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145" w:rsidRPr="00767F1C" w:rsidRDefault="008175D9" w:rsidP="00767F1C">
      <w:pPr>
        <w:pStyle w:val="a3"/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787F">
        <w:rPr>
          <w:rFonts w:ascii="Times New Roman" w:hAnsi="Times New Roman"/>
          <w:b/>
          <w:color w:val="000000" w:themeColor="text1"/>
          <w:sz w:val="28"/>
          <w:szCs w:val="28"/>
        </w:rPr>
        <w:t>Проект «</w:t>
      </w:r>
      <w:r w:rsidR="00926D93" w:rsidRPr="00F0787F">
        <w:rPr>
          <w:rFonts w:ascii="Times New Roman" w:hAnsi="Times New Roman"/>
          <w:b/>
          <w:color w:val="000000" w:themeColor="text1"/>
          <w:sz w:val="28"/>
          <w:szCs w:val="28"/>
        </w:rPr>
        <w:t>Организации взаимодействия семьи и ДОУ</w:t>
      </w:r>
      <w:r w:rsidR="00F0787F" w:rsidRPr="00F0787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посредством программы «Светлячок»</w:t>
      </w:r>
      <w:r w:rsidRPr="00F0787F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bookmarkStart w:id="0" w:name="_GoBack"/>
      <w:bookmarkEnd w:id="0"/>
    </w:p>
    <w:p w:rsidR="00926D93" w:rsidRPr="004B09F7" w:rsidRDefault="00926D93" w:rsidP="00602F86">
      <w:pPr>
        <w:spacing w:after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B09F7">
        <w:rPr>
          <w:color w:val="000000" w:themeColor="text1"/>
          <w:sz w:val="28"/>
          <w:szCs w:val="28"/>
        </w:rPr>
        <w:t xml:space="preserve">Среди субъектов образовательного пространства родители занимают существенное место, но в реальной практике они менее всего задействованы в решении </w:t>
      </w:r>
      <w:r w:rsidR="00F77F28" w:rsidRPr="004B09F7">
        <w:rPr>
          <w:color w:val="000000" w:themeColor="text1"/>
          <w:sz w:val="28"/>
          <w:szCs w:val="28"/>
        </w:rPr>
        <w:t>воспитательно-</w:t>
      </w:r>
      <w:r w:rsidR="00602F86" w:rsidRPr="004B09F7">
        <w:rPr>
          <w:color w:val="000000" w:themeColor="text1"/>
          <w:sz w:val="28"/>
          <w:szCs w:val="28"/>
        </w:rPr>
        <w:t>образовательн</w:t>
      </w:r>
      <w:r w:rsidR="00F77F28" w:rsidRPr="004B09F7">
        <w:rPr>
          <w:color w:val="000000" w:themeColor="text1"/>
          <w:sz w:val="28"/>
          <w:szCs w:val="28"/>
        </w:rPr>
        <w:t>ых</w:t>
      </w:r>
      <w:r w:rsidR="00602F86" w:rsidRPr="004B09F7">
        <w:rPr>
          <w:color w:val="000000" w:themeColor="text1"/>
          <w:sz w:val="28"/>
          <w:szCs w:val="28"/>
        </w:rPr>
        <w:t xml:space="preserve"> </w:t>
      </w:r>
      <w:r w:rsidRPr="004B09F7">
        <w:rPr>
          <w:color w:val="000000" w:themeColor="text1"/>
          <w:sz w:val="28"/>
          <w:szCs w:val="28"/>
        </w:rPr>
        <w:t xml:space="preserve">проблем своих детей. «Это происходит в силу того, что между семьей и </w:t>
      </w:r>
      <w:r w:rsidR="00F77F28" w:rsidRPr="004B09F7">
        <w:rPr>
          <w:color w:val="000000" w:themeColor="text1"/>
          <w:sz w:val="28"/>
          <w:szCs w:val="28"/>
        </w:rPr>
        <w:t>ДОУ</w:t>
      </w:r>
      <w:r w:rsidRPr="004B09F7">
        <w:rPr>
          <w:color w:val="000000" w:themeColor="text1"/>
          <w:sz w:val="28"/>
          <w:szCs w:val="28"/>
        </w:rPr>
        <w:t xml:space="preserve"> традиционно сложились такие взаимоотношения, в которых семье </w:t>
      </w:r>
      <w:proofErr w:type="gramStart"/>
      <w:r w:rsidRPr="004B09F7">
        <w:rPr>
          <w:color w:val="000000" w:themeColor="text1"/>
          <w:sz w:val="28"/>
          <w:szCs w:val="28"/>
        </w:rPr>
        <w:t>отв</w:t>
      </w:r>
      <w:r w:rsidR="008C6280" w:rsidRPr="004B09F7">
        <w:rPr>
          <w:color w:val="000000" w:themeColor="text1"/>
          <w:sz w:val="28"/>
          <w:szCs w:val="28"/>
        </w:rPr>
        <w:t>одится второстепенное значение</w:t>
      </w:r>
      <w:proofErr w:type="gramEnd"/>
      <w:r w:rsidR="008C6280" w:rsidRPr="004B09F7">
        <w:rPr>
          <w:color w:val="000000" w:themeColor="text1"/>
          <w:sz w:val="28"/>
          <w:szCs w:val="28"/>
        </w:rPr>
        <w:t>»</w:t>
      </w:r>
      <w:r w:rsidRPr="004B09F7">
        <w:rPr>
          <w:color w:val="000000" w:themeColor="text1"/>
          <w:sz w:val="28"/>
          <w:szCs w:val="28"/>
        </w:rPr>
        <w:t>. Надо вместе решать, что можно сделать, ч</w:t>
      </w:r>
      <w:r w:rsidR="00F77F28" w:rsidRPr="004B09F7">
        <w:rPr>
          <w:color w:val="000000" w:themeColor="text1"/>
          <w:sz w:val="28"/>
          <w:szCs w:val="28"/>
        </w:rPr>
        <w:t>то в состоянии сделать родители</w:t>
      </w:r>
      <w:r w:rsidRPr="004B09F7">
        <w:rPr>
          <w:color w:val="000000" w:themeColor="text1"/>
          <w:sz w:val="28"/>
          <w:szCs w:val="28"/>
        </w:rPr>
        <w:t>, чтобы помочь своему ребенку.</w:t>
      </w:r>
    </w:p>
    <w:p w:rsidR="00926D93" w:rsidRPr="004B09F7" w:rsidRDefault="00926D93" w:rsidP="00602F86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09F7">
        <w:rPr>
          <w:rFonts w:ascii="Times New Roman" w:hAnsi="Times New Roman"/>
          <w:color w:val="000000" w:themeColor="text1"/>
          <w:sz w:val="28"/>
          <w:szCs w:val="28"/>
        </w:rPr>
        <w:t xml:space="preserve">Чтобы сделать родителей своими единомышленниками необходимо провести большую и серьезную работу. В связи с модернизацией образования большое значение приобрела проблема организация взаимодействия семьи и </w:t>
      </w:r>
      <w:r w:rsidR="008C6280" w:rsidRPr="004B09F7">
        <w:rPr>
          <w:rFonts w:ascii="Times New Roman" w:hAnsi="Times New Roman"/>
          <w:color w:val="000000" w:themeColor="text1"/>
          <w:sz w:val="28"/>
          <w:szCs w:val="28"/>
        </w:rPr>
        <w:t>ДОУ</w:t>
      </w:r>
      <w:r w:rsidRPr="004B09F7">
        <w:rPr>
          <w:rFonts w:ascii="Times New Roman" w:hAnsi="Times New Roman"/>
          <w:color w:val="000000" w:themeColor="text1"/>
          <w:sz w:val="28"/>
          <w:szCs w:val="28"/>
        </w:rPr>
        <w:t>. Активными субъектами образовательной политики должны стать все граждане России, семья и родительская общественность.</w:t>
      </w:r>
    </w:p>
    <w:p w:rsidR="00926D93" w:rsidRPr="004B09F7" w:rsidRDefault="00926D93" w:rsidP="00602F8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B09F7">
        <w:rPr>
          <w:rFonts w:ascii="Times New Roman" w:hAnsi="Times New Roman"/>
          <w:color w:val="000000" w:themeColor="text1"/>
          <w:sz w:val="28"/>
          <w:szCs w:val="28"/>
        </w:rPr>
        <w:t xml:space="preserve">Эта работа предполагает </w:t>
      </w:r>
      <w:proofErr w:type="spellStart"/>
      <w:r w:rsidRPr="004B09F7">
        <w:rPr>
          <w:rFonts w:ascii="Times New Roman" w:hAnsi="Times New Roman"/>
          <w:color w:val="000000" w:themeColor="text1"/>
          <w:sz w:val="28"/>
          <w:szCs w:val="28"/>
        </w:rPr>
        <w:t>педагогизацию</w:t>
      </w:r>
      <w:proofErr w:type="spellEnd"/>
      <w:r w:rsidRPr="004B09F7">
        <w:rPr>
          <w:rFonts w:ascii="Times New Roman" w:hAnsi="Times New Roman"/>
          <w:color w:val="000000" w:themeColor="text1"/>
          <w:sz w:val="28"/>
          <w:szCs w:val="28"/>
        </w:rPr>
        <w:t xml:space="preserve"> сознания родителей </w:t>
      </w:r>
      <w:r w:rsidR="008C6280" w:rsidRPr="004B09F7">
        <w:rPr>
          <w:rFonts w:ascii="Times New Roman" w:hAnsi="Times New Roman"/>
          <w:color w:val="000000" w:themeColor="text1"/>
          <w:sz w:val="28"/>
          <w:szCs w:val="28"/>
        </w:rPr>
        <w:t>воспитанников ДОУ</w:t>
      </w:r>
      <w:r w:rsidRPr="004B09F7">
        <w:rPr>
          <w:rFonts w:ascii="Times New Roman" w:hAnsi="Times New Roman"/>
          <w:color w:val="000000" w:themeColor="text1"/>
          <w:sz w:val="28"/>
          <w:szCs w:val="28"/>
        </w:rPr>
        <w:t>, т. е. целенаправленный процесс утверждения в сознании, знаний, схем, способов деятельности, а также оценок, помогающих эффективно решать такие педагогические задачи, как построение бесконфликтных отношений с людьми; сохранение любви и доверия с близкими людьми; успешная реализация социальных ролей и сознательная подготовка своих детей к их выполнению.</w:t>
      </w:r>
      <w:proofErr w:type="gramEnd"/>
    </w:p>
    <w:p w:rsidR="00926D93" w:rsidRPr="004B09F7" w:rsidRDefault="00926D93" w:rsidP="00602F8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09F7">
        <w:rPr>
          <w:rFonts w:ascii="Times New Roman" w:hAnsi="Times New Roman"/>
          <w:color w:val="000000" w:themeColor="text1"/>
          <w:sz w:val="28"/>
          <w:szCs w:val="28"/>
        </w:rPr>
        <w:t xml:space="preserve">Интерес к вопросам современного состояния российского образования свидетельствуют о том, что отечественная образовательная система, </w:t>
      </w:r>
      <w:r w:rsidRPr="004B09F7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демонстрируя внешнюю целостность, сохраняет внутри себя проблемы и противоречия </w:t>
      </w:r>
      <w:r w:rsidRPr="004B09F7">
        <w:rPr>
          <w:rFonts w:ascii="Times New Roman" w:hAnsi="Times New Roman"/>
          <w:color w:val="000000" w:themeColor="text1"/>
          <w:sz w:val="28"/>
          <w:szCs w:val="28"/>
        </w:rPr>
        <w:t xml:space="preserve">взаимоотношения семьи и </w:t>
      </w:r>
      <w:r w:rsidR="008C6280" w:rsidRPr="004B09F7">
        <w:rPr>
          <w:rFonts w:ascii="Times New Roman" w:hAnsi="Times New Roman"/>
          <w:color w:val="000000" w:themeColor="text1"/>
          <w:sz w:val="28"/>
          <w:szCs w:val="28"/>
        </w:rPr>
        <w:t>ДОУ</w:t>
      </w:r>
      <w:r w:rsidRPr="004B09F7">
        <w:rPr>
          <w:rFonts w:ascii="Times New Roman" w:hAnsi="Times New Roman"/>
          <w:color w:val="000000" w:themeColor="text1"/>
          <w:sz w:val="28"/>
          <w:szCs w:val="28"/>
        </w:rPr>
        <w:t>, решение которые подкрепляются государственным интересом, нашедшим отражение в нормативно-правовых документах: «Семейный кодекс» «статья 63 п.2. «Родители обязаны обеспечить получение детьми основного общего образования и создать условия для получения ими общего образования»</w:t>
      </w:r>
      <w:r w:rsidR="008C6280" w:rsidRPr="004B09F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B09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C6280" w:rsidRPr="004B09F7" w:rsidRDefault="008C6280" w:rsidP="00602F86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09F7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Вид проекта:</w:t>
      </w:r>
      <w:r w:rsidRPr="004B09F7">
        <w:rPr>
          <w:rFonts w:ascii="Times New Roman" w:hAnsi="Times New Roman"/>
          <w:color w:val="000000" w:themeColor="text1"/>
          <w:sz w:val="28"/>
          <w:szCs w:val="28"/>
        </w:rPr>
        <w:t xml:space="preserve"> практико-ориентированный, долгосрочный, открытый, коллективный</w:t>
      </w:r>
      <w:r w:rsidR="00602F86" w:rsidRPr="004B09F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26D93" w:rsidRPr="004B09F7" w:rsidRDefault="00926D93" w:rsidP="00602F86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B09F7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Цель </w:t>
      </w:r>
      <w:r w:rsidR="008C6280" w:rsidRPr="004B09F7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проекта</w:t>
      </w:r>
      <w:r w:rsidRPr="004B09F7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: способствовать </w:t>
      </w:r>
      <w:r w:rsidRPr="004B09F7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 взаимодействия семьи и </w:t>
      </w:r>
      <w:r w:rsidR="008C6280" w:rsidRPr="004B09F7">
        <w:rPr>
          <w:rFonts w:ascii="Times New Roman" w:hAnsi="Times New Roman"/>
          <w:color w:val="000000" w:themeColor="text1"/>
          <w:sz w:val="28"/>
          <w:szCs w:val="28"/>
        </w:rPr>
        <w:t>ДОУ</w:t>
      </w:r>
      <w:r w:rsidRPr="004B09F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26D93" w:rsidRPr="004B09F7" w:rsidRDefault="00926D93" w:rsidP="00602F8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B09F7">
        <w:rPr>
          <w:rFonts w:ascii="Times New Roman" w:hAnsi="Times New Roman"/>
          <w:i/>
          <w:color w:val="000000" w:themeColor="text1"/>
          <w:sz w:val="28"/>
          <w:szCs w:val="28"/>
        </w:rPr>
        <w:t>Задачи:</w:t>
      </w:r>
    </w:p>
    <w:p w:rsidR="00926D93" w:rsidRPr="004B09F7" w:rsidRDefault="00F77F28" w:rsidP="00602F8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09F7">
        <w:rPr>
          <w:rFonts w:ascii="Times New Roman" w:hAnsi="Times New Roman"/>
          <w:color w:val="000000" w:themeColor="text1"/>
          <w:sz w:val="28"/>
          <w:szCs w:val="28"/>
        </w:rPr>
        <w:t>1) вовлечение родительской</w:t>
      </w:r>
      <w:r w:rsidR="00926D93" w:rsidRPr="004B09F7">
        <w:rPr>
          <w:rFonts w:ascii="Times New Roman" w:hAnsi="Times New Roman"/>
          <w:color w:val="000000" w:themeColor="text1"/>
          <w:sz w:val="28"/>
          <w:szCs w:val="28"/>
        </w:rPr>
        <w:t xml:space="preserve"> общественности в работу самоуправления</w:t>
      </w:r>
      <w:r w:rsidR="008C6280" w:rsidRPr="004B09F7">
        <w:rPr>
          <w:rFonts w:ascii="Times New Roman" w:hAnsi="Times New Roman"/>
          <w:color w:val="000000" w:themeColor="text1"/>
          <w:sz w:val="28"/>
          <w:szCs w:val="28"/>
        </w:rPr>
        <w:t xml:space="preserve"> ДОУ</w:t>
      </w:r>
      <w:r w:rsidR="00926D93" w:rsidRPr="004B09F7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926D93" w:rsidRPr="004B09F7" w:rsidRDefault="00926D93" w:rsidP="00602F8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09F7">
        <w:rPr>
          <w:rFonts w:ascii="Times New Roman" w:hAnsi="Times New Roman"/>
          <w:color w:val="000000" w:themeColor="text1"/>
          <w:sz w:val="28"/>
          <w:szCs w:val="28"/>
        </w:rPr>
        <w:t>2) привлечение к общественно - полезной деятельности</w:t>
      </w:r>
      <w:r w:rsidR="008C6280" w:rsidRPr="004B09F7">
        <w:rPr>
          <w:rFonts w:ascii="Times New Roman" w:hAnsi="Times New Roman"/>
          <w:color w:val="000000" w:themeColor="text1"/>
          <w:sz w:val="28"/>
          <w:szCs w:val="28"/>
        </w:rPr>
        <w:t xml:space="preserve"> ДОУ</w:t>
      </w:r>
      <w:r w:rsidRPr="004B09F7">
        <w:rPr>
          <w:rFonts w:ascii="Times New Roman" w:hAnsi="Times New Roman"/>
          <w:color w:val="000000" w:themeColor="text1"/>
          <w:sz w:val="28"/>
          <w:szCs w:val="28"/>
        </w:rPr>
        <w:t xml:space="preserve">, мероприятиям; </w:t>
      </w:r>
    </w:p>
    <w:p w:rsidR="00926D93" w:rsidRPr="004B09F7" w:rsidRDefault="00926D93" w:rsidP="00602F86">
      <w:pPr>
        <w:pStyle w:val="a3"/>
        <w:spacing w:line="360" w:lineRule="auto"/>
        <w:ind w:firstLine="709"/>
        <w:jc w:val="both"/>
        <w:rPr>
          <w:rStyle w:val="a6"/>
          <w:rFonts w:ascii="Times New Roman" w:hAnsi="Times New Roman"/>
          <w:bCs/>
          <w:i w:val="0"/>
          <w:color w:val="000000" w:themeColor="text1"/>
          <w:sz w:val="28"/>
          <w:szCs w:val="28"/>
        </w:rPr>
      </w:pPr>
      <w:r w:rsidRPr="004B09F7">
        <w:rPr>
          <w:rFonts w:ascii="Times New Roman" w:hAnsi="Times New Roman"/>
          <w:color w:val="000000" w:themeColor="text1"/>
          <w:sz w:val="28"/>
          <w:szCs w:val="28"/>
        </w:rPr>
        <w:t>3) активное вовлечение родителей в воспитательный процесс (организация кружков)</w:t>
      </w:r>
      <w:r w:rsidRPr="004B09F7">
        <w:rPr>
          <w:rStyle w:val="a6"/>
          <w:rFonts w:ascii="Times New Roman" w:hAnsi="Times New Roman"/>
          <w:bCs/>
          <w:i w:val="0"/>
          <w:color w:val="000000" w:themeColor="text1"/>
          <w:sz w:val="28"/>
          <w:szCs w:val="28"/>
        </w:rPr>
        <w:t xml:space="preserve">; </w:t>
      </w:r>
    </w:p>
    <w:p w:rsidR="00926D93" w:rsidRPr="004B09F7" w:rsidRDefault="00926D93" w:rsidP="00F77F28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09F7">
        <w:rPr>
          <w:rStyle w:val="a6"/>
          <w:rFonts w:ascii="Times New Roman" w:hAnsi="Times New Roman"/>
          <w:bCs/>
          <w:i w:val="0"/>
          <w:color w:val="000000" w:themeColor="text1"/>
          <w:sz w:val="28"/>
          <w:szCs w:val="28"/>
        </w:rPr>
        <w:t xml:space="preserve">4) </w:t>
      </w:r>
      <w:r w:rsidRPr="004B09F7">
        <w:rPr>
          <w:rFonts w:ascii="Times New Roman" w:hAnsi="Times New Roman"/>
          <w:color w:val="000000" w:themeColor="text1"/>
          <w:sz w:val="28"/>
          <w:szCs w:val="28"/>
        </w:rPr>
        <w:t>организация педагогического лектория для родителей;</w:t>
      </w:r>
    </w:p>
    <w:p w:rsidR="00926D93" w:rsidRPr="004B09F7" w:rsidRDefault="00926D93" w:rsidP="00F77F28">
      <w:pPr>
        <w:pStyle w:val="a3"/>
        <w:spacing w:line="360" w:lineRule="auto"/>
        <w:ind w:firstLine="709"/>
        <w:jc w:val="both"/>
        <w:rPr>
          <w:rStyle w:val="a6"/>
          <w:rFonts w:ascii="Times New Roman" w:hAnsi="Times New Roman"/>
          <w:bCs/>
          <w:i w:val="0"/>
          <w:iCs w:val="0"/>
          <w:color w:val="000000" w:themeColor="text1"/>
          <w:sz w:val="28"/>
          <w:szCs w:val="28"/>
        </w:rPr>
      </w:pPr>
      <w:r w:rsidRPr="004B09F7">
        <w:rPr>
          <w:rFonts w:ascii="Times New Roman" w:hAnsi="Times New Roman"/>
          <w:color w:val="000000" w:themeColor="text1"/>
          <w:sz w:val="28"/>
          <w:szCs w:val="28"/>
        </w:rPr>
        <w:t>5) сплочение родительского коллектива.</w:t>
      </w:r>
    </w:p>
    <w:p w:rsidR="008C6280" w:rsidRPr="004B09F7" w:rsidRDefault="008C6280" w:rsidP="00F77F28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09F7">
        <w:rPr>
          <w:rFonts w:ascii="Times New Roman" w:hAnsi="Times New Roman"/>
          <w:color w:val="000000" w:themeColor="text1"/>
          <w:sz w:val="28"/>
          <w:szCs w:val="28"/>
        </w:rPr>
        <w:t>Проект составлен по образовательным областям: физическое развитие, социально – коммуникативное развитие, познавательное развитие, речевое развитие, художественно-эстетическое развитие, что соответствует требованиям Федерального  государственного образовательного стандарта дошкольного образования (утвержденного приказом Министерства образования и науки РФ от</w:t>
      </w:r>
      <w:r w:rsidR="00BB2B39" w:rsidRPr="004B09F7">
        <w:rPr>
          <w:rFonts w:ascii="Times New Roman" w:hAnsi="Times New Roman"/>
          <w:color w:val="000000" w:themeColor="text1"/>
          <w:sz w:val="28"/>
          <w:szCs w:val="28"/>
        </w:rPr>
        <w:t xml:space="preserve"> 17 октября 2013 года, № 1155).</w:t>
      </w:r>
    </w:p>
    <w:p w:rsidR="008C6280" w:rsidRPr="004B09F7" w:rsidRDefault="008C6280" w:rsidP="00F77F28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09F7">
        <w:rPr>
          <w:rFonts w:ascii="Times New Roman" w:hAnsi="Times New Roman"/>
          <w:color w:val="000000" w:themeColor="text1"/>
          <w:sz w:val="28"/>
          <w:szCs w:val="28"/>
        </w:rPr>
        <w:t>Участниками проекта являются воспитатель, педагог психолог, родители и дети. С целью укрепления контакта семьи и ДОУ к участию в проекте привлекаются три поколения семьи.</w:t>
      </w:r>
    </w:p>
    <w:p w:rsidR="00BB2B39" w:rsidRPr="004B09F7" w:rsidRDefault="00BB2B39" w:rsidP="00F77F2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B09F7">
        <w:rPr>
          <w:color w:val="000000" w:themeColor="text1"/>
          <w:sz w:val="28"/>
          <w:szCs w:val="28"/>
        </w:rPr>
        <w:t xml:space="preserve">Актуальность проекта определена тем, что значение взаимодействия семьи и ДОУ в наше время зависит, прежде всего, от взаимопонимания, </w:t>
      </w:r>
      <w:proofErr w:type="spellStart"/>
      <w:r w:rsidRPr="004B09F7">
        <w:rPr>
          <w:color w:val="000000" w:themeColor="text1"/>
          <w:sz w:val="28"/>
          <w:szCs w:val="28"/>
        </w:rPr>
        <w:t>взаимодополнения</w:t>
      </w:r>
      <w:proofErr w:type="spellEnd"/>
      <w:r w:rsidRPr="004B09F7">
        <w:rPr>
          <w:color w:val="000000" w:themeColor="text1"/>
          <w:sz w:val="28"/>
          <w:szCs w:val="28"/>
        </w:rPr>
        <w:t xml:space="preserve">, сотворчества ДОУ и семьи в воспитании и образовании подрастающего поколения. Для полноценного прохождения процесса воспитания и формирования личности ребенка необходим соответствующий микроклимат в среде педагогов, воспитанников и семьи. При этом необходимо учитывать, что на детей влияют не только преднамеренные и </w:t>
      </w:r>
      <w:r w:rsidRPr="004B09F7">
        <w:rPr>
          <w:color w:val="000000" w:themeColor="text1"/>
          <w:sz w:val="28"/>
          <w:szCs w:val="28"/>
        </w:rPr>
        <w:lastRenderedPageBreak/>
        <w:t xml:space="preserve">целенаправленные воспитательные воздействия, но и в равной или даже в большей степени все особенности поведения родителей. </w:t>
      </w:r>
    </w:p>
    <w:p w:rsidR="008175D9" w:rsidRPr="004B09F7" w:rsidRDefault="008175D9" w:rsidP="00F77F2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26D93" w:rsidRPr="004B09F7" w:rsidRDefault="00BB2B39" w:rsidP="00F77F28">
      <w:pPr>
        <w:pStyle w:val="a3"/>
        <w:spacing w:line="360" w:lineRule="auto"/>
        <w:jc w:val="center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4B09F7">
        <w:rPr>
          <w:rFonts w:ascii="Times New Roman" w:hAnsi="Times New Roman"/>
          <w:bCs/>
          <w:i/>
          <w:color w:val="000000" w:themeColor="text1"/>
          <w:sz w:val="28"/>
          <w:szCs w:val="28"/>
        </w:rPr>
        <w:t>План реализации проекта</w:t>
      </w:r>
    </w:p>
    <w:tbl>
      <w:tblPr>
        <w:tblW w:w="0" w:type="auto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3"/>
        <w:gridCol w:w="3445"/>
        <w:gridCol w:w="1560"/>
        <w:gridCol w:w="2462"/>
      </w:tblGrid>
      <w:tr w:rsidR="004B09F7" w:rsidRPr="004B09F7" w:rsidTr="008175D9">
        <w:trPr>
          <w:trHeight w:val="778"/>
          <w:jc w:val="center"/>
        </w:trPr>
        <w:tc>
          <w:tcPr>
            <w:tcW w:w="2563" w:type="dxa"/>
            <w:vAlign w:val="center"/>
          </w:tcPr>
          <w:p w:rsidR="00730065" w:rsidRPr="004B09F7" w:rsidRDefault="00730065" w:rsidP="00F77F28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Наименование разделов и тем (форма проведения)</w:t>
            </w:r>
          </w:p>
        </w:tc>
        <w:tc>
          <w:tcPr>
            <w:tcW w:w="3445" w:type="dxa"/>
            <w:vAlign w:val="center"/>
          </w:tcPr>
          <w:p w:rsidR="00730065" w:rsidRPr="004B09F7" w:rsidRDefault="00730065" w:rsidP="00F77F28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560" w:type="dxa"/>
            <w:vAlign w:val="center"/>
          </w:tcPr>
          <w:p w:rsidR="00730065" w:rsidRPr="004B09F7" w:rsidRDefault="00730065" w:rsidP="00F77F28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Методы</w:t>
            </w:r>
          </w:p>
        </w:tc>
        <w:tc>
          <w:tcPr>
            <w:tcW w:w="2462" w:type="dxa"/>
            <w:vAlign w:val="center"/>
          </w:tcPr>
          <w:p w:rsidR="00730065" w:rsidRPr="004B09F7" w:rsidRDefault="00730065" w:rsidP="00F77F28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Ожидаемые результаты</w:t>
            </w:r>
          </w:p>
        </w:tc>
      </w:tr>
      <w:tr w:rsidR="004B09F7" w:rsidRPr="004B09F7" w:rsidTr="008175D9">
        <w:trPr>
          <w:trHeight w:val="778"/>
          <w:jc w:val="center"/>
        </w:trPr>
        <w:tc>
          <w:tcPr>
            <w:tcW w:w="2563" w:type="dxa"/>
            <w:vMerge w:val="restart"/>
          </w:tcPr>
          <w:p w:rsidR="00730065" w:rsidRPr="004B09F7" w:rsidRDefault="00730065" w:rsidP="00F77F28">
            <w:pPr>
              <w:pStyle w:val="a3"/>
              <w:rPr>
                <w:rStyle w:val="FontStyle33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B09F7">
              <w:rPr>
                <w:rStyle w:val="FontStyle33"/>
                <w:b w:val="0"/>
                <w:bCs w:val="0"/>
                <w:color w:val="000000" w:themeColor="text1"/>
                <w:sz w:val="24"/>
                <w:szCs w:val="24"/>
              </w:rPr>
              <w:t>1. Знакомство</w:t>
            </w:r>
          </w:p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(родительские </w:t>
            </w:r>
            <w:proofErr w:type="gramEnd"/>
          </w:p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вечера)</w:t>
            </w:r>
          </w:p>
        </w:tc>
        <w:tc>
          <w:tcPr>
            <w:tcW w:w="3445" w:type="dxa"/>
            <w:vMerge w:val="restart"/>
          </w:tcPr>
          <w:p w:rsidR="00730065" w:rsidRPr="004B09F7" w:rsidRDefault="00730065" w:rsidP="00F0787F">
            <w:pPr>
              <w:pStyle w:val="a3"/>
              <w:rPr>
                <w:rFonts w:ascii="Times New Roman" w:hAnsi="Times New Roman"/>
                <w:color w:val="000000" w:themeColor="text1"/>
                <w:spacing w:val="10"/>
                <w:sz w:val="24"/>
                <w:szCs w:val="24"/>
              </w:rPr>
            </w:pPr>
            <w:r w:rsidRPr="004B09F7">
              <w:rPr>
                <w:rStyle w:val="FontStyle40"/>
                <w:color w:val="000000" w:themeColor="text1"/>
                <w:sz w:val="24"/>
                <w:szCs w:val="24"/>
              </w:rPr>
              <w:t xml:space="preserve">Создание атмосферы </w:t>
            </w:r>
            <w:r w:rsidRPr="004B09F7">
              <w:rPr>
                <w:rStyle w:val="FontStyle34"/>
                <w:b w:val="0"/>
                <w:bCs w:val="0"/>
                <w:color w:val="000000" w:themeColor="text1"/>
                <w:sz w:val="24"/>
                <w:szCs w:val="24"/>
              </w:rPr>
              <w:t xml:space="preserve">сотрудничества </w:t>
            </w:r>
            <w:r w:rsidRPr="004B09F7">
              <w:rPr>
                <w:rStyle w:val="FontStyle37"/>
                <w:b w:val="0"/>
                <w:bCs w:val="0"/>
                <w:color w:val="000000" w:themeColor="text1"/>
                <w:sz w:val="24"/>
                <w:szCs w:val="24"/>
              </w:rPr>
              <w:t xml:space="preserve">и </w:t>
            </w: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сотворчества, необходимой для дальнейшей совместной деят</w:t>
            </w:r>
            <w:r w:rsidR="008175D9"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ельности </w:t>
            </w:r>
            <w:r w:rsidR="00F078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педагога</w:t>
            </w:r>
            <w:r w:rsidR="008175D9"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родителей по </w:t>
            </w: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воспитанию детей. </w:t>
            </w:r>
          </w:p>
        </w:tc>
        <w:tc>
          <w:tcPr>
            <w:tcW w:w="1560" w:type="dxa"/>
            <w:vMerge w:val="restart"/>
          </w:tcPr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Беседа, игра,</w:t>
            </w:r>
          </w:p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рассказ</w:t>
            </w:r>
          </w:p>
        </w:tc>
        <w:tc>
          <w:tcPr>
            <w:tcW w:w="2462" w:type="dxa"/>
            <w:vMerge w:val="restart"/>
          </w:tcPr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Взаимопонимание и </w:t>
            </w:r>
          </w:p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доброжелательные отношения родитель –</w:t>
            </w:r>
            <w:r w:rsidR="008175D9"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родитель; родитель – педагог.</w:t>
            </w:r>
          </w:p>
        </w:tc>
      </w:tr>
      <w:tr w:rsidR="004B09F7" w:rsidRPr="004B09F7" w:rsidTr="008175D9">
        <w:trPr>
          <w:trHeight w:val="717"/>
          <w:jc w:val="center"/>
        </w:trPr>
        <w:tc>
          <w:tcPr>
            <w:tcW w:w="2563" w:type="dxa"/>
            <w:vMerge/>
          </w:tcPr>
          <w:p w:rsidR="00730065" w:rsidRPr="004B09F7" w:rsidRDefault="00730065" w:rsidP="00F77F28">
            <w:pPr>
              <w:pStyle w:val="a3"/>
              <w:rPr>
                <w:rStyle w:val="FontStyle33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445" w:type="dxa"/>
            <w:vMerge/>
          </w:tcPr>
          <w:p w:rsidR="00730065" w:rsidRPr="004B09F7" w:rsidRDefault="00730065" w:rsidP="00F77F28">
            <w:pPr>
              <w:pStyle w:val="a3"/>
              <w:rPr>
                <w:rStyle w:val="FontStyle40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B09F7" w:rsidRPr="004B09F7" w:rsidTr="008175D9">
        <w:trPr>
          <w:trHeight w:val="152"/>
          <w:jc w:val="center"/>
        </w:trPr>
        <w:tc>
          <w:tcPr>
            <w:tcW w:w="2563" w:type="dxa"/>
          </w:tcPr>
          <w:p w:rsidR="00730065" w:rsidRPr="004B09F7" w:rsidRDefault="00730065" w:rsidP="00F77F28">
            <w:pPr>
              <w:pStyle w:val="a3"/>
              <w:rPr>
                <w:rStyle w:val="FontStyle33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B09F7">
              <w:rPr>
                <w:rStyle w:val="FontStyle33"/>
                <w:b w:val="0"/>
                <w:bCs w:val="0"/>
                <w:color w:val="000000" w:themeColor="text1"/>
                <w:sz w:val="24"/>
                <w:szCs w:val="24"/>
              </w:rPr>
              <w:t>2. Режим дня в жизни дошкольника</w:t>
            </w:r>
          </w:p>
          <w:p w:rsidR="00730065" w:rsidRPr="004B09F7" w:rsidRDefault="00730065" w:rsidP="00F77F28">
            <w:pPr>
              <w:pStyle w:val="a3"/>
              <w:rPr>
                <w:rStyle w:val="FontStyle33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B09F7">
              <w:rPr>
                <w:rStyle w:val="FontStyle33"/>
                <w:b w:val="0"/>
                <w:bCs w:val="0"/>
                <w:color w:val="000000" w:themeColor="text1"/>
                <w:sz w:val="24"/>
                <w:szCs w:val="24"/>
              </w:rPr>
              <w:t>(обучающий семинар)</w:t>
            </w:r>
          </w:p>
        </w:tc>
        <w:tc>
          <w:tcPr>
            <w:tcW w:w="3445" w:type="dxa"/>
          </w:tcPr>
          <w:p w:rsidR="00730065" w:rsidRPr="004B09F7" w:rsidRDefault="00730065" w:rsidP="00F77F28">
            <w:pPr>
              <w:pStyle w:val="a3"/>
              <w:rPr>
                <w:rStyle w:val="FontStyle106"/>
                <w:color w:val="000000" w:themeColor="text1"/>
                <w:sz w:val="24"/>
                <w:szCs w:val="24"/>
              </w:rPr>
            </w:pPr>
            <w:r w:rsidRPr="004B09F7">
              <w:rPr>
                <w:rStyle w:val="FontStyle106"/>
                <w:color w:val="000000" w:themeColor="text1"/>
                <w:sz w:val="24"/>
                <w:szCs w:val="24"/>
              </w:rPr>
              <w:t xml:space="preserve">Формировать у </w:t>
            </w:r>
            <w:r w:rsidR="008175D9" w:rsidRPr="004B09F7">
              <w:rPr>
                <w:rStyle w:val="FontStyle106"/>
                <w:color w:val="000000" w:themeColor="text1"/>
                <w:sz w:val="24"/>
                <w:szCs w:val="24"/>
              </w:rPr>
              <w:t xml:space="preserve">родителей правильное понимание режима дня </w:t>
            </w:r>
            <w:r w:rsidRPr="004B09F7">
              <w:rPr>
                <w:rStyle w:val="FontStyle106"/>
                <w:color w:val="000000" w:themeColor="text1"/>
                <w:sz w:val="24"/>
                <w:szCs w:val="24"/>
              </w:rPr>
              <w:t>ребенка</w:t>
            </w:r>
            <w:r w:rsidR="008175D9" w:rsidRPr="004B09F7">
              <w:rPr>
                <w:rStyle w:val="FontStyle106"/>
                <w:color w:val="000000" w:themeColor="text1"/>
                <w:sz w:val="24"/>
                <w:szCs w:val="24"/>
              </w:rPr>
              <w:t xml:space="preserve">; </w:t>
            </w:r>
            <w:r w:rsidRPr="004B09F7">
              <w:rPr>
                <w:rStyle w:val="FontStyle84"/>
                <w:b w:val="0"/>
                <w:bCs w:val="0"/>
                <w:color w:val="000000" w:themeColor="text1"/>
                <w:sz w:val="24"/>
                <w:szCs w:val="24"/>
              </w:rPr>
              <w:t xml:space="preserve">выработать согласованные действия </w:t>
            </w:r>
            <w:r w:rsidR="008175D9" w:rsidRPr="004B09F7">
              <w:rPr>
                <w:rStyle w:val="FontStyle106"/>
                <w:color w:val="000000" w:themeColor="text1"/>
                <w:sz w:val="24"/>
                <w:szCs w:val="24"/>
              </w:rPr>
              <w:t xml:space="preserve">у родителей и </w:t>
            </w:r>
            <w:r w:rsidRPr="004B09F7">
              <w:rPr>
                <w:rStyle w:val="FontStyle106"/>
                <w:color w:val="000000" w:themeColor="text1"/>
                <w:sz w:val="24"/>
                <w:szCs w:val="24"/>
              </w:rPr>
              <w:t xml:space="preserve">ребенка </w:t>
            </w:r>
            <w:proofErr w:type="gramStart"/>
            <w:r w:rsidRPr="004B09F7">
              <w:rPr>
                <w:rStyle w:val="FontStyle106"/>
                <w:color w:val="000000" w:themeColor="text1"/>
                <w:sz w:val="24"/>
                <w:szCs w:val="24"/>
              </w:rPr>
              <w:t>при</w:t>
            </w:r>
            <w:proofErr w:type="gramEnd"/>
          </w:p>
          <w:p w:rsidR="00730065" w:rsidRPr="004B09F7" w:rsidRDefault="00730065" w:rsidP="00F77F28">
            <w:pPr>
              <w:pStyle w:val="a3"/>
              <w:rPr>
                <w:rStyle w:val="FontStyle40"/>
                <w:color w:val="000000" w:themeColor="text1"/>
                <w:sz w:val="24"/>
                <w:szCs w:val="24"/>
              </w:rPr>
            </w:pPr>
            <w:proofErr w:type="gramStart"/>
            <w:r w:rsidRPr="004B09F7">
              <w:rPr>
                <w:rStyle w:val="FontStyle106"/>
                <w:color w:val="000000" w:themeColor="text1"/>
                <w:sz w:val="24"/>
                <w:szCs w:val="24"/>
              </w:rPr>
              <w:t>выполнении</w:t>
            </w:r>
            <w:proofErr w:type="gramEnd"/>
            <w:r w:rsidRPr="004B09F7">
              <w:rPr>
                <w:rStyle w:val="FontStyle106"/>
                <w:color w:val="000000" w:themeColor="text1"/>
                <w:sz w:val="24"/>
                <w:szCs w:val="24"/>
              </w:rPr>
              <w:t xml:space="preserve"> режима дня.</w:t>
            </w:r>
          </w:p>
        </w:tc>
        <w:tc>
          <w:tcPr>
            <w:tcW w:w="1560" w:type="dxa"/>
          </w:tcPr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Рассказ, показ, упражнение</w:t>
            </w:r>
          </w:p>
        </w:tc>
        <w:tc>
          <w:tcPr>
            <w:tcW w:w="2462" w:type="dxa"/>
          </w:tcPr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самостоятельности, активности, инициативы; стремление к творческому использованию жизненного опыта ребенка.</w:t>
            </w:r>
          </w:p>
        </w:tc>
      </w:tr>
      <w:tr w:rsidR="004B09F7" w:rsidRPr="004B09F7" w:rsidTr="008175D9">
        <w:trPr>
          <w:trHeight w:val="438"/>
          <w:jc w:val="center"/>
        </w:trPr>
        <w:tc>
          <w:tcPr>
            <w:tcW w:w="2563" w:type="dxa"/>
          </w:tcPr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Pr="004B09F7">
              <w:rPr>
                <w:rStyle w:val="FontStyle57"/>
                <w:color w:val="000000" w:themeColor="text1"/>
                <w:sz w:val="24"/>
                <w:szCs w:val="24"/>
              </w:rPr>
              <w:t xml:space="preserve"> </w:t>
            </w:r>
            <w:r w:rsidRPr="004B09F7">
              <w:rPr>
                <w:rStyle w:val="FontStyle37"/>
                <w:b w:val="0"/>
                <w:color w:val="000000" w:themeColor="text1"/>
                <w:sz w:val="24"/>
                <w:szCs w:val="24"/>
              </w:rPr>
              <w:t>Круглый стол, посвященный трудностям адаптационного периода</w:t>
            </w:r>
          </w:p>
        </w:tc>
        <w:tc>
          <w:tcPr>
            <w:tcW w:w="3445" w:type="dxa"/>
          </w:tcPr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у родителей психолого-педагогические знания о психическом, физическом, интеллектуальном развитии ребенка.</w:t>
            </w:r>
          </w:p>
        </w:tc>
        <w:tc>
          <w:tcPr>
            <w:tcW w:w="1560" w:type="dxa"/>
          </w:tcPr>
          <w:p w:rsidR="00730065" w:rsidRPr="004B09F7" w:rsidRDefault="008175D9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Беседа, наблюден</w:t>
            </w:r>
            <w:r w:rsidR="00730065"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ие</w:t>
            </w:r>
          </w:p>
        </w:tc>
        <w:tc>
          <w:tcPr>
            <w:tcW w:w="2462" w:type="dxa"/>
          </w:tcPr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Родители смогут разобраться в том, что происходит</w:t>
            </w:r>
            <w:r w:rsidR="008175D9"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детьми, что их волнует и </w:t>
            </w: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беспокоит, с какими проблемами они сталкиваются, и определить, какую реальную помощь родители могут оказать ребятам.</w:t>
            </w:r>
          </w:p>
        </w:tc>
      </w:tr>
      <w:tr w:rsidR="004B09F7" w:rsidRPr="004B09F7" w:rsidTr="008175D9">
        <w:trPr>
          <w:trHeight w:val="438"/>
          <w:jc w:val="center"/>
        </w:trPr>
        <w:tc>
          <w:tcPr>
            <w:tcW w:w="2563" w:type="dxa"/>
          </w:tcPr>
          <w:p w:rsidR="00730065" w:rsidRPr="004B09F7" w:rsidRDefault="00730065" w:rsidP="00F77F28">
            <w:pPr>
              <w:pStyle w:val="a3"/>
              <w:rPr>
                <w:rStyle w:val="FontStyle53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Посеешь привычку – пожнешь характер</w:t>
            </w:r>
            <w:r w:rsidRPr="004B09F7">
              <w:rPr>
                <w:rStyle w:val="FontStyle53"/>
                <w:color w:val="000000" w:themeColor="text1"/>
                <w:sz w:val="24"/>
                <w:szCs w:val="24"/>
              </w:rPr>
              <w:t>.</w:t>
            </w:r>
          </w:p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Style w:val="FontStyle53"/>
                <w:b w:val="0"/>
                <w:color w:val="000000" w:themeColor="text1"/>
                <w:sz w:val="24"/>
                <w:szCs w:val="24"/>
              </w:rPr>
              <w:t>(практикум)</w:t>
            </w:r>
          </w:p>
        </w:tc>
        <w:tc>
          <w:tcPr>
            <w:tcW w:w="3445" w:type="dxa"/>
          </w:tcPr>
          <w:p w:rsidR="00730065" w:rsidRPr="004B09F7" w:rsidRDefault="00730065" w:rsidP="0073006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Пополнить знания родителей о путях, способах и приемах развития качеств личности ребенка. Оказать родителям помощь в воспитании правильного отношения к другим материальным благам.</w:t>
            </w:r>
          </w:p>
        </w:tc>
        <w:tc>
          <w:tcPr>
            <w:tcW w:w="1560" w:type="dxa"/>
          </w:tcPr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Беседа, объяснение</w:t>
            </w:r>
          </w:p>
        </w:tc>
        <w:tc>
          <w:tcPr>
            <w:tcW w:w="2462" w:type="dxa"/>
          </w:tcPr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Воспитание доброго, отзывчивого, культурного человека с высокой степенью нравственности.</w:t>
            </w:r>
          </w:p>
        </w:tc>
      </w:tr>
      <w:tr w:rsidR="004B09F7" w:rsidRPr="004B09F7" w:rsidTr="00F0787F">
        <w:trPr>
          <w:trHeight w:val="1266"/>
          <w:jc w:val="center"/>
        </w:trPr>
        <w:tc>
          <w:tcPr>
            <w:tcW w:w="2563" w:type="dxa"/>
          </w:tcPr>
          <w:p w:rsidR="00730065" w:rsidRPr="004B09F7" w:rsidRDefault="008175D9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Познавательн</w:t>
            </w:r>
            <w:r w:rsidR="00730065"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ые игры детей</w:t>
            </w:r>
          </w:p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(практикум)</w:t>
            </w:r>
          </w:p>
        </w:tc>
        <w:tc>
          <w:tcPr>
            <w:tcW w:w="3445" w:type="dxa"/>
          </w:tcPr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Показать родителям значение совместных игр в семье для развития</w:t>
            </w:r>
            <w:r w:rsidR="008175D9"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ребенка; воспитывать культуру домашних семейных игр.</w:t>
            </w:r>
          </w:p>
        </w:tc>
        <w:tc>
          <w:tcPr>
            <w:tcW w:w="1560" w:type="dxa"/>
          </w:tcPr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Беседа, игра, показ</w:t>
            </w:r>
          </w:p>
        </w:tc>
        <w:tc>
          <w:tcPr>
            <w:tcW w:w="2462" w:type="dxa"/>
          </w:tcPr>
          <w:p w:rsidR="008175D9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pacing w:val="10"/>
                <w:sz w:val="24"/>
                <w:szCs w:val="24"/>
              </w:rPr>
            </w:pPr>
            <w:r w:rsidRPr="004B09F7">
              <w:rPr>
                <w:rStyle w:val="FontStyle56"/>
                <w:color w:val="000000" w:themeColor="text1"/>
                <w:sz w:val="24"/>
                <w:szCs w:val="24"/>
              </w:rPr>
              <w:t>Быть терпеливыми с детьми.</w:t>
            </w:r>
          </w:p>
        </w:tc>
      </w:tr>
      <w:tr w:rsidR="004B09F7" w:rsidRPr="004B09F7" w:rsidTr="008175D9">
        <w:trPr>
          <w:trHeight w:val="1974"/>
          <w:jc w:val="center"/>
        </w:trPr>
        <w:tc>
          <w:tcPr>
            <w:tcW w:w="2563" w:type="dxa"/>
          </w:tcPr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6. Учимся слышать</w:t>
            </w:r>
          </w:p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(круглый стол)</w:t>
            </w:r>
          </w:p>
        </w:tc>
        <w:tc>
          <w:tcPr>
            <w:tcW w:w="3445" w:type="dxa"/>
          </w:tcPr>
          <w:p w:rsidR="00730065" w:rsidRPr="004B09F7" w:rsidRDefault="008175D9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Формировать у </w:t>
            </w:r>
            <w:r w:rsidR="00730065"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родителей </w:t>
            </w: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ответственное отношение к </w:t>
            </w:r>
            <w:r w:rsidR="00730065"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воспитанию ребенка, помочь</w:t>
            </w:r>
          </w:p>
          <w:p w:rsidR="00730065" w:rsidRPr="004B09F7" w:rsidRDefault="00730065" w:rsidP="00F77F28">
            <w:pPr>
              <w:pStyle w:val="a3"/>
              <w:rPr>
                <w:rStyle w:val="FontStyle56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родителям создать и сохранить духовные и душевные связи с детьми.</w:t>
            </w:r>
          </w:p>
        </w:tc>
        <w:tc>
          <w:tcPr>
            <w:tcW w:w="1560" w:type="dxa"/>
          </w:tcPr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Беседа, обсуждение, практикум</w:t>
            </w:r>
          </w:p>
        </w:tc>
        <w:tc>
          <w:tcPr>
            <w:tcW w:w="2462" w:type="dxa"/>
          </w:tcPr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Создание приоритета родительского воспитания. </w:t>
            </w:r>
          </w:p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B09F7" w:rsidRPr="004B09F7" w:rsidTr="008175D9">
        <w:trPr>
          <w:trHeight w:val="152"/>
          <w:jc w:val="center"/>
        </w:trPr>
        <w:tc>
          <w:tcPr>
            <w:tcW w:w="2563" w:type="dxa"/>
          </w:tcPr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 О дружбе</w:t>
            </w:r>
          </w:p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(родительские вечера)</w:t>
            </w:r>
          </w:p>
        </w:tc>
        <w:tc>
          <w:tcPr>
            <w:tcW w:w="3445" w:type="dxa"/>
          </w:tcPr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доброты и взаимопонимания среди детей и родителей; влиять на формирование культурных традиций в общении.</w:t>
            </w:r>
          </w:p>
        </w:tc>
        <w:tc>
          <w:tcPr>
            <w:tcW w:w="1560" w:type="dxa"/>
          </w:tcPr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Игра, рассказ</w:t>
            </w:r>
          </w:p>
        </w:tc>
        <w:tc>
          <w:tcPr>
            <w:tcW w:w="2462" w:type="dxa"/>
          </w:tcPr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Обогащение</w:t>
            </w:r>
          </w:p>
          <w:p w:rsidR="00730065" w:rsidRPr="004B09F7" w:rsidRDefault="00730065" w:rsidP="00F77F28">
            <w:pPr>
              <w:pStyle w:val="a3"/>
              <w:rPr>
                <w:rStyle w:val="FontStyle56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воспитательного опыта родителей.</w:t>
            </w:r>
          </w:p>
        </w:tc>
      </w:tr>
      <w:tr w:rsidR="004B09F7" w:rsidRPr="004B09F7" w:rsidTr="008175D9">
        <w:trPr>
          <w:trHeight w:val="152"/>
          <w:jc w:val="center"/>
        </w:trPr>
        <w:tc>
          <w:tcPr>
            <w:tcW w:w="2563" w:type="dxa"/>
          </w:tcPr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 Эмоционально состояние взрослого и ребенка (практикум)</w:t>
            </w:r>
          </w:p>
        </w:tc>
        <w:tc>
          <w:tcPr>
            <w:tcW w:w="3445" w:type="dxa"/>
          </w:tcPr>
          <w:p w:rsidR="00730065" w:rsidRPr="004B09F7" w:rsidRDefault="00730065" w:rsidP="0073006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у родителей понимание необходимости устранения у ребенка негативных эмоциональных состояний для успешной образовательной деятельности.</w:t>
            </w:r>
          </w:p>
        </w:tc>
        <w:tc>
          <w:tcPr>
            <w:tcW w:w="1560" w:type="dxa"/>
          </w:tcPr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Беседа, практикум</w:t>
            </w:r>
          </w:p>
        </w:tc>
        <w:tc>
          <w:tcPr>
            <w:tcW w:w="2462" w:type="dxa"/>
          </w:tcPr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Понимание родителями необходимости </w:t>
            </w:r>
          </w:p>
          <w:p w:rsidR="00730065" w:rsidRPr="004B09F7" w:rsidRDefault="00730065" w:rsidP="0073006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устранения у ребенка негативных эмоциональных состояний для успешной образовательной деятельности.</w:t>
            </w:r>
          </w:p>
        </w:tc>
      </w:tr>
      <w:tr w:rsidR="004B09F7" w:rsidRPr="004B09F7" w:rsidTr="008175D9">
        <w:trPr>
          <w:trHeight w:val="152"/>
          <w:jc w:val="center"/>
        </w:trPr>
        <w:tc>
          <w:tcPr>
            <w:tcW w:w="2563" w:type="dxa"/>
          </w:tcPr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9.Семейная мастерская</w:t>
            </w:r>
          </w:p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(обучающий семинар)</w:t>
            </w:r>
          </w:p>
        </w:tc>
        <w:tc>
          <w:tcPr>
            <w:tcW w:w="3445" w:type="dxa"/>
          </w:tcPr>
          <w:p w:rsidR="00730065" w:rsidRPr="004B09F7" w:rsidRDefault="00730065" w:rsidP="0073006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Научить родителей организовать выполнение задания с детьми правильно, аккуратно, быстро</w:t>
            </w:r>
          </w:p>
        </w:tc>
        <w:tc>
          <w:tcPr>
            <w:tcW w:w="1560" w:type="dxa"/>
          </w:tcPr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Беседа, объяснение</w:t>
            </w:r>
          </w:p>
        </w:tc>
        <w:tc>
          <w:tcPr>
            <w:tcW w:w="2462" w:type="dxa"/>
          </w:tcPr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Выработка у детей самостоятельности; совершенствование умений и навыков</w:t>
            </w:r>
          </w:p>
        </w:tc>
      </w:tr>
      <w:tr w:rsidR="004B09F7" w:rsidRPr="004B09F7" w:rsidTr="008175D9">
        <w:trPr>
          <w:trHeight w:val="152"/>
          <w:jc w:val="center"/>
        </w:trPr>
        <w:tc>
          <w:tcPr>
            <w:tcW w:w="2563" w:type="dxa"/>
            <w:tcBorders>
              <w:bottom w:val="single" w:sz="4" w:space="0" w:color="auto"/>
            </w:tcBorders>
          </w:tcPr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 Как воспитать помощника</w:t>
            </w:r>
          </w:p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(семинар)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у родителей представления о роли, возможностях и способах трудового воспитания детей; расширять знания о том, как прививать детям привычку.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Беседа, упражнение</w:t>
            </w:r>
          </w:p>
        </w:tc>
        <w:tc>
          <w:tcPr>
            <w:tcW w:w="2462" w:type="dxa"/>
            <w:tcBorders>
              <w:bottom w:val="single" w:sz="4" w:space="0" w:color="auto"/>
            </w:tcBorders>
          </w:tcPr>
          <w:p w:rsidR="00730065" w:rsidRPr="004B09F7" w:rsidRDefault="00730065" w:rsidP="0073006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Совместный труд родителей и детей в семье и группе.</w:t>
            </w:r>
          </w:p>
        </w:tc>
      </w:tr>
      <w:tr w:rsidR="004B09F7" w:rsidRPr="004B09F7" w:rsidTr="008175D9">
        <w:trPr>
          <w:trHeight w:val="1122"/>
          <w:jc w:val="center"/>
        </w:trPr>
        <w:tc>
          <w:tcPr>
            <w:tcW w:w="2563" w:type="dxa"/>
          </w:tcPr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 Воспитание у ребенка интереса к чтению</w:t>
            </w:r>
          </w:p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(круглый стол)</w:t>
            </w:r>
          </w:p>
        </w:tc>
        <w:tc>
          <w:tcPr>
            <w:tcW w:w="3445" w:type="dxa"/>
          </w:tcPr>
          <w:p w:rsidR="00730065" w:rsidRPr="004B09F7" w:rsidRDefault="00730065" w:rsidP="00730065">
            <w:pPr>
              <w:pStyle w:val="a3"/>
              <w:rPr>
                <w:rStyle w:val="FontStyle56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Показать важность умения читать. Научить родителей выбирать нужные книги.</w:t>
            </w:r>
          </w:p>
        </w:tc>
        <w:tc>
          <w:tcPr>
            <w:tcW w:w="1560" w:type="dxa"/>
          </w:tcPr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Объяснение, дискуссия</w:t>
            </w:r>
          </w:p>
        </w:tc>
        <w:tc>
          <w:tcPr>
            <w:tcW w:w="2462" w:type="dxa"/>
          </w:tcPr>
          <w:p w:rsidR="00730065" w:rsidRPr="004B09F7" w:rsidRDefault="00730065" w:rsidP="00F77F28">
            <w:pPr>
              <w:pStyle w:val="a3"/>
              <w:rPr>
                <w:rStyle w:val="FontStyle56"/>
                <w:color w:val="000000" w:themeColor="text1"/>
                <w:spacing w:val="0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Помочь решить проблему, связанную с</w:t>
            </w:r>
            <w:r w:rsidR="008175D9"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нежеланием детей читать.</w:t>
            </w:r>
          </w:p>
        </w:tc>
      </w:tr>
      <w:tr w:rsidR="004B09F7" w:rsidRPr="004B09F7" w:rsidTr="008175D9">
        <w:trPr>
          <w:trHeight w:val="2325"/>
          <w:jc w:val="center"/>
        </w:trPr>
        <w:tc>
          <w:tcPr>
            <w:tcW w:w="2563" w:type="dxa"/>
          </w:tcPr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 Моя семья</w:t>
            </w:r>
          </w:p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(родительские вечера)</w:t>
            </w:r>
            <w:r w:rsidRPr="004B09F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45" w:type="dxa"/>
          </w:tcPr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Способствовать формированию уважительного отношения детей к своим родителям и родителей к своим детям, влиять на формирование культурных традиций в общении взрослых и детей</w:t>
            </w:r>
          </w:p>
        </w:tc>
        <w:tc>
          <w:tcPr>
            <w:tcW w:w="1560" w:type="dxa"/>
          </w:tcPr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Рассказ, наблюдение</w:t>
            </w:r>
          </w:p>
        </w:tc>
        <w:tc>
          <w:tcPr>
            <w:tcW w:w="2462" w:type="dxa"/>
          </w:tcPr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Укрепление внутрисемейных отношений. </w:t>
            </w:r>
          </w:p>
          <w:p w:rsidR="00730065" w:rsidRPr="004B09F7" w:rsidRDefault="00730065" w:rsidP="00F77F28">
            <w:pPr>
              <w:pStyle w:val="a3"/>
              <w:rPr>
                <w:rStyle w:val="FontStyle56"/>
                <w:color w:val="000000" w:themeColor="text1"/>
                <w:sz w:val="24"/>
                <w:szCs w:val="24"/>
              </w:rPr>
            </w:pPr>
          </w:p>
        </w:tc>
      </w:tr>
      <w:tr w:rsidR="004B09F7" w:rsidRPr="004B09F7" w:rsidTr="008175D9">
        <w:trPr>
          <w:trHeight w:val="438"/>
          <w:jc w:val="center"/>
        </w:trPr>
        <w:tc>
          <w:tcPr>
            <w:tcW w:w="2563" w:type="dxa"/>
          </w:tcPr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 Праздник родителей и детей</w:t>
            </w:r>
          </w:p>
        </w:tc>
        <w:tc>
          <w:tcPr>
            <w:tcW w:w="3445" w:type="dxa"/>
          </w:tcPr>
          <w:p w:rsidR="00730065" w:rsidRPr="004B09F7" w:rsidRDefault="00730065" w:rsidP="00F77F28">
            <w:pPr>
              <w:pStyle w:val="a3"/>
              <w:rPr>
                <w:rStyle w:val="FontStyle106"/>
                <w:color w:val="000000" w:themeColor="text1"/>
                <w:sz w:val="24"/>
                <w:szCs w:val="24"/>
              </w:rPr>
            </w:pPr>
            <w:r w:rsidRPr="004B09F7">
              <w:rPr>
                <w:rStyle w:val="FontStyle106"/>
                <w:color w:val="000000" w:themeColor="text1"/>
                <w:sz w:val="24"/>
                <w:szCs w:val="24"/>
              </w:rPr>
              <w:t xml:space="preserve">Развивать совместное творчество родителей и детей; </w:t>
            </w:r>
          </w:p>
        </w:tc>
        <w:tc>
          <w:tcPr>
            <w:tcW w:w="1560" w:type="dxa"/>
          </w:tcPr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Рассказ, игры</w:t>
            </w:r>
          </w:p>
        </w:tc>
        <w:tc>
          <w:tcPr>
            <w:tcW w:w="2462" w:type="dxa"/>
          </w:tcPr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Сплочение родительского и детского</w:t>
            </w:r>
            <w:r w:rsidR="008175D9"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коллектива.</w:t>
            </w:r>
          </w:p>
        </w:tc>
      </w:tr>
      <w:tr w:rsidR="004B09F7" w:rsidRPr="004B09F7" w:rsidTr="008175D9">
        <w:trPr>
          <w:trHeight w:val="438"/>
          <w:jc w:val="center"/>
        </w:trPr>
        <w:tc>
          <w:tcPr>
            <w:tcW w:w="2563" w:type="dxa"/>
          </w:tcPr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 Ребенок дома</w:t>
            </w:r>
          </w:p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(круглый стол)</w:t>
            </w:r>
          </w:p>
        </w:tc>
        <w:tc>
          <w:tcPr>
            <w:tcW w:w="3445" w:type="dxa"/>
          </w:tcPr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Формировать интерес к традициям своей семьи; выявить дополнительные возможности влияния </w:t>
            </w:r>
          </w:p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семейных устоев и традиций в перспективе формирования личности.</w:t>
            </w:r>
          </w:p>
        </w:tc>
        <w:tc>
          <w:tcPr>
            <w:tcW w:w="1560" w:type="dxa"/>
          </w:tcPr>
          <w:p w:rsidR="00730065" w:rsidRPr="004B09F7" w:rsidRDefault="008175D9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Беседа, игра, упражнен</w:t>
            </w:r>
            <w:r w:rsidR="00730065"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ие</w:t>
            </w:r>
          </w:p>
        </w:tc>
        <w:tc>
          <w:tcPr>
            <w:tcW w:w="2462" w:type="dxa"/>
          </w:tcPr>
          <w:p w:rsidR="00730065" w:rsidRPr="004B09F7" w:rsidRDefault="00730065" w:rsidP="0073006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Побудить родителей задуматься о стиле взаимоотношений с детьми.</w:t>
            </w:r>
          </w:p>
        </w:tc>
      </w:tr>
      <w:tr w:rsidR="004B09F7" w:rsidRPr="004B09F7" w:rsidTr="008175D9">
        <w:trPr>
          <w:trHeight w:val="438"/>
          <w:jc w:val="center"/>
        </w:trPr>
        <w:tc>
          <w:tcPr>
            <w:tcW w:w="2563" w:type="dxa"/>
          </w:tcPr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15. Итоговое родительское собрание</w:t>
            </w:r>
            <w:r w:rsidRPr="004B09F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родительские вечера</w:t>
            </w:r>
          </w:p>
        </w:tc>
        <w:tc>
          <w:tcPr>
            <w:tcW w:w="3445" w:type="dxa"/>
          </w:tcPr>
          <w:p w:rsidR="00730065" w:rsidRPr="004B09F7" w:rsidRDefault="00730065" w:rsidP="00F77F28">
            <w:pPr>
              <w:pStyle w:val="a3"/>
              <w:rPr>
                <w:rStyle w:val="FontStyle106"/>
                <w:color w:val="000000" w:themeColor="text1"/>
                <w:sz w:val="24"/>
                <w:szCs w:val="24"/>
              </w:rPr>
            </w:pPr>
            <w:r w:rsidRPr="004B09F7">
              <w:rPr>
                <w:rStyle w:val="FontStyle106"/>
                <w:color w:val="000000" w:themeColor="text1"/>
                <w:sz w:val="24"/>
                <w:szCs w:val="24"/>
              </w:rPr>
              <w:t>Подведение итогов за год.</w:t>
            </w:r>
          </w:p>
        </w:tc>
        <w:tc>
          <w:tcPr>
            <w:tcW w:w="1560" w:type="dxa"/>
          </w:tcPr>
          <w:p w:rsidR="00730065" w:rsidRPr="004B09F7" w:rsidRDefault="00730065" w:rsidP="00F77F2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Беседа, упражнения</w:t>
            </w:r>
          </w:p>
        </w:tc>
        <w:tc>
          <w:tcPr>
            <w:tcW w:w="2462" w:type="dxa"/>
          </w:tcPr>
          <w:p w:rsidR="00730065" w:rsidRPr="004B09F7" w:rsidRDefault="00730065" w:rsidP="0073006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Совместное творчество детей и родителей.</w:t>
            </w:r>
          </w:p>
        </w:tc>
      </w:tr>
    </w:tbl>
    <w:p w:rsidR="00926D93" w:rsidRPr="004B09F7" w:rsidRDefault="00926D93" w:rsidP="00602F86">
      <w:pPr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175D9" w:rsidRPr="004B09F7" w:rsidRDefault="008175D9" w:rsidP="008175D9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B09F7">
        <w:rPr>
          <w:rFonts w:ascii="Times New Roman" w:hAnsi="Times New Roman"/>
          <w:i/>
          <w:color w:val="000000" w:themeColor="text1"/>
          <w:sz w:val="28"/>
          <w:szCs w:val="28"/>
        </w:rPr>
        <w:t>Ожидаемые результаты проекта:</w:t>
      </w:r>
    </w:p>
    <w:p w:rsidR="008175D9" w:rsidRPr="004B09F7" w:rsidRDefault="008175D9" w:rsidP="008175D9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09F7">
        <w:rPr>
          <w:rFonts w:ascii="Times New Roman" w:hAnsi="Times New Roman"/>
          <w:color w:val="000000" w:themeColor="text1"/>
          <w:sz w:val="28"/>
          <w:szCs w:val="28"/>
        </w:rPr>
        <w:t>1) выстраивание системы взаимоотношений: «педагог–ребенок–родитель», по принципу «человек–человек»;</w:t>
      </w:r>
    </w:p>
    <w:p w:rsidR="008175D9" w:rsidRPr="004B09F7" w:rsidRDefault="008175D9" w:rsidP="008175D9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09F7">
        <w:rPr>
          <w:rFonts w:ascii="Times New Roman" w:hAnsi="Times New Roman"/>
          <w:color w:val="000000" w:themeColor="text1"/>
          <w:sz w:val="28"/>
          <w:szCs w:val="28"/>
        </w:rPr>
        <w:t>2) положительное влияние семьи на социализацию личности ребенка;</w:t>
      </w:r>
    </w:p>
    <w:p w:rsidR="008175D9" w:rsidRPr="004B09F7" w:rsidRDefault="008175D9" w:rsidP="008175D9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09F7">
        <w:rPr>
          <w:rFonts w:ascii="Times New Roman" w:hAnsi="Times New Roman"/>
          <w:color w:val="000000" w:themeColor="text1"/>
          <w:sz w:val="28"/>
          <w:szCs w:val="28"/>
        </w:rPr>
        <w:t>3) включение родителей в воспитательно-образовательный процесс и досуговую деятельность;</w:t>
      </w:r>
    </w:p>
    <w:p w:rsidR="008175D9" w:rsidRPr="004B09F7" w:rsidRDefault="008175D9" w:rsidP="008175D9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09F7">
        <w:rPr>
          <w:rFonts w:ascii="Times New Roman" w:hAnsi="Times New Roman"/>
          <w:color w:val="000000" w:themeColor="text1"/>
          <w:sz w:val="28"/>
          <w:szCs w:val="28"/>
        </w:rPr>
        <w:t>4) единение и сплочение семьи;</w:t>
      </w:r>
    </w:p>
    <w:p w:rsidR="008175D9" w:rsidRPr="004B09F7" w:rsidRDefault="008175D9" w:rsidP="008175D9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09F7">
        <w:rPr>
          <w:rFonts w:ascii="Times New Roman" w:hAnsi="Times New Roman"/>
          <w:color w:val="000000" w:themeColor="text1"/>
          <w:sz w:val="28"/>
          <w:szCs w:val="28"/>
        </w:rPr>
        <w:t>5) установление взаимопонимания родителей и детей;</w:t>
      </w:r>
    </w:p>
    <w:p w:rsidR="008175D9" w:rsidRPr="004B09F7" w:rsidRDefault="008175D9" w:rsidP="008175D9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09F7">
        <w:rPr>
          <w:rFonts w:ascii="Times New Roman" w:hAnsi="Times New Roman"/>
          <w:color w:val="000000" w:themeColor="text1"/>
          <w:sz w:val="28"/>
          <w:szCs w:val="28"/>
        </w:rPr>
        <w:t>6) создание комфортных благоприятных условий для развития ребенка;</w:t>
      </w:r>
    </w:p>
    <w:p w:rsidR="00602F86" w:rsidRPr="004B09F7" w:rsidRDefault="008175D9" w:rsidP="004B09F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09F7">
        <w:rPr>
          <w:rFonts w:ascii="Times New Roman" w:hAnsi="Times New Roman"/>
          <w:color w:val="000000" w:themeColor="text1"/>
          <w:sz w:val="28"/>
          <w:szCs w:val="28"/>
        </w:rPr>
        <w:t>7) овладение родителями новыми  знаниями в области в</w:t>
      </w:r>
      <w:r w:rsidR="004B09F7" w:rsidRPr="004B09F7">
        <w:rPr>
          <w:rFonts w:ascii="Times New Roman" w:hAnsi="Times New Roman"/>
          <w:color w:val="000000" w:themeColor="text1"/>
          <w:sz w:val="28"/>
          <w:szCs w:val="28"/>
        </w:rPr>
        <w:t>оспитания и психологии ребенка.</w:t>
      </w:r>
    </w:p>
    <w:p w:rsidR="00926D93" w:rsidRPr="004B09F7" w:rsidRDefault="00926D93" w:rsidP="00602F86">
      <w:pPr>
        <w:pStyle w:val="a3"/>
        <w:tabs>
          <w:tab w:val="left" w:pos="851"/>
          <w:tab w:val="left" w:pos="993"/>
          <w:tab w:val="left" w:pos="1276"/>
          <w:tab w:val="left" w:pos="1418"/>
        </w:tabs>
        <w:spacing w:line="360" w:lineRule="auto"/>
        <w:ind w:firstLine="709"/>
        <w:jc w:val="both"/>
        <w:rPr>
          <w:rStyle w:val="FontStyle108"/>
          <w:color w:val="000000" w:themeColor="text1"/>
          <w:sz w:val="28"/>
          <w:szCs w:val="28"/>
        </w:rPr>
      </w:pPr>
      <w:r w:rsidRPr="004B09F7">
        <w:rPr>
          <w:rStyle w:val="FontStyle108"/>
          <w:color w:val="000000" w:themeColor="text1"/>
          <w:sz w:val="28"/>
          <w:szCs w:val="28"/>
        </w:rPr>
        <w:t xml:space="preserve">Огромное значение в работе с родителями </w:t>
      </w:r>
      <w:r w:rsidR="00F64CE5" w:rsidRPr="004B09F7">
        <w:rPr>
          <w:rStyle w:val="FontStyle108"/>
          <w:color w:val="000000" w:themeColor="text1"/>
          <w:sz w:val="28"/>
          <w:szCs w:val="28"/>
        </w:rPr>
        <w:t>до</w:t>
      </w:r>
      <w:r w:rsidRPr="004B09F7">
        <w:rPr>
          <w:rStyle w:val="FontStyle108"/>
          <w:color w:val="000000" w:themeColor="text1"/>
          <w:sz w:val="28"/>
          <w:szCs w:val="28"/>
        </w:rPr>
        <w:t xml:space="preserve">школьников имеет заранее продуманная и четко организованная система сотрудничества. </w:t>
      </w:r>
    </w:p>
    <w:p w:rsidR="00926D93" w:rsidRPr="004B09F7" w:rsidRDefault="00926D93" w:rsidP="00602F86">
      <w:pPr>
        <w:pStyle w:val="a3"/>
        <w:tabs>
          <w:tab w:val="left" w:pos="851"/>
          <w:tab w:val="left" w:pos="993"/>
          <w:tab w:val="left" w:pos="1276"/>
          <w:tab w:val="left" w:pos="1418"/>
        </w:tabs>
        <w:spacing w:line="360" w:lineRule="auto"/>
        <w:ind w:firstLine="709"/>
        <w:jc w:val="both"/>
        <w:rPr>
          <w:rStyle w:val="FontStyle108"/>
          <w:color w:val="000000" w:themeColor="text1"/>
          <w:sz w:val="28"/>
          <w:szCs w:val="28"/>
        </w:rPr>
      </w:pPr>
      <w:r w:rsidRPr="004B09F7">
        <w:rPr>
          <w:rFonts w:ascii="Times New Roman" w:hAnsi="Times New Roman"/>
          <w:color w:val="000000" w:themeColor="text1"/>
          <w:sz w:val="28"/>
          <w:szCs w:val="28"/>
        </w:rPr>
        <w:t xml:space="preserve">Итак, для организации взаимодействия семьи и </w:t>
      </w:r>
      <w:r w:rsidR="00F64CE5" w:rsidRPr="004B09F7">
        <w:rPr>
          <w:rFonts w:ascii="Times New Roman" w:hAnsi="Times New Roman"/>
          <w:color w:val="000000" w:themeColor="text1"/>
          <w:sz w:val="28"/>
          <w:szCs w:val="28"/>
        </w:rPr>
        <w:t>ДО</w:t>
      </w:r>
      <w:r w:rsidR="004B09F7" w:rsidRPr="004B09F7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4B09F7">
        <w:rPr>
          <w:rFonts w:ascii="Times New Roman" w:hAnsi="Times New Roman"/>
          <w:color w:val="000000" w:themeColor="text1"/>
          <w:sz w:val="28"/>
          <w:szCs w:val="28"/>
        </w:rPr>
        <w:t xml:space="preserve"> нами были проведены мероприятия совместно с родителями и детьми «Мама - слово дорогое», «Спортивный праздник», экскурсия в ДК «Якутия». Цель, </w:t>
      </w:r>
      <w:r w:rsidRPr="004B09F7">
        <w:rPr>
          <w:rStyle w:val="FontStyle108"/>
          <w:color w:val="000000" w:themeColor="text1"/>
          <w:sz w:val="28"/>
          <w:szCs w:val="28"/>
        </w:rPr>
        <w:t>которых формирование культурных традиций в общении взрослых и детей, сплочение коллектива родители</w:t>
      </w:r>
      <w:r w:rsidRPr="004B09F7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4B09F7">
        <w:rPr>
          <w:rStyle w:val="FontStyle108"/>
          <w:color w:val="000000" w:themeColor="text1"/>
          <w:sz w:val="28"/>
          <w:szCs w:val="28"/>
        </w:rPr>
        <w:t xml:space="preserve">дети - </w:t>
      </w:r>
      <w:r w:rsidR="00F64CE5" w:rsidRPr="004B09F7">
        <w:rPr>
          <w:rStyle w:val="FontStyle108"/>
          <w:color w:val="000000" w:themeColor="text1"/>
          <w:sz w:val="28"/>
          <w:szCs w:val="28"/>
        </w:rPr>
        <w:t>ДОУ</w:t>
      </w:r>
      <w:r w:rsidRPr="004B09F7">
        <w:rPr>
          <w:rStyle w:val="FontStyle108"/>
          <w:color w:val="000000" w:themeColor="text1"/>
          <w:sz w:val="28"/>
          <w:szCs w:val="28"/>
        </w:rPr>
        <w:t xml:space="preserve">; развитие совместного творчества родителей и детей. </w:t>
      </w:r>
    </w:p>
    <w:p w:rsidR="00926D93" w:rsidRPr="004B09F7" w:rsidRDefault="00926D93" w:rsidP="00602F86">
      <w:pPr>
        <w:pStyle w:val="a3"/>
        <w:tabs>
          <w:tab w:val="left" w:pos="851"/>
          <w:tab w:val="left" w:pos="993"/>
          <w:tab w:val="left" w:pos="1276"/>
          <w:tab w:val="left" w:pos="1418"/>
        </w:tabs>
        <w:spacing w:line="360" w:lineRule="auto"/>
        <w:ind w:firstLine="709"/>
        <w:jc w:val="both"/>
        <w:rPr>
          <w:rStyle w:val="FontStyle108"/>
          <w:color w:val="000000" w:themeColor="text1"/>
          <w:sz w:val="28"/>
          <w:szCs w:val="28"/>
        </w:rPr>
      </w:pPr>
      <w:r w:rsidRPr="004B09F7">
        <w:rPr>
          <w:rStyle w:val="FontStyle108"/>
          <w:color w:val="000000" w:themeColor="text1"/>
          <w:sz w:val="28"/>
          <w:szCs w:val="28"/>
        </w:rPr>
        <w:t>Перед родительскими собраниями «О дружбе», «Моя семья», «Эмоциональные состояния взрослого и ребенка» с детьми были проведены беседы «Что такое дружба», «О семье, о близких людях», «О чувствах», которые испытывают дети в повседневной жизни радость, грусть, гнев. В заключени</w:t>
      </w:r>
      <w:proofErr w:type="gramStart"/>
      <w:r w:rsidRPr="004B09F7">
        <w:rPr>
          <w:rStyle w:val="FontStyle108"/>
          <w:color w:val="000000" w:themeColor="text1"/>
          <w:sz w:val="28"/>
          <w:szCs w:val="28"/>
        </w:rPr>
        <w:t>и</w:t>
      </w:r>
      <w:proofErr w:type="gramEnd"/>
      <w:r w:rsidRPr="004B09F7">
        <w:rPr>
          <w:rStyle w:val="FontStyle108"/>
          <w:color w:val="000000" w:themeColor="text1"/>
          <w:sz w:val="28"/>
          <w:szCs w:val="28"/>
        </w:rPr>
        <w:t xml:space="preserve"> каждой беседы детям было предложено нарисовать ситуации по обсуждаемой теме.</w:t>
      </w:r>
    </w:p>
    <w:p w:rsidR="00926D93" w:rsidRPr="004B09F7" w:rsidRDefault="00926D93" w:rsidP="00602F86">
      <w:pPr>
        <w:pStyle w:val="a3"/>
        <w:tabs>
          <w:tab w:val="left" w:pos="851"/>
          <w:tab w:val="left" w:pos="993"/>
          <w:tab w:val="left" w:pos="1276"/>
          <w:tab w:val="left" w:pos="1418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B09F7">
        <w:rPr>
          <w:rStyle w:val="FontStyle108"/>
          <w:color w:val="000000" w:themeColor="text1"/>
          <w:sz w:val="28"/>
          <w:szCs w:val="28"/>
        </w:rPr>
        <w:lastRenderedPageBreak/>
        <w:t>На родительских собраниях «Знакомство», «О дружбе», «Моя семья», проведенных в форме родительского вечера, были использованы следующие методы: словесные</w:t>
      </w:r>
      <w:r w:rsidRPr="004B09F7">
        <w:rPr>
          <w:rFonts w:ascii="Times New Roman" w:hAnsi="Times New Roman"/>
          <w:color w:val="000000" w:themeColor="text1"/>
          <w:sz w:val="28"/>
          <w:szCs w:val="28"/>
        </w:rPr>
        <w:t xml:space="preserve"> (тематическая беседа, рассказ, объяснение), игровые методы (игры-путешествия; игры на выражение различных эмоций; игры, направленные на совершенствования способности эффективного взаимодействия в общении), практические (практическая работа). </w:t>
      </w:r>
      <w:proofErr w:type="gramEnd"/>
    </w:p>
    <w:p w:rsidR="00926D93" w:rsidRPr="004B09F7" w:rsidRDefault="00926D93" w:rsidP="00602F86">
      <w:pPr>
        <w:pStyle w:val="a3"/>
        <w:tabs>
          <w:tab w:val="left" w:pos="851"/>
          <w:tab w:val="left" w:pos="993"/>
          <w:tab w:val="left" w:pos="1276"/>
          <w:tab w:val="left" w:pos="1418"/>
        </w:tabs>
        <w:spacing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B09F7">
        <w:rPr>
          <w:rFonts w:ascii="Times New Roman" w:hAnsi="Times New Roman"/>
          <w:color w:val="000000" w:themeColor="text1"/>
          <w:sz w:val="28"/>
          <w:szCs w:val="28"/>
        </w:rPr>
        <w:t>На собрании «Знакомство» родители участвуют в различных играх, направленных на сплочение родительского коллектива, на выявление лидерских качеств и системы ценностей участников. Например, в игре «Весь покрытый зеленью» родителям предлагается представить, что они попали на необитаемый остров. С помощью красок родители должны изобразить окружающую их обстановку на этом острове. В ходе ее сразу выделяются малые группы (как правило, они совместно выбирают части острова); лидеры, которые руководят тем, что, как и где рисовать «на острове», и непринятые, которым или не нашлось места на острове, или они сами предпочитают не втягиваться в общую деятельность</w:t>
      </w:r>
      <w:r w:rsidRPr="004B09F7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926D93" w:rsidRPr="004B09F7" w:rsidRDefault="00926D93" w:rsidP="00F64C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09F7">
        <w:rPr>
          <w:rFonts w:ascii="Times New Roman" w:hAnsi="Times New Roman"/>
          <w:color w:val="000000" w:themeColor="text1"/>
          <w:sz w:val="28"/>
          <w:szCs w:val="28"/>
        </w:rPr>
        <w:t xml:space="preserve">Родительские собрания на темы: </w:t>
      </w:r>
      <w:proofErr w:type="gramStart"/>
      <w:r w:rsidRPr="004B09F7">
        <w:rPr>
          <w:rFonts w:ascii="Times New Roman" w:hAnsi="Times New Roman"/>
          <w:color w:val="000000" w:themeColor="text1"/>
          <w:sz w:val="28"/>
          <w:szCs w:val="28"/>
        </w:rPr>
        <w:t xml:space="preserve">«Режим дня в жизни </w:t>
      </w:r>
      <w:r w:rsidR="00F64CE5" w:rsidRPr="004B09F7">
        <w:rPr>
          <w:rFonts w:ascii="Times New Roman" w:hAnsi="Times New Roman"/>
          <w:color w:val="000000" w:themeColor="text1"/>
          <w:sz w:val="28"/>
          <w:szCs w:val="28"/>
        </w:rPr>
        <w:t>до</w:t>
      </w:r>
      <w:r w:rsidRPr="004B09F7">
        <w:rPr>
          <w:rFonts w:ascii="Times New Roman" w:hAnsi="Times New Roman"/>
          <w:color w:val="000000" w:themeColor="text1"/>
          <w:sz w:val="28"/>
          <w:szCs w:val="28"/>
        </w:rPr>
        <w:t>школьника», «</w:t>
      </w:r>
      <w:r w:rsidR="00F64CE5" w:rsidRPr="004B09F7">
        <w:rPr>
          <w:rFonts w:ascii="Times New Roman" w:hAnsi="Times New Roman"/>
          <w:color w:val="000000" w:themeColor="text1"/>
          <w:sz w:val="28"/>
          <w:szCs w:val="28"/>
        </w:rPr>
        <w:t>Семейная мастерская</w:t>
      </w:r>
      <w:r w:rsidRPr="004B09F7">
        <w:rPr>
          <w:rFonts w:ascii="Times New Roman" w:hAnsi="Times New Roman"/>
          <w:color w:val="000000" w:themeColor="text1"/>
          <w:sz w:val="28"/>
          <w:szCs w:val="28"/>
        </w:rPr>
        <w:t xml:space="preserve">», «Воспитание трудолюбия», проведенные в форме обучающего семинара, включали следующие методы: словесные (беседа, обсуждение, разъяснение, объяснение), практические (анализ ситуаций, практическая работа). </w:t>
      </w:r>
      <w:proofErr w:type="gramEnd"/>
    </w:p>
    <w:p w:rsidR="00926D93" w:rsidRPr="004B09F7" w:rsidRDefault="00926D93" w:rsidP="00602F8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09F7">
        <w:rPr>
          <w:rFonts w:ascii="Times New Roman" w:hAnsi="Times New Roman"/>
          <w:color w:val="000000" w:themeColor="text1"/>
          <w:sz w:val="28"/>
          <w:szCs w:val="28"/>
        </w:rPr>
        <w:t xml:space="preserve">Родительские собрания на тему: </w:t>
      </w:r>
      <w:proofErr w:type="gramStart"/>
      <w:r w:rsidRPr="004B09F7">
        <w:rPr>
          <w:rFonts w:ascii="Times New Roman" w:hAnsi="Times New Roman"/>
          <w:color w:val="000000" w:themeColor="text1"/>
          <w:sz w:val="28"/>
          <w:szCs w:val="28"/>
        </w:rPr>
        <w:t>«Круглый стол, посвященный трудностям адаптационного периода», «Учимся слышать», «Ребенок дома», проведенные в форме круглого стола, включали следующие методы: словесные (тематическая беседа, обсуждение, рекомендации, объяснение, консультирование), практические (анализ ситуаций, проектирование, экспериментирование, практикум), игровые (деловая игра), наглядные (рассматривание рисунков).</w:t>
      </w:r>
      <w:proofErr w:type="gramEnd"/>
      <w:r w:rsidRPr="004B09F7">
        <w:rPr>
          <w:rFonts w:ascii="Times New Roman" w:hAnsi="Times New Roman"/>
          <w:color w:val="000000" w:themeColor="text1"/>
          <w:sz w:val="28"/>
          <w:szCs w:val="28"/>
        </w:rPr>
        <w:t xml:space="preserve"> Например, на родительском собрании «Ребенок дома» родителям предлагается создать проект «Наш дом».</w:t>
      </w:r>
    </w:p>
    <w:p w:rsidR="00926D93" w:rsidRPr="004B09F7" w:rsidRDefault="00926D93" w:rsidP="004B09F7">
      <w:pPr>
        <w:pStyle w:val="a3"/>
        <w:spacing w:line="360" w:lineRule="auto"/>
        <w:ind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B09F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Родительские собрания на тему: </w:t>
      </w:r>
      <w:proofErr w:type="gramStart"/>
      <w:r w:rsidRPr="004B09F7">
        <w:rPr>
          <w:rFonts w:ascii="Times New Roman" w:hAnsi="Times New Roman"/>
          <w:color w:val="000000" w:themeColor="text1"/>
          <w:sz w:val="28"/>
          <w:szCs w:val="28"/>
        </w:rPr>
        <w:t>«Посеешь привычку – пожнешь характер», «Эмоциональное состояние взрослого и ребенка», «Познавательные игры детей» проведенные в форме практикумов, включали следующие методы: словесные (тематическая беседа, обсуждение, объяснение, консультирование, анкетирование), практические (анализ ситуаций, практическая работа, практикумы), наглядные (рассматривание рисунков), игровые (психологические разминки).</w:t>
      </w:r>
      <w:proofErr w:type="gramEnd"/>
      <w:r w:rsidRPr="004B09F7">
        <w:rPr>
          <w:rFonts w:ascii="Times New Roman" w:hAnsi="Times New Roman"/>
          <w:color w:val="000000" w:themeColor="text1"/>
          <w:sz w:val="28"/>
          <w:szCs w:val="28"/>
        </w:rPr>
        <w:t xml:space="preserve"> Основные методы этих родительских собраний анализ ситуаций и психологические разминки. Например, на родительском собрании «Посеешь привычку – пожнешь характер» анализ ситуаций помогает сформировать правильное отношение к </w:t>
      </w:r>
      <w:r w:rsidR="00F64CE5" w:rsidRPr="004B09F7">
        <w:rPr>
          <w:rFonts w:ascii="Times New Roman" w:hAnsi="Times New Roman"/>
          <w:color w:val="000000" w:themeColor="text1"/>
          <w:sz w:val="28"/>
          <w:szCs w:val="28"/>
        </w:rPr>
        <w:t>материальным благам</w:t>
      </w:r>
      <w:r w:rsidRPr="004B09F7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r w:rsidRPr="004B09F7">
        <w:rPr>
          <w:rFonts w:ascii="Times New Roman" w:hAnsi="Times New Roman"/>
          <w:color w:val="000000" w:themeColor="text1"/>
          <w:sz w:val="28"/>
          <w:szCs w:val="28"/>
        </w:rPr>
        <w:t>а на родительском собрании «Эмоциональное состояние взрослого и ребенка» анализ ситуаций познакомил родителей с признаками «стресса», приемами, позволяющими ребенку ослабить влияние стрессовой ситуации на организм и помощью по преод</w:t>
      </w:r>
      <w:r w:rsidR="00F64CE5" w:rsidRPr="004B09F7">
        <w:rPr>
          <w:rFonts w:ascii="Times New Roman" w:hAnsi="Times New Roman"/>
          <w:color w:val="000000" w:themeColor="text1"/>
          <w:sz w:val="28"/>
          <w:szCs w:val="28"/>
        </w:rPr>
        <w:t>олению эмоциональных трудностей</w:t>
      </w:r>
      <w:r w:rsidRPr="004B09F7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433B68" w:rsidRDefault="00433B68" w:rsidP="004B09F7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реализации проекта использовались:</w:t>
      </w:r>
    </w:p>
    <w:p w:rsidR="00433B68" w:rsidRDefault="00433B68" w:rsidP="00433B6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анкеты, тесты, опросники.</w:t>
      </w:r>
    </w:p>
    <w:p w:rsidR="00433B68" w:rsidRDefault="00433B68" w:rsidP="00433B6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консультации, газета для родителей, </w:t>
      </w:r>
      <w:r w:rsidR="0053320C">
        <w:rPr>
          <w:rFonts w:ascii="Times New Roman" w:hAnsi="Times New Roman"/>
          <w:color w:val="000000" w:themeColor="text1"/>
          <w:sz w:val="28"/>
          <w:szCs w:val="28"/>
        </w:rPr>
        <w:t>книги, сценарии.</w:t>
      </w:r>
    </w:p>
    <w:p w:rsidR="004B09F7" w:rsidRPr="004B09F7" w:rsidRDefault="00433B68" w:rsidP="00433B6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рисунки, фотоматериалы, </w:t>
      </w:r>
      <w:r w:rsidR="0053320C">
        <w:rPr>
          <w:rFonts w:ascii="Times New Roman" w:hAnsi="Times New Roman"/>
          <w:color w:val="000000" w:themeColor="text1"/>
          <w:sz w:val="28"/>
          <w:szCs w:val="28"/>
        </w:rPr>
        <w:t xml:space="preserve">презентации, </w:t>
      </w:r>
      <w:r>
        <w:rPr>
          <w:rFonts w:ascii="Times New Roman" w:hAnsi="Times New Roman"/>
          <w:color w:val="000000" w:themeColor="text1"/>
          <w:sz w:val="28"/>
          <w:szCs w:val="28"/>
        </w:rPr>
        <w:t>поделки</w:t>
      </w:r>
      <w:r w:rsidR="0053320C">
        <w:rPr>
          <w:rFonts w:ascii="Times New Roman" w:hAnsi="Times New Roman"/>
          <w:color w:val="000000" w:themeColor="text1"/>
          <w:sz w:val="28"/>
          <w:szCs w:val="28"/>
        </w:rPr>
        <w:t xml:space="preserve"> детей и родителей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3320C" w:rsidRDefault="0053320C" w:rsidP="004B09F7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B09F7" w:rsidRPr="00F0787F" w:rsidRDefault="00F0787F" w:rsidP="004B09F7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787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Литература </w:t>
      </w:r>
    </w:p>
    <w:p w:rsidR="004B09F7" w:rsidRPr="004B09F7" w:rsidRDefault="004B09F7" w:rsidP="004B09F7">
      <w:pPr>
        <w:pStyle w:val="a5"/>
        <w:numPr>
          <w:ilvl w:val="0"/>
          <w:numId w:val="3"/>
        </w:numPr>
        <w:tabs>
          <w:tab w:val="left" w:pos="660"/>
          <w:tab w:val="left" w:pos="993"/>
        </w:tabs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B09F7">
        <w:rPr>
          <w:color w:val="000000" w:themeColor="text1"/>
          <w:sz w:val="28"/>
          <w:szCs w:val="28"/>
        </w:rPr>
        <w:t xml:space="preserve">Алексеева А. А. Организации родительского всеобуча. Режим доступа: </w:t>
      </w:r>
      <w:hyperlink r:id="rId7" w:history="1">
        <w:r w:rsidRPr="004B09F7">
          <w:rPr>
            <w:rStyle w:val="a7"/>
            <w:color w:val="000000" w:themeColor="text1"/>
            <w:sz w:val="28"/>
            <w:szCs w:val="28"/>
          </w:rPr>
          <w:t>http://www.sch24.ru/</w:t>
        </w:r>
      </w:hyperlink>
      <w:r w:rsidRPr="004B09F7">
        <w:rPr>
          <w:color w:val="000000" w:themeColor="text1"/>
          <w:sz w:val="28"/>
          <w:szCs w:val="28"/>
        </w:rPr>
        <w:t>.</w:t>
      </w:r>
    </w:p>
    <w:p w:rsidR="004B09F7" w:rsidRPr="004B09F7" w:rsidRDefault="004B09F7" w:rsidP="004B09F7">
      <w:pPr>
        <w:pStyle w:val="a5"/>
        <w:numPr>
          <w:ilvl w:val="0"/>
          <w:numId w:val="3"/>
        </w:numPr>
        <w:tabs>
          <w:tab w:val="left" w:pos="660"/>
          <w:tab w:val="left" w:pos="993"/>
        </w:tabs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B09F7">
        <w:rPr>
          <w:color w:val="000000" w:themeColor="text1"/>
          <w:sz w:val="28"/>
          <w:szCs w:val="28"/>
        </w:rPr>
        <w:t>Андреева Т. В. Семейная психология. – СПб</w:t>
      </w:r>
      <w:proofErr w:type="gramStart"/>
      <w:r w:rsidRPr="004B09F7">
        <w:rPr>
          <w:color w:val="000000" w:themeColor="text1"/>
          <w:sz w:val="28"/>
          <w:szCs w:val="28"/>
        </w:rPr>
        <w:t xml:space="preserve">.: </w:t>
      </w:r>
      <w:proofErr w:type="gramEnd"/>
      <w:r w:rsidRPr="004B09F7">
        <w:rPr>
          <w:color w:val="000000" w:themeColor="text1"/>
          <w:sz w:val="28"/>
          <w:szCs w:val="28"/>
        </w:rPr>
        <w:t>Речь, 2004. – 244 с.</w:t>
      </w:r>
    </w:p>
    <w:p w:rsidR="004B09F7" w:rsidRPr="004B09F7" w:rsidRDefault="004B09F7" w:rsidP="004B09F7">
      <w:pPr>
        <w:pStyle w:val="a5"/>
        <w:numPr>
          <w:ilvl w:val="0"/>
          <w:numId w:val="3"/>
        </w:numPr>
        <w:tabs>
          <w:tab w:val="left" w:pos="660"/>
          <w:tab w:val="left" w:pos="1080"/>
        </w:tabs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B09F7">
        <w:rPr>
          <w:color w:val="000000" w:themeColor="text1"/>
          <w:sz w:val="28"/>
          <w:lang w:eastAsia="ru-RU"/>
        </w:rPr>
        <w:t>Андреева Г. М. Социальная психология. - М.: Аспект Пресс, 2006. -228 с.</w:t>
      </w:r>
    </w:p>
    <w:p w:rsidR="004B09F7" w:rsidRPr="004B09F7" w:rsidRDefault="004B09F7" w:rsidP="004B09F7">
      <w:pPr>
        <w:pStyle w:val="a5"/>
        <w:numPr>
          <w:ilvl w:val="0"/>
          <w:numId w:val="3"/>
        </w:numPr>
        <w:tabs>
          <w:tab w:val="left" w:pos="660"/>
          <w:tab w:val="left" w:pos="1080"/>
        </w:tabs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B09F7">
        <w:rPr>
          <w:rStyle w:val="FontStyle26"/>
          <w:i w:val="0"/>
          <w:color w:val="000000" w:themeColor="text1"/>
          <w:sz w:val="28"/>
          <w:szCs w:val="28"/>
        </w:rPr>
        <w:t xml:space="preserve">Ануфриев А. Ф., Костромича С. И. </w:t>
      </w:r>
      <w:r w:rsidRPr="004B09F7">
        <w:rPr>
          <w:rStyle w:val="FontStyle28"/>
          <w:color w:val="000000" w:themeColor="text1"/>
          <w:sz w:val="28"/>
          <w:szCs w:val="28"/>
        </w:rPr>
        <w:t>Как преодолеть трудности в обучении детей. - М</w:t>
      </w:r>
      <w:r w:rsidRPr="004B09F7">
        <w:rPr>
          <w:color w:val="000000" w:themeColor="text1"/>
          <w:sz w:val="28"/>
          <w:szCs w:val="28"/>
        </w:rPr>
        <w:t>.: Ось - 89, 2000. – 224 с.</w:t>
      </w:r>
      <w:r w:rsidRPr="004B09F7">
        <w:rPr>
          <w:rStyle w:val="FontStyle108"/>
          <w:color w:val="000000" w:themeColor="text1"/>
          <w:sz w:val="28"/>
          <w:szCs w:val="28"/>
        </w:rPr>
        <w:t xml:space="preserve"> </w:t>
      </w:r>
    </w:p>
    <w:p w:rsidR="004B09F7" w:rsidRPr="004B09F7" w:rsidRDefault="004B09F7" w:rsidP="004B09F7">
      <w:pPr>
        <w:pStyle w:val="a5"/>
        <w:numPr>
          <w:ilvl w:val="0"/>
          <w:numId w:val="3"/>
        </w:numPr>
        <w:tabs>
          <w:tab w:val="left" w:pos="770"/>
          <w:tab w:val="left" w:pos="1080"/>
        </w:tabs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4B09F7">
        <w:rPr>
          <w:bCs/>
          <w:iCs/>
          <w:color w:val="000000" w:themeColor="text1"/>
          <w:sz w:val="28"/>
          <w:szCs w:val="28"/>
        </w:rPr>
        <w:t>Коврова</w:t>
      </w:r>
      <w:proofErr w:type="spellEnd"/>
      <w:r w:rsidRPr="004B09F7">
        <w:rPr>
          <w:bCs/>
          <w:iCs/>
          <w:color w:val="000000" w:themeColor="text1"/>
          <w:sz w:val="28"/>
          <w:szCs w:val="28"/>
        </w:rPr>
        <w:t xml:space="preserve"> З. А. </w:t>
      </w:r>
      <w:r w:rsidRPr="004B09F7">
        <w:rPr>
          <w:color w:val="000000" w:themeColor="text1"/>
          <w:sz w:val="28"/>
          <w:szCs w:val="28"/>
        </w:rPr>
        <w:t xml:space="preserve">Программа «Родительский абонемент». Режим доступа: </w:t>
      </w:r>
      <w:hyperlink r:id="rId8" w:history="1">
        <w:r w:rsidRPr="004B09F7">
          <w:rPr>
            <w:rStyle w:val="a7"/>
            <w:color w:val="000000" w:themeColor="text1"/>
            <w:sz w:val="28"/>
            <w:szCs w:val="28"/>
          </w:rPr>
          <w:t>http://www.iuro.websib.ru/po_101.pdf</w:t>
        </w:r>
      </w:hyperlink>
      <w:r w:rsidRPr="004B09F7">
        <w:rPr>
          <w:color w:val="000000" w:themeColor="text1"/>
          <w:sz w:val="28"/>
          <w:szCs w:val="28"/>
        </w:rPr>
        <w:t>.</w:t>
      </w:r>
    </w:p>
    <w:p w:rsidR="004B09F7" w:rsidRPr="004B09F7" w:rsidRDefault="004B09F7" w:rsidP="004B09F7">
      <w:pPr>
        <w:pStyle w:val="a5"/>
        <w:numPr>
          <w:ilvl w:val="0"/>
          <w:numId w:val="3"/>
        </w:numPr>
        <w:tabs>
          <w:tab w:val="left" w:pos="770"/>
          <w:tab w:val="left" w:pos="1080"/>
        </w:tabs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B09F7">
        <w:rPr>
          <w:color w:val="000000" w:themeColor="text1"/>
          <w:sz w:val="28"/>
          <w:szCs w:val="28"/>
        </w:rPr>
        <w:lastRenderedPageBreak/>
        <w:t>Потапова О. В. Семейное воспитание как ценность в педагогическом наследии М. И. Демкова // Воспитание школьников. – 2011. - № 6. – С. 70-74.</w:t>
      </w:r>
    </w:p>
    <w:p w:rsidR="004B09F7" w:rsidRPr="004B09F7" w:rsidRDefault="004B09F7" w:rsidP="004B09F7">
      <w:pPr>
        <w:pStyle w:val="a5"/>
        <w:numPr>
          <w:ilvl w:val="0"/>
          <w:numId w:val="3"/>
        </w:numPr>
        <w:tabs>
          <w:tab w:val="left" w:pos="770"/>
          <w:tab w:val="left" w:pos="1080"/>
        </w:tabs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4B09F7">
        <w:rPr>
          <w:color w:val="000000" w:themeColor="text1"/>
          <w:sz w:val="28"/>
          <w:szCs w:val="28"/>
        </w:rPr>
        <w:t>Родоманченко</w:t>
      </w:r>
      <w:proofErr w:type="spellEnd"/>
      <w:r w:rsidRPr="004B09F7">
        <w:rPr>
          <w:color w:val="000000" w:themeColor="text1"/>
          <w:sz w:val="28"/>
          <w:szCs w:val="28"/>
        </w:rPr>
        <w:t xml:space="preserve"> Л. В., Семейный клуб «Мы - одна семья». Режим доступа: </w:t>
      </w:r>
      <w:hyperlink r:id="rId9" w:history="1">
        <w:r w:rsidRPr="004B09F7">
          <w:rPr>
            <w:rStyle w:val="a7"/>
            <w:color w:val="000000" w:themeColor="text1"/>
            <w:sz w:val="28"/>
            <w:shd w:val="clear" w:color="auto" w:fill="FFFFFF"/>
          </w:rPr>
          <w:t>www.proshkolu.ru/org/</w:t>
        </w:r>
        <w:r w:rsidRPr="004B09F7">
          <w:rPr>
            <w:rStyle w:val="a7"/>
            <w:bCs/>
            <w:color w:val="000000" w:themeColor="text1"/>
            <w:sz w:val="28"/>
            <w:shd w:val="clear" w:color="auto" w:fill="FFFFFF"/>
          </w:rPr>
          <w:t>15</w:t>
        </w:r>
        <w:r w:rsidRPr="004B09F7">
          <w:rPr>
            <w:rStyle w:val="a7"/>
            <w:color w:val="000000" w:themeColor="text1"/>
            <w:sz w:val="28"/>
            <w:shd w:val="clear" w:color="auto" w:fill="FFFFFF"/>
          </w:rPr>
          <w:t>-</w:t>
        </w:r>
        <w:r w:rsidRPr="004B09F7">
          <w:rPr>
            <w:rStyle w:val="a7"/>
            <w:bCs/>
            <w:color w:val="000000" w:themeColor="text1"/>
            <w:sz w:val="28"/>
            <w:shd w:val="clear" w:color="auto" w:fill="FFFFFF"/>
          </w:rPr>
          <w:t>neryungri</w:t>
        </w:r>
        <w:r w:rsidRPr="004B09F7">
          <w:rPr>
            <w:rStyle w:val="a7"/>
            <w:color w:val="000000" w:themeColor="text1"/>
            <w:sz w:val="28"/>
            <w:shd w:val="clear" w:color="auto" w:fill="FFFFFF"/>
          </w:rPr>
          <w:t>/blog/add/</w:t>
        </w:r>
      </w:hyperlink>
      <w:r w:rsidRPr="004B09F7">
        <w:rPr>
          <w:color w:val="000000" w:themeColor="text1"/>
          <w:sz w:val="28"/>
          <w:shd w:val="clear" w:color="auto" w:fill="FFFFFF"/>
        </w:rPr>
        <w:t>. - 02.03.2012.</w:t>
      </w:r>
    </w:p>
    <w:p w:rsidR="004B09F7" w:rsidRPr="004B09F7" w:rsidRDefault="004B09F7" w:rsidP="004B09F7">
      <w:pPr>
        <w:pStyle w:val="a5"/>
        <w:numPr>
          <w:ilvl w:val="0"/>
          <w:numId w:val="3"/>
        </w:numPr>
        <w:tabs>
          <w:tab w:val="left" w:pos="770"/>
          <w:tab w:val="left" w:pos="1080"/>
        </w:tabs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B09F7">
        <w:rPr>
          <w:color w:val="000000" w:themeColor="text1"/>
          <w:sz w:val="28"/>
          <w:szCs w:val="28"/>
        </w:rPr>
        <w:t xml:space="preserve">Рыбникова Н. П. Формирование единого информационного пространства по вопросам воспитания и семьи. Режим доступа: </w:t>
      </w:r>
      <w:hyperlink r:id="rId10" w:history="1">
        <w:r w:rsidRPr="004B09F7">
          <w:rPr>
            <w:rStyle w:val="a7"/>
            <w:color w:val="000000" w:themeColor="text1"/>
            <w:sz w:val="28"/>
            <w:szCs w:val="28"/>
          </w:rPr>
          <w:t>http://iem.adm.nov.ru/mentor/0308_ribnikova.html</w:t>
        </w:r>
      </w:hyperlink>
      <w:r w:rsidRPr="004B09F7">
        <w:rPr>
          <w:color w:val="000000" w:themeColor="text1"/>
          <w:sz w:val="28"/>
          <w:szCs w:val="28"/>
        </w:rPr>
        <w:t>. - 01.11.2007.</w:t>
      </w:r>
    </w:p>
    <w:p w:rsidR="004B09F7" w:rsidRPr="004B09F7" w:rsidRDefault="004B09F7" w:rsidP="004B09F7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4B09F7" w:rsidRPr="004B0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39A9"/>
    <w:multiLevelType w:val="hybridMultilevel"/>
    <w:tmpl w:val="110C7D0E"/>
    <w:lvl w:ilvl="0" w:tplc="83F6FC4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20AC1"/>
    <w:multiLevelType w:val="hybridMultilevel"/>
    <w:tmpl w:val="6C1252C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4A508D"/>
    <w:multiLevelType w:val="hybridMultilevel"/>
    <w:tmpl w:val="110C7D0E"/>
    <w:lvl w:ilvl="0" w:tplc="83F6FC4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0047A"/>
    <w:multiLevelType w:val="hybridMultilevel"/>
    <w:tmpl w:val="4A9E154E"/>
    <w:lvl w:ilvl="0" w:tplc="CC3CD7E8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93"/>
    <w:rsid w:val="00167145"/>
    <w:rsid w:val="001C1B5D"/>
    <w:rsid w:val="002A014D"/>
    <w:rsid w:val="00433B68"/>
    <w:rsid w:val="004B09F7"/>
    <w:rsid w:val="0053320C"/>
    <w:rsid w:val="00602F86"/>
    <w:rsid w:val="00730065"/>
    <w:rsid w:val="00767F1C"/>
    <w:rsid w:val="008175D9"/>
    <w:rsid w:val="008C6280"/>
    <w:rsid w:val="00926D93"/>
    <w:rsid w:val="00981FAB"/>
    <w:rsid w:val="009A173D"/>
    <w:rsid w:val="00BB2B39"/>
    <w:rsid w:val="00E66948"/>
    <w:rsid w:val="00F0787F"/>
    <w:rsid w:val="00F64CE5"/>
    <w:rsid w:val="00F7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93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6D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926D93"/>
    <w:rPr>
      <w:rFonts w:ascii="Calibri" w:eastAsia="Calibri" w:hAnsi="Calibri" w:cs="Times New Roman"/>
    </w:rPr>
  </w:style>
  <w:style w:type="character" w:customStyle="1" w:styleId="FontStyle37">
    <w:name w:val="Font Style37"/>
    <w:rsid w:val="00926D93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926D93"/>
    <w:pPr>
      <w:ind w:left="720"/>
      <w:contextualSpacing/>
    </w:pPr>
  </w:style>
  <w:style w:type="character" w:customStyle="1" w:styleId="FontStyle108">
    <w:name w:val="Font Style108"/>
    <w:rsid w:val="00926D93"/>
    <w:rPr>
      <w:rFonts w:ascii="Times New Roman" w:hAnsi="Times New Roman" w:cs="Times New Roman"/>
      <w:sz w:val="18"/>
      <w:szCs w:val="18"/>
    </w:rPr>
  </w:style>
  <w:style w:type="character" w:styleId="a6">
    <w:name w:val="Emphasis"/>
    <w:uiPriority w:val="20"/>
    <w:qFormat/>
    <w:rsid w:val="00926D93"/>
    <w:rPr>
      <w:i/>
      <w:iCs/>
    </w:rPr>
  </w:style>
  <w:style w:type="character" w:customStyle="1" w:styleId="FontStyle33">
    <w:name w:val="Font Style33"/>
    <w:rsid w:val="00926D9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rsid w:val="00926D9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rsid w:val="00926D93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53">
    <w:name w:val="Font Style53"/>
    <w:rsid w:val="00926D9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6">
    <w:name w:val="Font Style56"/>
    <w:rsid w:val="00926D93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57">
    <w:name w:val="Font Style57"/>
    <w:rsid w:val="00926D93"/>
    <w:rPr>
      <w:rFonts w:ascii="Times New Roman" w:hAnsi="Times New Roman" w:cs="Times New Roman"/>
      <w:sz w:val="18"/>
      <w:szCs w:val="18"/>
    </w:rPr>
  </w:style>
  <w:style w:type="character" w:customStyle="1" w:styleId="FontStyle84">
    <w:name w:val="Font Style84"/>
    <w:rsid w:val="00926D9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6">
    <w:name w:val="Font Style106"/>
    <w:rsid w:val="00926D93"/>
    <w:rPr>
      <w:rFonts w:ascii="Times New Roman" w:hAnsi="Times New Roman" w:cs="Times New Roman"/>
      <w:sz w:val="18"/>
      <w:szCs w:val="18"/>
    </w:rPr>
  </w:style>
  <w:style w:type="character" w:styleId="a7">
    <w:name w:val="Hyperlink"/>
    <w:uiPriority w:val="99"/>
    <w:rsid w:val="004B09F7"/>
    <w:rPr>
      <w:color w:val="0000FF"/>
      <w:u w:val="single"/>
    </w:rPr>
  </w:style>
  <w:style w:type="character" w:customStyle="1" w:styleId="FontStyle26">
    <w:name w:val="Font Style26"/>
    <w:rsid w:val="004B09F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8">
    <w:name w:val="Font Style28"/>
    <w:rsid w:val="004B09F7"/>
    <w:rPr>
      <w:rFonts w:ascii="Times New Roman" w:hAnsi="Times New Roman" w:cs="Times New Roman"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93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6D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926D93"/>
    <w:rPr>
      <w:rFonts w:ascii="Calibri" w:eastAsia="Calibri" w:hAnsi="Calibri" w:cs="Times New Roman"/>
    </w:rPr>
  </w:style>
  <w:style w:type="character" w:customStyle="1" w:styleId="FontStyle37">
    <w:name w:val="Font Style37"/>
    <w:rsid w:val="00926D93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926D93"/>
    <w:pPr>
      <w:ind w:left="720"/>
      <w:contextualSpacing/>
    </w:pPr>
  </w:style>
  <w:style w:type="character" w:customStyle="1" w:styleId="FontStyle108">
    <w:name w:val="Font Style108"/>
    <w:rsid w:val="00926D93"/>
    <w:rPr>
      <w:rFonts w:ascii="Times New Roman" w:hAnsi="Times New Roman" w:cs="Times New Roman"/>
      <w:sz w:val="18"/>
      <w:szCs w:val="18"/>
    </w:rPr>
  </w:style>
  <w:style w:type="character" w:styleId="a6">
    <w:name w:val="Emphasis"/>
    <w:uiPriority w:val="20"/>
    <w:qFormat/>
    <w:rsid w:val="00926D93"/>
    <w:rPr>
      <w:i/>
      <w:iCs/>
    </w:rPr>
  </w:style>
  <w:style w:type="character" w:customStyle="1" w:styleId="FontStyle33">
    <w:name w:val="Font Style33"/>
    <w:rsid w:val="00926D9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rsid w:val="00926D9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rsid w:val="00926D93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53">
    <w:name w:val="Font Style53"/>
    <w:rsid w:val="00926D9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6">
    <w:name w:val="Font Style56"/>
    <w:rsid w:val="00926D93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57">
    <w:name w:val="Font Style57"/>
    <w:rsid w:val="00926D93"/>
    <w:rPr>
      <w:rFonts w:ascii="Times New Roman" w:hAnsi="Times New Roman" w:cs="Times New Roman"/>
      <w:sz w:val="18"/>
      <w:szCs w:val="18"/>
    </w:rPr>
  </w:style>
  <w:style w:type="character" w:customStyle="1" w:styleId="FontStyle84">
    <w:name w:val="Font Style84"/>
    <w:rsid w:val="00926D9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6">
    <w:name w:val="Font Style106"/>
    <w:rsid w:val="00926D93"/>
    <w:rPr>
      <w:rFonts w:ascii="Times New Roman" w:hAnsi="Times New Roman" w:cs="Times New Roman"/>
      <w:sz w:val="18"/>
      <w:szCs w:val="18"/>
    </w:rPr>
  </w:style>
  <w:style w:type="character" w:styleId="a7">
    <w:name w:val="Hyperlink"/>
    <w:uiPriority w:val="99"/>
    <w:rsid w:val="004B09F7"/>
    <w:rPr>
      <w:color w:val="0000FF"/>
      <w:u w:val="single"/>
    </w:rPr>
  </w:style>
  <w:style w:type="character" w:customStyle="1" w:styleId="FontStyle26">
    <w:name w:val="Font Style26"/>
    <w:rsid w:val="004B09F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8">
    <w:name w:val="Font Style28"/>
    <w:rsid w:val="004B09F7"/>
    <w:rPr>
      <w:rFonts w:ascii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ro.websib.ru/po_101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h24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em.adm.nov.ru/mentor/0308_ribnikov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oshkolu.ru/org/15-neryungri/blog/ad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906C7-C9A9-4F3E-A715-E1029243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игорь</cp:lastModifiedBy>
  <cp:revision>8</cp:revision>
  <dcterms:created xsi:type="dcterms:W3CDTF">2014-06-23T04:33:00Z</dcterms:created>
  <dcterms:modified xsi:type="dcterms:W3CDTF">2016-03-20T08:46:00Z</dcterms:modified>
</cp:coreProperties>
</file>