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F0" w:rsidRDefault="008F694F" w:rsidP="008F694F">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дополнительного образования</w:t>
      </w:r>
    </w:p>
    <w:p w:rsidR="008F694F" w:rsidRDefault="008F694F" w:rsidP="008F694F">
      <w:pPr>
        <w:jc w:val="center"/>
        <w:rPr>
          <w:rFonts w:ascii="Times New Roman" w:hAnsi="Times New Roman" w:cs="Times New Roman"/>
          <w:sz w:val="28"/>
          <w:szCs w:val="28"/>
        </w:rPr>
      </w:pPr>
      <w:r>
        <w:rPr>
          <w:rFonts w:ascii="Times New Roman" w:hAnsi="Times New Roman" w:cs="Times New Roman"/>
          <w:sz w:val="28"/>
          <w:szCs w:val="28"/>
        </w:rPr>
        <w:t>Детская школа искусств №3</w:t>
      </w:r>
    </w:p>
    <w:p w:rsidR="008F694F" w:rsidRDefault="008F694F" w:rsidP="008F694F">
      <w:pPr>
        <w:jc w:val="center"/>
        <w:rPr>
          <w:rFonts w:ascii="Times New Roman" w:hAnsi="Times New Roman" w:cs="Times New Roman"/>
          <w:sz w:val="28"/>
          <w:szCs w:val="28"/>
        </w:rPr>
      </w:pPr>
      <w:r>
        <w:rPr>
          <w:rFonts w:ascii="Times New Roman" w:hAnsi="Times New Roman" w:cs="Times New Roman"/>
          <w:sz w:val="28"/>
          <w:szCs w:val="28"/>
        </w:rPr>
        <w:t>Городского округа город Уфа Республики Башкортостан</w:t>
      </w: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r>
        <w:rPr>
          <w:rFonts w:ascii="Times New Roman" w:hAnsi="Times New Roman" w:cs="Times New Roman"/>
          <w:sz w:val="28"/>
          <w:szCs w:val="28"/>
        </w:rPr>
        <w:t>Методическая разработка на тему:</w:t>
      </w:r>
    </w:p>
    <w:p w:rsidR="008F694F" w:rsidRDefault="008F694F" w:rsidP="008F694F">
      <w:pPr>
        <w:jc w:val="center"/>
        <w:rPr>
          <w:rFonts w:ascii="Times New Roman" w:hAnsi="Times New Roman" w:cs="Times New Roman"/>
          <w:sz w:val="28"/>
          <w:szCs w:val="28"/>
        </w:rPr>
      </w:pPr>
      <w:r>
        <w:rPr>
          <w:rFonts w:ascii="Times New Roman" w:hAnsi="Times New Roman" w:cs="Times New Roman"/>
          <w:sz w:val="28"/>
          <w:szCs w:val="28"/>
        </w:rPr>
        <w:t>«Воспитательная работа в хореографическом коллективе»</w:t>
      </w: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r>
        <w:rPr>
          <w:rFonts w:ascii="Times New Roman" w:hAnsi="Times New Roman" w:cs="Times New Roman"/>
          <w:sz w:val="28"/>
          <w:szCs w:val="28"/>
        </w:rPr>
        <w:t>Разработала:</w:t>
      </w:r>
    </w:p>
    <w:p w:rsidR="008F694F" w:rsidRDefault="008F694F" w:rsidP="008F694F">
      <w:pPr>
        <w:jc w:val="right"/>
        <w:rPr>
          <w:rFonts w:ascii="Times New Roman" w:hAnsi="Times New Roman" w:cs="Times New Roman"/>
          <w:sz w:val="28"/>
          <w:szCs w:val="28"/>
        </w:rPr>
      </w:pPr>
      <w:r>
        <w:rPr>
          <w:rFonts w:ascii="Times New Roman" w:hAnsi="Times New Roman" w:cs="Times New Roman"/>
          <w:sz w:val="28"/>
          <w:szCs w:val="28"/>
        </w:rPr>
        <w:t>Педагог первой квалификационной категории ДШИ №3 г. Уфы</w:t>
      </w:r>
    </w:p>
    <w:p w:rsidR="008F694F" w:rsidRDefault="008F694F" w:rsidP="008F694F">
      <w:pPr>
        <w:jc w:val="right"/>
        <w:rPr>
          <w:rFonts w:ascii="Times New Roman" w:hAnsi="Times New Roman" w:cs="Times New Roman"/>
          <w:sz w:val="28"/>
          <w:szCs w:val="28"/>
        </w:rPr>
      </w:pPr>
      <w:r>
        <w:rPr>
          <w:rFonts w:ascii="Times New Roman" w:hAnsi="Times New Roman" w:cs="Times New Roman"/>
          <w:sz w:val="28"/>
          <w:szCs w:val="28"/>
        </w:rPr>
        <w:t>Садыкова Надежда Сергеевна</w:t>
      </w: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right"/>
        <w:rPr>
          <w:rFonts w:ascii="Times New Roman" w:hAnsi="Times New Roman" w:cs="Times New Roman"/>
          <w:sz w:val="28"/>
          <w:szCs w:val="28"/>
        </w:rPr>
      </w:pPr>
    </w:p>
    <w:p w:rsidR="008F694F" w:rsidRDefault="008F694F" w:rsidP="008F694F">
      <w:pPr>
        <w:jc w:val="center"/>
        <w:rPr>
          <w:rFonts w:ascii="Times New Roman" w:hAnsi="Times New Roman" w:cs="Times New Roman"/>
          <w:sz w:val="28"/>
          <w:szCs w:val="28"/>
        </w:rPr>
      </w:pPr>
      <w:r>
        <w:rPr>
          <w:rFonts w:ascii="Times New Roman" w:hAnsi="Times New Roman" w:cs="Times New Roman"/>
          <w:sz w:val="28"/>
          <w:szCs w:val="28"/>
        </w:rPr>
        <w:t>Уфа 2021 г.</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Содержание: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Введение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Глава 1.   Роль хореографического искусства в воспитании культуры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1.1. Воспитание детей искусством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1.2.  Хореографическое искусство как средство эстетического воспитания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Глава 2. Формы и методы воспитательной работы в творческом коллективе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2.1. Возрастные и индивидуальные особенности обучения детей искусству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2.2. Методы воспитательной работы в хореографическом коллективе и их воздействие на повышение активности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Заключение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Список литературы</w:t>
      </w: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sz w:val="28"/>
          <w:szCs w:val="28"/>
        </w:rPr>
      </w:pPr>
    </w:p>
    <w:p w:rsidR="008F694F" w:rsidRDefault="008F694F" w:rsidP="008F694F">
      <w:pPr>
        <w:rPr>
          <w:rFonts w:ascii="Times New Roman" w:hAnsi="Times New Roman" w:cs="Times New Roman"/>
          <w:sz w:val="28"/>
          <w:szCs w:val="28"/>
        </w:rPr>
      </w:pP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lastRenderedPageBreak/>
        <w:t>Введение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Хореографическое искусство всегда привлекало к себе внимание детей. Оно приобрело широкое распространение в дошкольных учреждениях, общеобразовательных школах.</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 в основе которой лежит приобщение их к хореографическому искусству.</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Оно обеспечивает более полное развитие индивидуальных способностей детей, и поэтому обучение в хореографических коллективах должно быть доступно значительно большему кругу детей и подростков. Они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b/>
          <w:sz w:val="28"/>
          <w:szCs w:val="28"/>
        </w:rPr>
        <w:t>Актуальность темы исследования</w:t>
      </w:r>
      <w:r w:rsidRPr="008F694F">
        <w:rPr>
          <w:rFonts w:ascii="Times New Roman" w:hAnsi="Times New Roman" w:cs="Times New Roman"/>
          <w:sz w:val="28"/>
          <w:szCs w:val="28"/>
        </w:rPr>
        <w:t>. 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Воспитание и обучение представляют неразрывное единство. Педагогический процесс строится, таким образом, чтобы дети, приобретая знания, овладевая навыками и умениями, одновременно формировали бы свое мировоззрение, приобретали лучшие взгляды и черты характера.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востребованность выбора данной темы.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b/>
          <w:sz w:val="28"/>
          <w:szCs w:val="28"/>
        </w:rPr>
        <w:t xml:space="preserve">Цель работы </w:t>
      </w:r>
      <w:proofErr w:type="gramStart"/>
      <w:r w:rsidRPr="008F694F">
        <w:rPr>
          <w:rFonts w:ascii="Times New Roman" w:hAnsi="Times New Roman" w:cs="Times New Roman"/>
          <w:b/>
          <w:sz w:val="28"/>
          <w:szCs w:val="28"/>
        </w:rPr>
        <w:t>является</w:t>
      </w:r>
      <w:r w:rsidRPr="008F694F">
        <w:rPr>
          <w:rFonts w:ascii="Times New Roman" w:hAnsi="Times New Roman" w:cs="Times New Roman"/>
          <w:sz w:val="28"/>
          <w:szCs w:val="28"/>
        </w:rPr>
        <w:t>:  изучение</w:t>
      </w:r>
      <w:proofErr w:type="gramEnd"/>
      <w:r w:rsidRPr="008F694F">
        <w:rPr>
          <w:rFonts w:ascii="Times New Roman" w:hAnsi="Times New Roman" w:cs="Times New Roman"/>
          <w:sz w:val="28"/>
          <w:szCs w:val="28"/>
        </w:rPr>
        <w:t xml:space="preserve"> особенностей воспитания детей искусством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Для достижения поставленной цели необходимо решить </w:t>
      </w:r>
      <w:r w:rsidRPr="008F694F">
        <w:rPr>
          <w:rFonts w:ascii="Times New Roman" w:hAnsi="Times New Roman" w:cs="Times New Roman"/>
          <w:b/>
          <w:sz w:val="28"/>
          <w:szCs w:val="28"/>
        </w:rPr>
        <w:t>ряд задач</w:t>
      </w:r>
      <w:r w:rsidRPr="008F694F">
        <w:rPr>
          <w:rFonts w:ascii="Times New Roman" w:hAnsi="Times New Roman" w:cs="Times New Roman"/>
          <w:sz w:val="28"/>
          <w:szCs w:val="28"/>
        </w:rPr>
        <w:t>:</w:t>
      </w:r>
    </w:p>
    <w:p w:rsid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рассмотреть хореографическое искусство как средство эстетического воспитания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 определить формы и методы воспитательной работы в творческом коллективе;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изучить возрастные и индивидуальные особенности обучения детей искусству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Практическая значимость данного исследования заключается в изучении особенностей процесса воспитания детей посредством искусства хореографии.</w:t>
      </w: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t>Глава 1. Роль хореографического искусства в воспитании культуры детей</w:t>
      </w: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t>1.1. Воспитание детей искусством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Воспитательная работа в художественном коллективе - процесс сложный, многогранный. Он связан с реализацией обширной программы организационно-педагогических и художественно-исполнительских мер.</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Каждое направление в практике педагога-руководителя имеет свою внутреннюю логику, свои закономерности и принципы реализации. 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Эти задачи решаются с вовлечением детей в художественно-исполнительскую деятельность, с организацией учебно-творческой работы. Поэтому первый уровень воспитания ребенка в хореографическом коллективе - это образование и обучение его как исполнителя. Второй уровень воспитания - это формирование ребенка как личности, развития в нем гражданских, нравственно-эстетических качеств, общей культуры.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Родители отдают детей в хореографические коллективы для занятий, укрепляющих здоровье, расширяющих общий культурный и художественный кругозор, являющихся формой удовлетворения духовных потребностей, средством развития эстетического вкуса. Поэтому отношение детей к занятиям носит индивидуальный и строго выборочный характер. Ребенок воспринимает, запоминает и выполняет то, что его интересует, </w:t>
      </w:r>
      <w:proofErr w:type="gramStart"/>
      <w:r w:rsidRPr="008F694F">
        <w:rPr>
          <w:rFonts w:ascii="Times New Roman" w:hAnsi="Times New Roman" w:cs="Times New Roman"/>
          <w:sz w:val="28"/>
          <w:szCs w:val="28"/>
        </w:rPr>
        <w:t>привлекает .</w:t>
      </w:r>
      <w:proofErr w:type="gramEnd"/>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Воспитательная работа должна проводиться систематически, только тогда она приведет к положительным результатам. Сложность воспитательной </w:t>
      </w:r>
      <w:r w:rsidRPr="008F694F">
        <w:rPr>
          <w:rFonts w:ascii="Times New Roman" w:hAnsi="Times New Roman" w:cs="Times New Roman"/>
          <w:sz w:val="28"/>
          <w:szCs w:val="28"/>
        </w:rPr>
        <w:lastRenderedPageBreak/>
        <w:t>работы определяется тем, что дети в коллективе встречаются различного уровня культуры и воспитания. Сосредоточить их интересы порой непросто.</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При этом педагогу-руководителю приходится проявлять такт, чуткость, применять индивидуальный подход к детям. Он должен заинтересовать детей, использовать в работе возможности каждого ребенка, его перспективы. В обращении с детьми необходимо проявление симпатии, уважительного интереса к их радостям и огорчениям, к их сложностям в жизни. Поэтому педагогу необходимо понимать взаимоотношения детей, их внутренний мир.</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Ребенок, вступая в мир знаний по хореографии, должен знать, что каждое занятие обязательно. Пропуски без уважительных причин не возможны 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Склонность детей бросать начатое дело на полдороге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является основным и определяющим.</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Он поддерживается постоянным изучением нового хореографического материала (движение, танцевальная комбинация, танцевальный этюд, номер, подготовка или проведение какого-то мероприятия и т.д.). Все это вызывает положительные эмоции у детей, влияет на нравственный настрой и развитие их эстетической культуры.</w:t>
      </w: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t>1.2. Хореографическое искусство как средство эстетического воспитания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формировании эстетической и художественной культуры личности хореографическое искусство является важнейшим аспектом эстетического воспитания.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Хореография - это мир красоты движения, звуков, световых красок, костюмов, то есть мир волшебного искусства. Дети стремятся увидеть это на балетных спектаклях, в художественных альбомах, видеофильмах.</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Последующие их самостоятельные мнение и суждение порой заслуживают уважения. Доктор </w:t>
      </w:r>
      <w:proofErr w:type="spellStart"/>
      <w:r w:rsidRPr="008F694F">
        <w:rPr>
          <w:rFonts w:ascii="Times New Roman" w:hAnsi="Times New Roman" w:cs="Times New Roman"/>
          <w:sz w:val="28"/>
          <w:szCs w:val="28"/>
        </w:rPr>
        <w:t>Селия</w:t>
      </w:r>
      <w:proofErr w:type="spellEnd"/>
      <w:r w:rsidRPr="008F694F">
        <w:rPr>
          <w:rFonts w:ascii="Times New Roman" w:hAnsi="Times New Roman" w:cs="Times New Roman"/>
          <w:sz w:val="28"/>
          <w:szCs w:val="28"/>
        </w:rPr>
        <w:t xml:space="preserve"> </w:t>
      </w:r>
      <w:proofErr w:type="spellStart"/>
      <w:r w:rsidRPr="008F694F">
        <w:rPr>
          <w:rFonts w:ascii="Times New Roman" w:hAnsi="Times New Roman" w:cs="Times New Roman"/>
          <w:sz w:val="28"/>
          <w:szCs w:val="28"/>
        </w:rPr>
        <w:t>Спарджер</w:t>
      </w:r>
      <w:proofErr w:type="spellEnd"/>
      <w:r w:rsidRPr="008F694F">
        <w:rPr>
          <w:rFonts w:ascii="Times New Roman" w:hAnsi="Times New Roman" w:cs="Times New Roman"/>
          <w:sz w:val="28"/>
          <w:szCs w:val="28"/>
        </w:rPr>
        <w:t xml:space="preserve">, автор книги «Анатомия и балет», бывший консультант Королевского балета Англии, писала, что «балет является слишком сложным средством воспитания осанки, дисциплинированного и красивого движения, быстрой мозговой реакции и </w:t>
      </w:r>
      <w:r w:rsidRPr="008F694F">
        <w:rPr>
          <w:rFonts w:ascii="Times New Roman" w:hAnsi="Times New Roman" w:cs="Times New Roman"/>
          <w:sz w:val="28"/>
          <w:szCs w:val="28"/>
        </w:rPr>
        <w:lastRenderedPageBreak/>
        <w:t>сосредоточенности, чтобы ограничить его изучение лишь для немногих избранных</w:t>
      </w:r>
      <w:proofErr w:type="gramStart"/>
      <w:r w:rsidRPr="008F694F">
        <w:rPr>
          <w:rFonts w:ascii="Times New Roman" w:hAnsi="Times New Roman" w:cs="Times New Roman"/>
          <w:sz w:val="28"/>
          <w:szCs w:val="28"/>
        </w:rPr>
        <w:t>» .</w:t>
      </w:r>
      <w:proofErr w:type="gramEnd"/>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российском образовании уроки по хореографии становятся обязательными. Они воспитывают и развивают не только художественные навыки исполнения танцев разных жанров, но и выработку у ребенка привычки и нормы поведения в соответствии с постигаемыми законами красоты.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Занятия хореографическим искусством способствуют физическому развитию детей и обогащают их духовно. Это гармоничное занятие привлекает и детей, и родителей. Ребенок, владеющий балетной осанкой, восхищает окружающих. Но ее формирование -процесс длительный, требующий многих качеств от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Дисциплинированность, трудолюбие и терпение - те свойства характера, которые необходимы не только в хореографическом классе, но и в быту. Эти качества годами воспитываются педагогами-хореографами и определяют успех во многих делах. Чувство ответственности, так необходимое в жизни, двигает детей, занимающихся хореографией, вперед. Нельзя подвести рядом стоящего в танце, нельзя опоздать, потому что от тебя находятся в зависимости другие, нельзя не выучить, не выполнить, не доработать.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Аккуратность в хореографическом исполнительстве, опрятность формы в хореографическом классе переносится и на внешний вид детей в школе. Они выделяются не только своей осанкой, но и прической, чистотой и элегантностью ношения самой обыкновенной одежды.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Воспитание этикета является одной из сторон на занятиях по хореографии. Приятно видеть, что дети из хореографического класса никогда не пройдут впереди старшего, мальчики подадут руку при выходе из автобуса, сумки и портфели девочек - в руках у мальчиков. Внимание и забота о других - необходимое качество в характере детей, и занятия хореографией решают эти задачи.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Хореографическое искусство у ребенка является дополнением и продолжением его реальной жизни, обогащая ее. Занятия этим искусством приносят ему такие ощущения и переживания, которых он не мог бы получить из каких-либо иных </w:t>
      </w:r>
      <w:proofErr w:type="gramStart"/>
      <w:r w:rsidRPr="008F694F">
        <w:rPr>
          <w:rFonts w:ascii="Times New Roman" w:hAnsi="Times New Roman" w:cs="Times New Roman"/>
          <w:sz w:val="28"/>
          <w:szCs w:val="28"/>
        </w:rPr>
        <w:t>источников .</w:t>
      </w:r>
      <w:proofErr w:type="gramEnd"/>
    </w:p>
    <w:p w:rsid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Творческая личность - важнейшая цель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Педагог-хореограф должен сформировать, развить и укрепить у детей потребность в общении с искусством, понимание его языка, любовь и хороший вкус к нему.</w:t>
      </w: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t>Глава 2. Формы</w:t>
      </w:r>
      <w:r>
        <w:rPr>
          <w:rFonts w:ascii="Times New Roman" w:hAnsi="Times New Roman" w:cs="Times New Roman"/>
          <w:b/>
          <w:sz w:val="28"/>
          <w:szCs w:val="28"/>
        </w:rPr>
        <w:t xml:space="preserve"> и методы воспитательной работы </w:t>
      </w:r>
      <w:r w:rsidRPr="008F694F">
        <w:rPr>
          <w:rFonts w:ascii="Times New Roman" w:hAnsi="Times New Roman" w:cs="Times New Roman"/>
          <w:b/>
          <w:sz w:val="28"/>
          <w:szCs w:val="28"/>
        </w:rPr>
        <w:t>в творческом коллективе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Формы и методы воспитательной работы могут быть различными и зависеть от характера и направленности творческой деятельности </w:t>
      </w:r>
      <w:proofErr w:type="gramStart"/>
      <w:r w:rsidRPr="008F694F">
        <w:rPr>
          <w:rFonts w:ascii="Times New Roman" w:hAnsi="Times New Roman" w:cs="Times New Roman"/>
          <w:sz w:val="28"/>
          <w:szCs w:val="28"/>
        </w:rPr>
        <w:t>коллектива .</w:t>
      </w:r>
      <w:proofErr w:type="gramEnd"/>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 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2. 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3. Воспитывают и традиции, которых в коллективе может быть множество: это и посвящение в хореографы, и переход из младшей группы в старшую, и т.д.</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4. Воспитание дисциплины прививает навыки организованности в процессе труда, воспитывает активное отношение к нему. Педагог на занятиях пробуждает уважение к общему труду, воспитывает способность подчинить личное- общественному. Сознательная дисциплина -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четче выполняют поставленные задачи.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5. Постановки номеров на современные темы подталкивают на встречи с интересными людьми, к чтению современной литературы, посещению музеев и т.д.</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6. Полезен совместный просмотр и совместное обсуждение концертных программ, спектаклей как профессиональных, так и любительских коллективов.</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7. Проведение анализа концертных выступлений самого коллектива. Педагог-руководитель обязан остановиться как на положительных, так и на отрицательных моментах программы. Важно уделить внимание каждому </w:t>
      </w:r>
      <w:r w:rsidRPr="008F694F">
        <w:rPr>
          <w:rFonts w:ascii="Times New Roman" w:hAnsi="Times New Roman" w:cs="Times New Roman"/>
          <w:sz w:val="28"/>
          <w:szCs w:val="28"/>
        </w:rPr>
        <w:lastRenderedPageBreak/>
        <w:t>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8.Большую воспитательную работу играют творческие отчеты, обмен опытом между коллективами и творческая помощь друг другу.</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9.Встречи с талантливыми творческими людьми. Их рассказ о своей профессии и творчестве имеют сильное эмоциональное воздействие на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10. Проведение вечеров отдыха с участием детей и родителей (Новый год, 8 Марта, 23 февраля и т.д.).</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11. 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12. Большую пользу в художественном воспитании детей принесет изучение танцев других народов.</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13. Постановка хореографических произведений, вошедших в «золотой» фонд хореографии, оказывает большое эстетическое воздействие на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В данном случае необходимо помнить о возможностях исполнителей. Недопустимо искажение замысла номера, упрощение танцевальной лексики. И если, все-таки, номер поставлен, педагогу нужно помнить, что он обязан указать, кто является автором постановки </w:t>
      </w:r>
      <w:proofErr w:type="gramStart"/>
      <w:r w:rsidRPr="008F694F">
        <w:rPr>
          <w:rFonts w:ascii="Times New Roman" w:hAnsi="Times New Roman" w:cs="Times New Roman"/>
          <w:sz w:val="28"/>
          <w:szCs w:val="28"/>
        </w:rPr>
        <w:t>и</w:t>
      </w:r>
      <w:proofErr w:type="gramEnd"/>
      <w:r w:rsidRPr="008F694F">
        <w:rPr>
          <w:rFonts w:ascii="Times New Roman" w:hAnsi="Times New Roman" w:cs="Times New Roman"/>
          <w:sz w:val="28"/>
          <w:szCs w:val="28"/>
        </w:rPr>
        <w:t xml:space="preserve"> кто подготовил номер в данном коллективе. Подготовка крупной формы хореографического произведения или же большой общей программы является одним из хороших методов воспитания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Хореографический коллектив в определенном смысле и в определенных условиях способствует разрешению возникающих проблем у детей: снимает отрицательные факторы закомплексованность в движении, в походке, поведении на </w:t>
      </w:r>
      <w:proofErr w:type="gramStart"/>
      <w:r w:rsidRPr="008F694F">
        <w:rPr>
          <w:rFonts w:ascii="Times New Roman" w:hAnsi="Times New Roman" w:cs="Times New Roman"/>
          <w:sz w:val="28"/>
          <w:szCs w:val="28"/>
        </w:rPr>
        <w:t>дискотеках ,</w:t>
      </w:r>
      <w:proofErr w:type="gramEnd"/>
      <w:r w:rsidRPr="008F694F">
        <w:rPr>
          <w:rFonts w:ascii="Times New Roman" w:hAnsi="Times New Roman" w:cs="Times New Roman"/>
          <w:sz w:val="28"/>
          <w:szCs w:val="28"/>
        </w:rPr>
        <w:t xml:space="preserve">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 бережет ребенка от нездорового соперничества, злорадства, «звездной болезни», что является важной задачей в воспитании детей.</w:t>
      </w:r>
    </w:p>
    <w:p w:rsid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Преподаватель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средств для всестороннего их развития.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Опытный педагог, любящий своих воспитанников,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затем содействие им в дальнейшем творческом росте и есть почетная обязанность педагога-хореографа. И в этом мы, хореографы, должны оказывать друг другу посильную помощь.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Подытоживая вышесказанное, следует отметить, что занятия детей в хореографическом коллективе являются прекрасным средством их воспитания, так как:</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 Занятия организуют и воспитывают детей, расширяют их художественно-эстетический кругозор, приучают к аккуратности, подтянутости, исключают расхлябанность, распущенность.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2. Занимаясь в коллективе, дети развивают в себе особо ценное качество - чувство «локтя», чувство ответственности за общее дело.</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3. Приучают детей четко распределять свое свободное время, помогают более организованно продумывать свои планы.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4. Занятия помогают выявить наиболее одаренных детей, которые связывают свою судьбу с профессиональным искусством.</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5. Они определяют педагогические и организаторские способности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Воспитание должно проходить так, чтобы ребенок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t>2.1. Возрастные и индивидуальные особенности обучения детей искусству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Педагог-руководитель хореографического класса постоянно занимается эстетическим воспитанием детей, с тем, чтобы они были всесторонне подготовлены к художественному восприятию и созиданию действительности.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В основе этого воспитания лежит формирование любви к своей национальной культуре, народному творчеству, интересу и пониманию красоты окружающего мира, общения. Достижение физического </w:t>
      </w:r>
      <w:r w:rsidRPr="008F694F">
        <w:rPr>
          <w:rFonts w:ascii="Times New Roman" w:hAnsi="Times New Roman" w:cs="Times New Roman"/>
          <w:sz w:val="28"/>
          <w:szCs w:val="28"/>
        </w:rPr>
        <w:lastRenderedPageBreak/>
        <w:t>совершенства должно стать важной частью воспитания на уроках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Все эти задачи воспитания неотделимы от возрастных и индивидуальных особенностей детей. Возрастными особенностями принято называть анатомо-физиологические и психологические особенности характера того или иного возрастного периода.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В тесной связи с возрастными особенностями находятся индивидуальные - устойчивые свойства личности, характера, интересов, умственной деятельности, присущие тому или иному ребенку и отличающие его от </w:t>
      </w:r>
      <w:proofErr w:type="gramStart"/>
      <w:r w:rsidRPr="008F694F">
        <w:rPr>
          <w:rFonts w:ascii="Times New Roman" w:hAnsi="Times New Roman" w:cs="Times New Roman"/>
          <w:sz w:val="28"/>
          <w:szCs w:val="28"/>
        </w:rPr>
        <w:t>других .</w:t>
      </w:r>
      <w:proofErr w:type="gramEnd"/>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Принято считать: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от рождения до года - младенческий возраст,</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от года до 3-х лет – пред-дошкольный возраст,</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от 3-х до 6-ти лет - дошкольный возраст,</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от 6-ти до 12-ти лет - младший школьный возраст,</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от 12-ти до 15-ти лет - средний школьный возраст(подростковый),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от 15-ти до 17-ти лет - старший школьный возраст(юношеский).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К 5-6-летнему возрасту дети способны заниматься хореографией, так как </w:t>
      </w:r>
      <w:proofErr w:type="spellStart"/>
      <w:r w:rsidRPr="008F694F">
        <w:rPr>
          <w:rFonts w:ascii="Times New Roman" w:hAnsi="Times New Roman" w:cs="Times New Roman"/>
          <w:sz w:val="28"/>
          <w:szCs w:val="28"/>
        </w:rPr>
        <w:t>сформированность</w:t>
      </w:r>
      <w:proofErr w:type="spellEnd"/>
      <w:r w:rsidRPr="008F694F">
        <w:rPr>
          <w:rFonts w:ascii="Times New Roman" w:hAnsi="Times New Roman" w:cs="Times New Roman"/>
          <w:sz w:val="28"/>
          <w:szCs w:val="28"/>
        </w:rPr>
        <w:t xml:space="preserve"> структур и функций мозга ребенка близка по ряду показателей к мозгу взрослого человека. Современные данные возрастной психологии позволяют утверждать, что мозг 6-летнего ребенка готов к усвоению доступной информации в процессе систематического обучения.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Однако следует иметь в виду, что в индивидуальном развитии детей одного и того же возраста наблюдаются отклонения от средних показателей темпа созревания мозга и всего организма - опережение или отставание. Кроме того, нужно учитывать и половые различия. В физиологическом отношении мальчики в среднем отстают от девочек на год-полтора, хотя те и другие имеют от рождения одинаковое количество лет.</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К 6-7 годам дети усваивают понятие пола (к противоположному полу относятся терпимо, доброжелательно), начинают сознательно регулировать свое поведение. Для них характерна устойчивость, непосредственность, жизнерадостность, веселое настроение. Они способны испытать наслаждение и переживание от восприятия прекрасного.</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Проявляется потребность во внешних впечатлениях, слушании музыки, в посещении концертов, театров, после чего дети часто изображают увиденное. Большое место в этом возрасте занимает игра -это психологическая </w:t>
      </w:r>
      <w:r w:rsidRPr="008F694F">
        <w:rPr>
          <w:rFonts w:ascii="Times New Roman" w:hAnsi="Times New Roman" w:cs="Times New Roman"/>
          <w:sz w:val="28"/>
          <w:szCs w:val="28"/>
        </w:rPr>
        <w:lastRenderedPageBreak/>
        <w:t>потребность осмысления новых знаний через игры. Учитывая все анатомо-физиологические способности данного возраста нужно строить занятия в хореографическом коллективе.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7-11 лет (1-3 класс) - в этом возрасте происходят качественные и структурные изменения головного мозга (он увеличивается). Происходят изменения и в протекании основных нервных процессов - возбуждения и торможения. Проявляется самостоятельность, (желание делать все самому, дети требуют доверия от взрослых), сдержанность (умение подчинять свои желания общим требованиям), настойчивость и упрямство (желание добиться результатов, даже если не понимают цели или не имеют средств для их достижения). Слабые стороны в физиологии детей этого возраста - быстрое истощение запаса энергии в нервных тканях, поэтому время занятий поначалу может быть ограниченно и постепенно увеличиваться от 25-30 минут до 60, а потом и до 90 минут. Костно-мышечный аппарат детей этого возраста отличается большой гибкостью (значительное количество хрящевых тканей и повышенная эластичность клеток).</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Развитие мелких мышц идет медленно, поэтому быстрые и мелкие движения, требующие точности исполнения, представляют для детей большую сложность. Объем учебного материала должен быть рассчитан по возможностям детей. В классах этого возраста надо уделять внимание формированию осанки, умению ориентироваться в пространстве, развитию ритмичности, музыкальности. В этом возрасте преобладает наглядно-образное мышление, господствует чувственное познание окружающего мира. Поэтому эти дети особенно чувствительны к воспитательным воздействиям эстетического характера.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11-14 лет (4-8 класс) - в этот период происходят быстрые количественные изменения и качественные перестройки в организме. Ребенок быстро растет (5-6, а то и 10 см в год). С интенсивным ростом скелета и мышц происходит перестройка моторного аппарата, которая может выражаться в нарушениях координации движений (говорят: стал таким неуклюжим). Развитие нервной и сердечнососудистой систем не всегда успевает за интенсивным ростом, что может при большой физической нагрузке приводить к обморокам и головокружению.</w:t>
      </w:r>
    </w:p>
    <w:p w:rsid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Повышается возбудимость нервной системы под влиянием усиленного функционирования желез внутренней секреции. В этом возрасте нередко появляется раздражительность, обидчивость, вспыльчивость, резкость (дети порой сами не понимают, что с ними происходит, что побуждает их на ту или иную реакцию). Появляется острая потребность в самоутверждении, стремлении к самостоятельности -оно исходит из желания быть и считаться взрослым.</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Эмоциональные переживания носят устойчивый характер, они долго помнят обиду и несправедливость. Наблюдается взаимное отрицание полов, каждый живет своим миром. Но затем это желание сменяется заинтересованностью, которая тщательно скрывается. Для этого возраста занятия могут проводиться 3 раза в неделю, продолжительностью до 1,5 часа. Происходит изучение более сложных движений, комбинаций, осуществляются более объемные постановочные работы.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15-17 лет (9-11 классы) - в физиологическом отношении это период интенсивного развития мускулатуры, продолжение развития мозга. Юноши и девушки готовы к физической и умственной нагрузке. Формируются убеждения и мировоззрение, возникает потребность понять себя, смысл жизни. Встает проблема выбора профессии. Возникает желание быть замеченным, хочется выделиться. Появляется самостоятельность в суждениях. Юности свойственно состояние влюбленности, жизнерадостности, уверенности в себе.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Занятия по хореографии должны строиться с полной нагрузкой. Педагог может наиболее способным доверять проведение занятий в младших классах. Для успешной работы педагог-руководитель должен разбираться в особенностях каждого возраста. Умело, согласно возрастным особенностям распределять физическую нагрузку. А при формировании репертуара и составлении плана воспитательной работы просто невозможно обойтись без учета психологических особенностей каждого возрастного периода.</w:t>
      </w:r>
    </w:p>
    <w:p w:rsidR="008F694F" w:rsidRPr="008F694F" w:rsidRDefault="008F694F" w:rsidP="008F694F">
      <w:pPr>
        <w:rPr>
          <w:rFonts w:ascii="Times New Roman" w:hAnsi="Times New Roman" w:cs="Times New Roman"/>
          <w:b/>
          <w:sz w:val="28"/>
          <w:szCs w:val="28"/>
        </w:rPr>
      </w:pPr>
      <w:r w:rsidRPr="008F694F">
        <w:rPr>
          <w:rFonts w:ascii="Times New Roman" w:hAnsi="Times New Roman" w:cs="Times New Roman"/>
          <w:b/>
          <w:sz w:val="28"/>
          <w:szCs w:val="28"/>
        </w:rPr>
        <w:t>2.2. Методы воспитательной работы в хореографическом коллективе и их воздействие на повышение активности детей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творческой деятельности заложены огромные возможности воспитательного характера. Воспитывает все, что связано с участием детей в коллективе: художественный педагогический уровень репертуара, планомерные и систематические учебные занятия, взаимоотношения с педагогом, окружающим миром. Посещения спектаклей, концертов, художественных выставок, специальные беседы, лекции на этические темы формируют маленького человека, развивают в нем чувство прекрасного.</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Проводится эта работа постоянно и опирается на систему различных форм, методов и средств. Преподаватель использует для этого либо специально организованное внеурочное время, либо непосредственно учебные занятия.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Формы можно условно разделить на основные, дополнительные и формы художественно-эстетического самообразования. К основным формам относятся: просмотр балетных спектаклей, прослушивание музыки, знакомство с творчеством мастеров хореографии. Такой работой можно охватить весь коллектив во время занятий, репетиций. Дополнительные </w:t>
      </w:r>
      <w:r w:rsidRPr="008F694F">
        <w:rPr>
          <w:rFonts w:ascii="Times New Roman" w:hAnsi="Times New Roman" w:cs="Times New Roman"/>
          <w:sz w:val="28"/>
          <w:szCs w:val="28"/>
        </w:rPr>
        <w:lastRenderedPageBreak/>
        <w:t>формы включают: коллективные или индивидуальные посещения спектаклей, фильмов, дискотек, но их проведение организуется в свободное и удобное для детей время.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К формам художественно-эстетического самообразования относятся: самостоятельное изучение вопросов теории музыки, балета, чтение книг по хореографии и другим видам искусства с определенной целевой установкой на расширение своих знаний в области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Методы можно разделить на словесные, практические, наглядные.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Словесные методы основываются на объяснении, беседе, рассказе. Практические - на обучении навыкам хореографии. Важным методом воздействия на детей является наглядный метод. Исполнительское мастерство педагога-руководителя, его профессиональный показ порой восхищает детей, вызывает стремление ему подражать.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Поэтому преподаватель должен обладать достаточно грамотным и выразительным показом. Этот метод имеет решающее значение в воспитании детей, особенно в младших классах. Они воспроизводят методику исполнения движений своего педагога, впитывают не только грамотный и выразительный показ, но и его возможные ошибки.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Дети подражают своему педагогу в манере и характере исполнения движений, порой копируют и постановку рук, корпуса, головы. По исполнению детей можно определить качество знаний педагога, его стиль работы. Поэтому, пользуясь методом наглядного показа, необходимо быть предельно внимательным, чтобы исключить те недочеты, которые проявляются в исполнительстве.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Педагог применяет в своей работе наиболее целесообразные методы с учетом возраста детей, их специальной подготовки, уровня эмоциональной отзывчивости, наличия интереса к хореографическому искусству.</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Увлечение и вдохновение - источник интеллектуального роста личности. Интеллектуальное чувство, которое испытывает ребенок в процессе овладения знаниями - это та ниточка, на которой держится желание учиться.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Если обучение сопровождается яркими и волнующими впечатлениями, познание становится очень крепким и необходимым. Занятия становятся интересными, и тогда ребенок видит результаты своих усилий в творчестве. Задача педагога - не дать угаснуть творческому интересу ребенка, всячески его развивать и укреплять.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В целях повышения эффективности воспитательной работы важно использовать проблемную методику. В отличие от традиционной, когда </w:t>
      </w:r>
      <w:r w:rsidRPr="008F694F">
        <w:rPr>
          <w:rFonts w:ascii="Times New Roman" w:hAnsi="Times New Roman" w:cs="Times New Roman"/>
          <w:sz w:val="28"/>
          <w:szCs w:val="28"/>
        </w:rPr>
        <w:lastRenderedPageBreak/>
        <w:t>детям сообщается «готовая» информация обучения, проблемная методика предлагает более активную умственную и эмоциональную деятельность.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процессе занятий возможно предложить детям дополнить танцевальную комбинацию или сочинить ее полностью, исполнить то или иное движение, которое не касается их программы обучения. Дети сначала робко, а потом и смело, при поддержке преподавателя, активно включаются в творческую работу.</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Важно, чтобы ребенок смог применить свои знания, желания в осуществлении задуманного. Необходимо поощрять творческую инициативу детей, так как многие из них впоследствии, становясь старше, помогают своим педагогам в работе с младшими детьми.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Разумный педагог доверяет своему ученику, направляет его в учебной и постановочной работе. Таким образом, дети, столь активно включившись в творческую хореографическую атмосферу, выбирают профессию хореографа.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Увлекаясь хореографией, они начинают приобретать книги, собирать вырезки и фотографии из газет и журналов с артистами балета, ансамблями, прослушивать аудиокассеты с музыкой различных направлений, просматривать специальные видеокассеты и т.д. Здесь уместно привлечь детей к аналитической работе, организуя различные беседы, диспуты, чтобы дети правильно понимали содержательную сторону хореографического искусства.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Каждый педагог, в зависимости от степени владения теми или иными методами, предпочитает использовать определенный путь воздействия на детей. Чаще всего это метод убеждения. Этот метод используется не от случая к случаю. Он должен быть целенаправленным, систематическим, и тогда он станет действенным.</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Метод убеждения требует от педагога огромного терпения, образованности и тактичного поведения. Дети порой не сразу понимают педагога. Это бывает от неумения ребенка слушать и слышать, что от него требуется. Это качество характера воспитывается постепенно в культуре общения ребенка. Поэтому педагогу надо проявить максимум педагогического мастерства и любви к детям при использовании этого метода.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Для повышения нравственного потенциала личности ребенка, развития его активности, важно постоянно обновлять и обогащать используемые формы и методы.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Воспитательную функцию берут на себя и органы самоуправления - лидеры в группе, старосты. Наличие у детей в коллективе единой, нравственно-</w:t>
      </w:r>
      <w:r w:rsidRPr="008F694F">
        <w:rPr>
          <w:rFonts w:ascii="Times New Roman" w:hAnsi="Times New Roman" w:cs="Times New Roman"/>
          <w:sz w:val="28"/>
          <w:szCs w:val="28"/>
        </w:rPr>
        <w:lastRenderedPageBreak/>
        <w:t>привлекательной цели сплачивает коллектив, настраивает на единый творческий ритм, ставит во главу общий, реально выполнимый интерес.</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У начинающих детей не всегда хватает терпения заниматься длительное время, если они не видят результата своего труда. Целесообразно поступают педагоги, которые на начальном этапе работы применяют элементарные знания детей, делая для них небольшую постановочную работу на несложных танцевальных элементах.</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Это придает стимул детям в учебно-тренировочной работе, приучает их к сценическому поведению, к ответственности за свое исполнение. Конкретные успехи доставляют радость детям. И, наоборот, отсутствие радостной творческой работы делает ее бессистемной, бесперспективной. Не надо ставить перед детьми таких целей, достижение которых требует больших возможностей, чем те, которыми они обладают.</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Это делается, как правило, для того, чтобы отличиться на смотре, фестивале, конкурсе, получить поощрение, выделиться. В связи с этим появляется повышенная притязательность детей, необоснованные планы, что наносит ущерб их нравственному развитию.</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таких случаях дети либо покидают коллектив, либо молчаливо со всем соглашаются, либо выступают против руководителя. Чаще всего это бывает в скрытной форме: невыполнении его требований, формировании противоборствующих групп. Все это способствует нездоровой атмосфере в коллективе. То есть отсутствие или неверное определение творческих задач в коллективе могут стать весьма серьезным тормозом совершенствования учебно-творческой и воспитательной деятельности педагога.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Каждое занятие, каждый шаг в овладении детей исполнительским мастерством рассматривается как поступательное звено в единой цепи воспитания. Это облегчает труд педагога в классе, делает его содержательным, осмысленным и радостным. В.Л. Сухомлинский писал:</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«Влиять на коллектив воспитанников - значит воодушевлять его стремлениями, желаниями. Коллективное стремление - благороднейшее идейное, моральное единство. Там, где есть коллективное стремление к чему-то высокому и благородному, возникает та великая, непобедимая сила воспитательного влияния коллектива на личность, о которой мечтает вдумчивый воспитатель».</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К одному из основных факторов, обеспечивающих активность детей на занятиях, относятся строгие морально-этические нормы, которые имеют большое воспитательное воздействие. Открытые отношения между детьми, педагогом и учениками, наличие здорового мнения в коллективе и активного </w:t>
      </w:r>
      <w:r w:rsidRPr="008F694F">
        <w:rPr>
          <w:rFonts w:ascii="Times New Roman" w:hAnsi="Times New Roman" w:cs="Times New Roman"/>
          <w:sz w:val="28"/>
          <w:szCs w:val="28"/>
        </w:rPr>
        <w:lastRenderedPageBreak/>
        <w:t>творческого процесса побуждает детей соотносить интересы личные с групповыми, коллективными.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У них воспитывается чувство ответственности за других, дисциплинированность, если у каждого есть определенная обязанность и они знают, что ее никто не выполнит. Это приносит детям большое удовлетворение и, естественно, их активная позиция в коллективе становится выразительнее.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коллективе возникают неформальные объединения детей. В силу определенных обстоятельств они могут разделиться на группы.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Если это произошло, не надо пытаться разобщать эти группы, противопоставлять их друг другу. Нужно умело использовать эти неформальные объединения для улучшения художественного, нравственно-эстетического воспитания.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Через группу можно воздействовать на каждого ребенка, формируя его интерес, вкус, поведение. Каждая группа - это часть коллектива, и от того, насколько правильно складываются отношения, зависит общая нравственная атмосфера.</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Воспитательный процесс и активность детей обогащаются присутствием традиций в коллективе - посвящения в хореографы, празднования дня рождения, проведения выходных дней, оформления стенгазет, проведения вечеров 8 марта и 23 февраля, новогодних утренников и вечеров, выпускного вечера старших учеников в форме капустника или выпуска балетного спектакля, проведения торжественных концертов в честь коллектива, торжественного перехода из младшей группы в старшую, передачи лучших номеров программы следующему поколению.</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Эти традиции делают перспективной жизнь коллектива, помогают сплотить детей. У каждого ребенка появляется чувство причастности к важной деятельности, которая поощряется окружающими. Организация, развитие и осуществление традиций - дело педагога-руководителя, всех детей и актива в коллективе.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Если они поддерживаются и передаются из поколения в поколение, проводятся систематически - это позволяет оценить социальную значимость деятельности коллектива, важность той роли, которую он играет в городе, районе или области.</w:t>
      </w:r>
    </w:p>
    <w:p w:rsidR="00A432E7"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Для придания стабильности, общей значимости коллектива необходимо его включение в более широкий круг общения с другими коллективами, обращение к иным жанрам и направлениям в искусстве. Это поможет детям в творческом и человеческом общении.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У них укрепляется сознание общественной роли своего творчества, своего авторитета, осознаннее становятся мотивы поведения. Этому поможет установление постоянных и прочных творческих связей между педагогами не только внутри учреждения, но и в городе.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У каждого преподавателя свой стиль работы, своя методика и система требований. От их характера, последовательности и содержания зависит развитие коллектива, его нравственных основ. Практика показывает, что чем выше и </w:t>
      </w:r>
      <w:proofErr w:type="spellStart"/>
      <w:r w:rsidRPr="008F694F">
        <w:rPr>
          <w:rFonts w:ascii="Times New Roman" w:hAnsi="Times New Roman" w:cs="Times New Roman"/>
          <w:sz w:val="28"/>
          <w:szCs w:val="28"/>
        </w:rPr>
        <w:t>обоснованнее</w:t>
      </w:r>
      <w:proofErr w:type="spellEnd"/>
      <w:r w:rsidRPr="008F694F">
        <w:rPr>
          <w:rFonts w:ascii="Times New Roman" w:hAnsi="Times New Roman" w:cs="Times New Roman"/>
          <w:sz w:val="28"/>
          <w:szCs w:val="28"/>
        </w:rPr>
        <w:t xml:space="preserve"> требования преподавателя, тем выше организация его работы, нравственный настрой детей. И, наоборот, чем ниже уровень требований, тем ниже показатели в коллективе.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Но в любом случае, если педагог правильно формирует </w:t>
      </w:r>
      <w:proofErr w:type="gramStart"/>
      <w:r w:rsidRPr="008F694F">
        <w:rPr>
          <w:rFonts w:ascii="Times New Roman" w:hAnsi="Times New Roman" w:cs="Times New Roman"/>
          <w:sz w:val="28"/>
          <w:szCs w:val="28"/>
        </w:rPr>
        <w:t>свои требования</w:t>
      </w:r>
      <w:proofErr w:type="gramEnd"/>
      <w:r w:rsidRPr="008F694F">
        <w:rPr>
          <w:rFonts w:ascii="Times New Roman" w:hAnsi="Times New Roman" w:cs="Times New Roman"/>
          <w:sz w:val="28"/>
          <w:szCs w:val="28"/>
        </w:rPr>
        <w:t xml:space="preserve"> и они отвечают определенным условиям, он должен помнить, что они должны быть: последовательны, понятны, оправданы, посильны для выполнения.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Одним из первых требований преподавателя является соблюдение дисциплины.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Дисциплина - это фактор качества организации художественного и учебно-воспитательного процесса. Насколько умело руководитель использует весь комплекс своих профессиональных и педагогических знаний, настолько зависит организация всей воспитательной работы с детьми, их активность на занятиях и других мероприятиях.</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коллективе должен быть порядок, которому подчиняются все дети. Отсутствие дисциплины, нарушающее развитие коллектива, - всегда препятствие для творчества. «...Существует одно средство - железная дисциплина. Она необходима при всяком коллективном творчестве» - писал К.С. Станиславский. Там, где обучение поставлено на профессиональную основу, дисциплина приносит большую пользу в нравственном и моральном воспитании.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Педагогу необходимо проявить предельную строгость к самому себе, к своей дисциплинированности, к своей внешности, к своему душевному состоянию перед встречей с детьми в классе.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Для хорошей организации занятий педагог ведет журнал посещаемости. Это другая сторона воспитания, которая дисциплинирует и очень хорошо влияет на детей психологически.</w:t>
      </w:r>
    </w:p>
    <w:p w:rsidR="00A432E7"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При возможных недоразумениях с родителями, кстати, ответом будет журнал посещаемости и успеваемости детей. Журнал поможет педагогу ничего не забыть и разрешить конфликтные ситуации, возникающие из-за пропусков занятий и оценок учеников.</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Существуют индивидуальные карты детей, в которых ежегодно оценивается успеваемость, дается характеристика профессиональных успехов ребенка, развитие его психофизических возможностей.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Это трудоемкая работа преподавателя, но ее результаты в последствии представляют интерес. При анализе записей можно проследить успехи и недочеты детей на занятиях. Может оказаться, что леность и инертность ученика при начальном этапе обучения перерастает в профессиональный интерес, что происходит активное развитие профессиональных данных, изменение в характере ребенка в процессе занятий.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Тщательный анализ этих записей поможет преподавателю совершенствовать методы своей работы, придать целенаправленность и определенную перспективу педагогическому воспитательному процессу в коллективе.</w:t>
      </w:r>
    </w:p>
    <w:p w:rsidR="008F694F" w:rsidRPr="00A432E7" w:rsidRDefault="008F694F" w:rsidP="008F694F">
      <w:pPr>
        <w:rPr>
          <w:rFonts w:ascii="Times New Roman" w:hAnsi="Times New Roman" w:cs="Times New Roman"/>
          <w:b/>
          <w:sz w:val="28"/>
          <w:szCs w:val="28"/>
        </w:rPr>
      </w:pPr>
      <w:r w:rsidRPr="00A432E7">
        <w:rPr>
          <w:rFonts w:ascii="Times New Roman" w:hAnsi="Times New Roman" w:cs="Times New Roman"/>
          <w:b/>
          <w:sz w:val="28"/>
          <w:szCs w:val="28"/>
        </w:rPr>
        <w:t>Заключение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Подводя итоги о проведенном исследовании особенностей воспитания детей искусством хореографии, в соответствии с возрастными и индивидуальными особенностями обучения детей следует сделать следующие выводы: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начиная занятия с детьми, педагог-хореограф, прежде всего, стремиться заинтересовать детей, научить их любить и понимать искусство танца, которое расширяет сферу их интересов, обогащает их новыми впечатлениями.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Приобретение правильных и точных танцевальных навыков, участие в исполнении танцев, творческое отношение к созданию в них образа, беседы педагога с детьми - все это развивает эстетическое восприятие, воспитывает эмоциональное отношение к произведениям искусства, учит правильным суждениям в области хореографии.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Исходя из опыта работы с детьми, можно сделать вывод о том, что как важно дать детям грамотную и систематическую подготовку в хореографическом классе.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Овладев необходимыми знаниями, навыками и умениями, научившись понимать и осмысливать содержание изучаемого хореографического материала, выразительно его исполнять, дети по-новому, более активно и сознательно начинают относиться к занятиям.</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 результате активного эмоционального знакомства с хореографией формируется художественный вкус детей, они начинают подмечать и воспринимать прекрасное не только в искусстве, но и в жизни.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Так же можно прийти к заключению, что занятия в хореографическом классе имеют большое значение для физического развития детей. Они приобретают </w:t>
      </w:r>
      <w:r w:rsidRPr="008F694F">
        <w:rPr>
          <w:rFonts w:ascii="Times New Roman" w:hAnsi="Times New Roman" w:cs="Times New Roman"/>
          <w:sz w:val="28"/>
          <w:szCs w:val="28"/>
        </w:rPr>
        <w:lastRenderedPageBreak/>
        <w:t>стройную осанку, начинают легко, свободно и грациозно двигаться, избавляются от таких физических недостатков, как сутулость, «косолапость», лишний вес и т.д. У них улучшается координация движений.</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На занятиях в хореографических классах полезные навыки приобретаются естественно. Дети начинают чувствовать эстетику поведения в быту; подтянутость и вежливость становятся нормой поведения. Они следят за своей внешностью, за чистотой, аккуратностью, изяществом своего костюма и прически.</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Важно заметить, что успех детей в хореографическом коллективе зависит от преподавателя, который либо обладает профессиональными знаниями и умело применяет их в учебно-тренировочной работе, либо допускает ошибки, которые отрицательно влияют на детей. Преподавателям хореографии важно знать особенности методики работы с детьми разных возрастов, разбираться в причинах наиболее распространенных ошибок, встречающихся в практике.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Нельзя не сказать о том, что важной чертой педагога в воспитании активности детей является умение анализировать и учитывать педагогическую ситуацию, пути и возможности исправления допущенных ошибок.</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Важно иметь психологическую интуицию, умение чувствовать обстановку. Эта способность педагога-руководителя имеет огромное значение для использования благоприятных ситуаций в воспитательных целях, для создания устойчивой положительной атмосферы в классе.</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Каждый прожитый день, каждое занятие, репетиция или концерт изменяют интересы и возможности детей. Нельзя сбрасывать со счетов даже самые незначительные характерные черты, проявляющиеся в процессе обучения.</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Активность детей на занятиях в хореографическом коллективе зависит от творческой инициативы педагога, стремления вести своих учеников к совершенствованию исполнительского мастерства и здоровому духовному развитию.</w:t>
      </w:r>
    </w:p>
    <w:p w:rsidR="008F694F" w:rsidRPr="00A432E7" w:rsidRDefault="008F694F" w:rsidP="008F694F">
      <w:pPr>
        <w:rPr>
          <w:rFonts w:ascii="Times New Roman" w:hAnsi="Times New Roman" w:cs="Times New Roman"/>
          <w:b/>
          <w:sz w:val="28"/>
          <w:szCs w:val="28"/>
        </w:rPr>
      </w:pPr>
      <w:r w:rsidRPr="008F694F">
        <w:rPr>
          <w:rFonts w:ascii="Times New Roman" w:hAnsi="Times New Roman" w:cs="Times New Roman"/>
          <w:sz w:val="28"/>
          <w:szCs w:val="28"/>
        </w:rPr>
        <w:t xml:space="preserve"> </w:t>
      </w:r>
      <w:r w:rsidRPr="00A432E7">
        <w:rPr>
          <w:rFonts w:ascii="Times New Roman" w:hAnsi="Times New Roman" w:cs="Times New Roman"/>
          <w:b/>
          <w:sz w:val="28"/>
          <w:szCs w:val="28"/>
        </w:rPr>
        <w:t>Список литературы:</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Михайлова М.А., Горбина Е.В. Поем, играем, танцуем дома и в саду. Ярославль: Академия развития, 1997.</w:t>
      </w:r>
    </w:p>
    <w:p w:rsidR="008F694F" w:rsidRPr="008F694F" w:rsidRDefault="008F694F" w:rsidP="008F694F">
      <w:pPr>
        <w:rPr>
          <w:rFonts w:ascii="Times New Roman" w:hAnsi="Times New Roman" w:cs="Times New Roman"/>
          <w:sz w:val="28"/>
          <w:szCs w:val="28"/>
        </w:rPr>
      </w:pPr>
      <w:proofErr w:type="spellStart"/>
      <w:r w:rsidRPr="008F694F">
        <w:rPr>
          <w:rFonts w:ascii="Times New Roman" w:hAnsi="Times New Roman" w:cs="Times New Roman"/>
          <w:sz w:val="28"/>
          <w:szCs w:val="28"/>
        </w:rPr>
        <w:t>Прибылов</w:t>
      </w:r>
      <w:proofErr w:type="spellEnd"/>
      <w:r w:rsidRPr="008F694F">
        <w:rPr>
          <w:rFonts w:ascii="Times New Roman" w:hAnsi="Times New Roman" w:cs="Times New Roman"/>
          <w:sz w:val="28"/>
          <w:szCs w:val="28"/>
        </w:rPr>
        <w:t xml:space="preserve"> Г.Н. Методические рекомендации и программа по классическому танцу для самодеятельных хореографических коллективов. М., 1984.</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lastRenderedPageBreak/>
        <w:t xml:space="preserve"> Пуртова Т.В., Беликова А.Н., </w:t>
      </w:r>
      <w:proofErr w:type="spellStart"/>
      <w:r w:rsidRPr="008F694F">
        <w:rPr>
          <w:rFonts w:ascii="Times New Roman" w:hAnsi="Times New Roman" w:cs="Times New Roman"/>
          <w:sz w:val="28"/>
          <w:szCs w:val="28"/>
        </w:rPr>
        <w:t>Кветная</w:t>
      </w:r>
      <w:proofErr w:type="spellEnd"/>
      <w:r w:rsidRPr="008F694F">
        <w:rPr>
          <w:rFonts w:ascii="Times New Roman" w:hAnsi="Times New Roman" w:cs="Times New Roman"/>
          <w:sz w:val="28"/>
          <w:szCs w:val="28"/>
        </w:rPr>
        <w:t xml:space="preserve"> О.В. Учите детей танцевать: Учебное пособие для студентов учреждений среднего профессионального образования. - М.: </w:t>
      </w:r>
      <w:proofErr w:type="spellStart"/>
      <w:r w:rsidRPr="008F694F">
        <w:rPr>
          <w:rFonts w:ascii="Times New Roman" w:hAnsi="Times New Roman" w:cs="Times New Roman"/>
          <w:sz w:val="28"/>
          <w:szCs w:val="28"/>
        </w:rPr>
        <w:t>Владос</w:t>
      </w:r>
      <w:proofErr w:type="spellEnd"/>
      <w:r w:rsidRPr="008F694F">
        <w:rPr>
          <w:rFonts w:ascii="Times New Roman" w:hAnsi="Times New Roman" w:cs="Times New Roman"/>
          <w:sz w:val="28"/>
          <w:szCs w:val="28"/>
        </w:rPr>
        <w:t>. - 2003. - 256 с.: ил.</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Психология детства: Практикум. / Под ред. А.А. </w:t>
      </w:r>
      <w:proofErr w:type="spellStart"/>
      <w:r w:rsidRPr="008F694F">
        <w:rPr>
          <w:rFonts w:ascii="Times New Roman" w:hAnsi="Times New Roman" w:cs="Times New Roman"/>
          <w:sz w:val="28"/>
          <w:szCs w:val="28"/>
        </w:rPr>
        <w:t>Реана</w:t>
      </w:r>
      <w:proofErr w:type="spellEnd"/>
      <w:r w:rsidRPr="008F694F">
        <w:rPr>
          <w:rFonts w:ascii="Times New Roman" w:hAnsi="Times New Roman" w:cs="Times New Roman"/>
          <w:sz w:val="28"/>
          <w:szCs w:val="28"/>
        </w:rPr>
        <w:t xml:space="preserve"> - М.: ОЛМА - ПРЕСС, 20047. - 224с.</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Рубинштейн С.Л. Основы общей психологии / С.Л. Рубинштейн - М.: </w:t>
      </w:r>
      <w:proofErr w:type="spellStart"/>
      <w:r w:rsidRPr="008F694F">
        <w:rPr>
          <w:rFonts w:ascii="Times New Roman" w:hAnsi="Times New Roman" w:cs="Times New Roman"/>
          <w:sz w:val="28"/>
          <w:szCs w:val="28"/>
        </w:rPr>
        <w:t>Учпедгиз</w:t>
      </w:r>
      <w:proofErr w:type="spellEnd"/>
      <w:r w:rsidRPr="008F694F">
        <w:rPr>
          <w:rFonts w:ascii="Times New Roman" w:hAnsi="Times New Roman" w:cs="Times New Roman"/>
          <w:sz w:val="28"/>
          <w:szCs w:val="28"/>
        </w:rPr>
        <w:t>, 1946г. - 704с.</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Развитие творческой активности школьников / Под ред. А.М. Матюшкина. - М.: Педагогика. - 1991. - 160 с.</w:t>
      </w:r>
    </w:p>
    <w:p w:rsidR="008F694F" w:rsidRPr="008F694F" w:rsidRDefault="008F694F" w:rsidP="008F694F">
      <w:pPr>
        <w:rPr>
          <w:rFonts w:ascii="Times New Roman" w:hAnsi="Times New Roman" w:cs="Times New Roman"/>
          <w:sz w:val="28"/>
          <w:szCs w:val="28"/>
        </w:rPr>
      </w:pPr>
      <w:proofErr w:type="spellStart"/>
      <w:r w:rsidRPr="008F694F">
        <w:rPr>
          <w:rFonts w:ascii="Times New Roman" w:hAnsi="Times New Roman" w:cs="Times New Roman"/>
          <w:sz w:val="28"/>
          <w:szCs w:val="28"/>
        </w:rPr>
        <w:t>Рутберг</w:t>
      </w:r>
      <w:proofErr w:type="spellEnd"/>
      <w:r w:rsidRPr="008F694F">
        <w:rPr>
          <w:rFonts w:ascii="Times New Roman" w:hAnsi="Times New Roman" w:cs="Times New Roman"/>
          <w:sz w:val="28"/>
          <w:szCs w:val="28"/>
        </w:rPr>
        <w:t xml:space="preserve"> И. Пантомима. Движение и образ. М., 1981.</w:t>
      </w:r>
    </w:p>
    <w:p w:rsidR="008F694F" w:rsidRPr="008F694F" w:rsidRDefault="008F694F" w:rsidP="008F694F">
      <w:pPr>
        <w:rPr>
          <w:rFonts w:ascii="Times New Roman" w:hAnsi="Times New Roman" w:cs="Times New Roman"/>
          <w:sz w:val="28"/>
          <w:szCs w:val="28"/>
        </w:rPr>
      </w:pPr>
      <w:proofErr w:type="spellStart"/>
      <w:r w:rsidRPr="008F694F">
        <w:rPr>
          <w:rFonts w:ascii="Times New Roman" w:hAnsi="Times New Roman" w:cs="Times New Roman"/>
          <w:sz w:val="28"/>
          <w:szCs w:val="28"/>
        </w:rPr>
        <w:t>Спарджер</w:t>
      </w:r>
      <w:proofErr w:type="spellEnd"/>
      <w:r w:rsidRPr="008F694F">
        <w:rPr>
          <w:rFonts w:ascii="Times New Roman" w:hAnsi="Times New Roman" w:cs="Times New Roman"/>
          <w:sz w:val="28"/>
          <w:szCs w:val="28"/>
        </w:rPr>
        <w:t xml:space="preserve"> С. Телосложение и балет. Лондон, 1958.</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Станиславский КС Полное собрание сочинений: В 8 т. М., 1958. Т. 5.</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Станиславский КС. Этика. М., 1981.</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Тарасов Н.И. Классический танец. М., 1975.</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Тарасов Н.И. Классический танец. 3-е изд. - </w:t>
      </w:r>
      <w:proofErr w:type="gramStart"/>
      <w:r w:rsidRPr="008F694F">
        <w:rPr>
          <w:rFonts w:ascii="Times New Roman" w:hAnsi="Times New Roman" w:cs="Times New Roman"/>
          <w:sz w:val="28"/>
          <w:szCs w:val="28"/>
        </w:rPr>
        <w:t>СПб.:</w:t>
      </w:r>
      <w:proofErr w:type="gramEnd"/>
      <w:r w:rsidRPr="008F694F">
        <w:rPr>
          <w:rFonts w:ascii="Times New Roman" w:hAnsi="Times New Roman" w:cs="Times New Roman"/>
          <w:sz w:val="28"/>
          <w:szCs w:val="28"/>
        </w:rPr>
        <w:t xml:space="preserve"> Издательство «Лань». - 2005. - 496 с.: ил.</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Уфимцева Т.И. Воспитание ребенка. - М.: Наука. 2000. - 230 с.</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Ухтомский А. Общая психология: Учебник. - М.: Просвещение. 1970. - С. 117.</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w:t>
      </w:r>
      <w:proofErr w:type="spellStart"/>
      <w:r w:rsidRPr="008F694F">
        <w:rPr>
          <w:rFonts w:ascii="Times New Roman" w:hAnsi="Times New Roman" w:cs="Times New Roman"/>
          <w:sz w:val="28"/>
          <w:szCs w:val="28"/>
        </w:rPr>
        <w:t>Халфина</w:t>
      </w:r>
      <w:proofErr w:type="spellEnd"/>
      <w:r w:rsidRPr="008F694F">
        <w:rPr>
          <w:rFonts w:ascii="Times New Roman" w:hAnsi="Times New Roman" w:cs="Times New Roman"/>
          <w:sz w:val="28"/>
          <w:szCs w:val="28"/>
        </w:rPr>
        <w:t xml:space="preserve"> С. Воспоминания мастеров московского балета. - М.: Искусство. - 1990. С. 39.</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Хореографическое искусство. Справочник. - М.: Искусство. - 2005. с ил.</w:t>
      </w:r>
    </w:p>
    <w:p w:rsidR="008F694F" w:rsidRPr="008F694F" w:rsidRDefault="008F694F" w:rsidP="008F694F">
      <w:pPr>
        <w:rPr>
          <w:rFonts w:ascii="Times New Roman" w:hAnsi="Times New Roman" w:cs="Times New Roman"/>
          <w:sz w:val="28"/>
          <w:szCs w:val="28"/>
        </w:rPr>
      </w:pPr>
      <w:r w:rsidRPr="008F694F">
        <w:rPr>
          <w:rFonts w:ascii="Times New Roman" w:hAnsi="Times New Roman" w:cs="Times New Roman"/>
          <w:sz w:val="28"/>
          <w:szCs w:val="28"/>
        </w:rPr>
        <w:t xml:space="preserve"> Янковская О.Н. Учить ребенка танцам необходимо // Начальная школа. - </w:t>
      </w:r>
      <w:bookmarkStart w:id="0" w:name="_GoBack"/>
      <w:bookmarkEnd w:id="0"/>
      <w:r w:rsidRPr="008F694F">
        <w:rPr>
          <w:rFonts w:ascii="Times New Roman" w:hAnsi="Times New Roman" w:cs="Times New Roman"/>
          <w:sz w:val="28"/>
          <w:szCs w:val="28"/>
        </w:rPr>
        <w:t>2000. №2. С. 34-37.</w:t>
      </w:r>
    </w:p>
    <w:sectPr w:rsidR="008F694F" w:rsidRPr="008F6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89"/>
    <w:rsid w:val="00014489"/>
    <w:rsid w:val="001009F0"/>
    <w:rsid w:val="008F694F"/>
    <w:rsid w:val="00A432E7"/>
    <w:rsid w:val="00C51471"/>
    <w:rsid w:val="00EC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FC5DD-E17E-40E0-B60F-27D6CD4C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5979</Words>
  <Characters>34083</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ТИМУР-МИРАС</dc:creator>
  <cp:keywords/>
  <dc:description/>
  <cp:lastModifiedBy>ТИМУР-МИРАС</cp:lastModifiedBy>
  <cp:revision>3</cp:revision>
  <dcterms:created xsi:type="dcterms:W3CDTF">2023-02-02T11:04:00Z</dcterms:created>
  <dcterms:modified xsi:type="dcterms:W3CDTF">2023-02-02T11:23:00Z</dcterms:modified>
</cp:coreProperties>
</file>