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25" w:rsidRPr="00DB2D73" w:rsidRDefault="00A54925" w:rsidP="00A5492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окружающего мира</w:t>
      </w:r>
      <w:r w:rsidR="00E72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(интегрированного с Забайкаловедением)</w:t>
      </w:r>
      <w:r w:rsidRPr="00DB2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2 классе</w:t>
      </w:r>
    </w:p>
    <w:p w:rsidR="00A54925" w:rsidRPr="00DB2D73" w:rsidRDefault="00A54925" w:rsidP="00A5492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«Красная книга и Красная тетрадь Забайкальского края</w:t>
      </w:r>
      <w:r w:rsidR="007E2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bookmarkStart w:id="0" w:name="_GoBack"/>
      <w:bookmarkEnd w:id="0"/>
      <w:r w:rsidRPr="00DB2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DB2D7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УМК «Школа России»)</w:t>
      </w:r>
    </w:p>
    <w:tbl>
      <w:tblPr>
        <w:tblW w:w="154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13289"/>
      </w:tblGrid>
      <w:tr w:rsidR="00A54925" w:rsidRPr="00DB2D73" w:rsidTr="00DB2D73">
        <w:trPr>
          <w:trHeight w:val="367"/>
        </w:trPr>
        <w:tc>
          <w:tcPr>
            <w:tcW w:w="2161" w:type="dxa"/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3289" w:type="dxa"/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A54925" w:rsidRPr="00DB2D73" w:rsidTr="00DB2D73">
        <w:trPr>
          <w:trHeight w:val="367"/>
        </w:trPr>
        <w:tc>
          <w:tcPr>
            <w:tcW w:w="2161" w:type="dxa"/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89" w:type="dxa"/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2D73" w:rsidRPr="00DB2D73" w:rsidTr="00DB2D73">
        <w:trPr>
          <w:trHeight w:val="367"/>
        </w:trPr>
        <w:tc>
          <w:tcPr>
            <w:tcW w:w="2161" w:type="dxa"/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3289" w:type="dxa"/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sz w:val="24"/>
                <w:szCs w:val="24"/>
              </w:rPr>
              <w:t>Урок открытия новых знаний</w:t>
            </w:r>
          </w:p>
        </w:tc>
      </w:tr>
      <w:tr w:rsidR="00A54925" w:rsidRPr="00DB2D73" w:rsidTr="00DB2D73">
        <w:trPr>
          <w:trHeight w:val="36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Образовательная</w:t>
            </w: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A5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мерами по сохранению и увеличению численности редких растений и животных, занесённых в Красную книгу;</w:t>
            </w:r>
          </w:p>
          <w:p w:rsidR="00A54925" w:rsidRPr="00A54925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формировать знания о важности растений </w:t>
            </w:r>
            <w:r w:rsidRPr="00A549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животных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 всего живого на Земле, о бережном отношении к ним;</w:t>
            </w:r>
          </w:p>
          <w:p w:rsidR="00A54925" w:rsidRPr="00A54925" w:rsidRDefault="00A54925" w:rsidP="00DB2D73">
            <w:pPr>
              <w:spacing w:after="0" w:line="240" w:lineRule="auto"/>
              <w:ind w:hanging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A5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   -   расширять </w:t>
            </w:r>
            <w:r w:rsidRPr="00A5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углублять знания о животных и растениях, занесённых в </w:t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54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расную книгу</w:t>
            </w:r>
            <w:r w:rsidR="00E7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Красную тетрадь Забайкалья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Развивающая: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B2D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создать условия для развития внимательности, наблюдательности,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умения сравнивать, обобщать и делать выводы;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 о</w:t>
            </w:r>
            <w:r w:rsidRPr="00DB2D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беспечить условия для развития умений грамотно, четко и точно выражать свои мысли; 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Воспитательная: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создать условия для воспитания бережного отношения к окружающей среде; 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 </w:t>
            </w:r>
            <w:r w:rsidRPr="00A549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способствовать воспитанию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коммуникативной культуры, умению работать в группах, выслушивать и уважать мнение других, ответственности за результаты своего труда; чувства взаимопомощи, поддержки. 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4925" w:rsidRPr="00DB2D73" w:rsidTr="00DB2D73">
        <w:trPr>
          <w:trHeight w:val="36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УУД: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личностные: умение бережно относиться к растениям, животным, окружающему миру;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познавательные: умение работать с различными источниками информации; умение искать и выделять необходимую информацию;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регулятивные:  умение сравнивать свой результат с эталоном;  способность к мобилизации сил, к преодолению  трудностей;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коммуникативные: умение общаться и находить пути решения в парах.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умения:</w:t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примеры использования человеком богатств природы.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конкретные примеры поведения в природе.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 умения:</w:t>
            </w:r>
          </w:p>
          <w:p w:rsidR="00A54925" w:rsidRPr="00DB2D73" w:rsidRDefault="00A54925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Обсуждать в группах и объяснять правила поведения в различных ситуациях (в парке, в лесу, на реке и озере).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4925" w:rsidRPr="00DB2D73" w:rsidTr="00DB2D73">
        <w:trPr>
          <w:trHeight w:val="36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выставка книг, презентация к уроку.</w:t>
            </w:r>
          </w:p>
        </w:tc>
      </w:tr>
      <w:tr w:rsidR="00DB2D73" w:rsidRPr="00DB2D73" w:rsidTr="00DB2D73">
        <w:trPr>
          <w:trHeight w:val="367"/>
        </w:trPr>
        <w:tc>
          <w:tcPr>
            <w:tcW w:w="2161" w:type="dxa"/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3289" w:type="dxa"/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парами,  индивидуальная</w:t>
            </w:r>
          </w:p>
        </w:tc>
      </w:tr>
      <w:tr w:rsidR="00DB2D73" w:rsidRPr="00DB2D73" w:rsidTr="00DB2D73">
        <w:trPr>
          <w:trHeight w:val="367"/>
        </w:trPr>
        <w:tc>
          <w:tcPr>
            <w:tcW w:w="2161" w:type="dxa"/>
          </w:tcPr>
          <w:p w:rsidR="00A54925" w:rsidRPr="00DB2D73" w:rsidRDefault="00A54925" w:rsidP="00DB2D7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3289" w:type="dxa"/>
          </w:tcPr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Книгопечатная продукция: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Плешаков А. А.Окружающий мир. 2 класс. Учебник для общеобразовательных учреждений. В 2 частях. Часть 1;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Красная книга, Красная тетрадь Забайкалья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Мультимедиа: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электронная презентация  «Красная книга, Красная тетрадь Забайкалья»</w:t>
            </w:r>
          </w:p>
          <w:p w:rsidR="00A54925" w:rsidRPr="00DB2D73" w:rsidRDefault="00A54925" w:rsidP="00DB2D7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Дидактические материалы к уроку: карточки – задания</w:t>
            </w:r>
          </w:p>
        </w:tc>
      </w:tr>
    </w:tbl>
    <w:p w:rsidR="00DD21A4" w:rsidRPr="00DB2D73" w:rsidRDefault="00DD21A4" w:rsidP="00DB2D73">
      <w:pPr>
        <w:pStyle w:val="a4"/>
        <w:spacing w:before="0" w:beforeAutospacing="0" w:after="0" w:afterAutospacing="0"/>
        <w:jc w:val="center"/>
      </w:pPr>
    </w:p>
    <w:p w:rsidR="00A54925" w:rsidRPr="00DB2D73" w:rsidRDefault="00A54925" w:rsidP="00DB2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6479"/>
        <w:gridCol w:w="2381"/>
        <w:gridCol w:w="3402"/>
      </w:tblGrid>
      <w:tr w:rsidR="00A54925" w:rsidRPr="00DB2D73" w:rsidTr="00AC3000">
        <w:tc>
          <w:tcPr>
            <w:tcW w:w="3014" w:type="dxa"/>
          </w:tcPr>
          <w:p w:rsidR="00A54925" w:rsidRPr="00DB2D73" w:rsidRDefault="00D55574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6479" w:type="dxa"/>
          </w:tcPr>
          <w:p w:rsidR="00A54925" w:rsidRPr="00DB2D73" w:rsidRDefault="00A54925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81" w:type="dxa"/>
          </w:tcPr>
          <w:p w:rsidR="00A54925" w:rsidRPr="00DB2D73" w:rsidRDefault="00A54925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3402" w:type="dxa"/>
          </w:tcPr>
          <w:p w:rsidR="00A54925" w:rsidRPr="00DB2D73" w:rsidRDefault="00A54925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УУД</w:t>
            </w:r>
          </w:p>
        </w:tc>
      </w:tr>
      <w:tr w:rsidR="00496462" w:rsidRPr="00DB2D73" w:rsidTr="00AC3000">
        <w:trPr>
          <w:trHeight w:val="2136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1.Мотивирование к учебной деятельности (организационный момент)</w:t>
            </w:r>
          </w:p>
          <w:p w:rsidR="00496462" w:rsidRPr="00DB2D73" w:rsidRDefault="00496462" w:rsidP="00DB2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-Громко прозвенел звонок. Начинается урок.</w:t>
            </w:r>
          </w:p>
          <w:p w:rsidR="00496462" w:rsidRPr="00DB2D73" w:rsidRDefault="00496462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Проверьте, как организовано ваше «рабочее место».</w:t>
            </w:r>
          </w:p>
          <w:p w:rsidR="00496462" w:rsidRPr="00DB2D73" w:rsidRDefault="00496462" w:rsidP="00DB2D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очень ответственный урок. К нам пришли гости - учителя. Улыбнитесь и подарите им частичку своего тепла.  Я вам желаю открытия новых знаний, которые вам пригодятся в жизни.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рабочего места.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AC3000" w:rsidRDefault="00496462" w:rsidP="00DB2D73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TimesNewRoman" w:hAnsi="Times New Roman" w:cs="Times New Roman"/>
                <w:sz w:val="24"/>
                <w:szCs w:val="24"/>
              </w:rPr>
              <w:t>Коммуникативные: слушать и понимать речь других.</w:t>
            </w:r>
          </w:p>
          <w:p w:rsidR="00496462" w:rsidRPr="00AC3000" w:rsidRDefault="00496462" w:rsidP="00DB2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Регулятивные:  осуществлять самоконтроль. </w:t>
            </w:r>
          </w:p>
          <w:p w:rsidR="00496462" w:rsidRPr="00DB2D73" w:rsidRDefault="00496462" w:rsidP="00AC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TimesNewRoman" w:hAnsi="Times New Roman" w:cs="Times New Roman"/>
                <w:sz w:val="24"/>
                <w:szCs w:val="24"/>
              </w:rPr>
              <w:t>Личностные: понимают значение знаний для человека и принимают их.</w:t>
            </w:r>
          </w:p>
        </w:tc>
      </w:tr>
      <w:tr w:rsidR="00AC3000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2.Актуализация знаний  и фиксация затруднений в деятельности</w:t>
            </w:r>
          </w:p>
          <w:p w:rsidR="00496462" w:rsidRPr="00DB2D73" w:rsidRDefault="00496462" w:rsidP="00DB2D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урок я хотела бы начать со стихотворения. Послушайте внимательно 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Есть одна планета сад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этом космосе холодном,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Только здесь леса шумят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 скликая перелетных.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Лишь на ней одной увидишь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Ландыши в траве зеленой,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стрекозы только тут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речку смотрят удивленно.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Береги свою планету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Ведь другой такой на свете нет!</w:t>
            </w:r>
          </w:p>
          <w:p w:rsidR="00496462" w:rsidRPr="00DB2D73" w:rsidRDefault="00496462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Мы  всегда куда-то торопимся: на работу, в школу, секции. Сегодня мне хочется вас остановить. Оглянитесь вокруг! Порадуйтесь солнцу – оно же светит для нас. Птицам – они поют для нас. Берегите нашу землю, нашу природу.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462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3.Введение в тему урока</w:t>
            </w:r>
          </w:p>
          <w:p w:rsidR="00496462" w:rsidRPr="00DB2D73" w:rsidRDefault="00496462" w:rsidP="00DB2D73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- Как называется раздел, который мы изучаем?</w:t>
            </w:r>
          </w:p>
          <w:p w:rsidR="00496462" w:rsidRPr="00DB2D73" w:rsidRDefault="00496462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Раздел, который мы свами изучаем называется природа. Давайте определим тему нашего урока. В этом вам помогут 3 загадки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  <w:jc w:val="both"/>
            </w:pPr>
            <w:r w:rsidRPr="00DB2D73">
              <w:t>1. Она учит многих, хотя постоянно молчит.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  <w:jc w:val="both"/>
            </w:pPr>
            <w:r w:rsidRPr="00DB2D73">
              <w:t>2. Она может о чём-то рассказать, может задать тебе задачу, может отправить тебя в путешествие.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  <w:jc w:val="both"/>
            </w:pPr>
            <w:r w:rsidRPr="00DB2D73">
              <w:lastRenderedPageBreak/>
              <w:t>3. Её можно взять с собой, даже положить в портфель или убрать в шкаф.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</w:pPr>
            <w:r w:rsidRPr="00DB2D73">
              <w:t>- Что это? Назовите тему урока: «Красная книга». (Слайд 1)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</w:pPr>
            <w:r w:rsidRPr="00DB2D73">
              <w:t>- Какие учебные задачи мы поставим перед собой? (Ответы детей)</w:t>
            </w:r>
          </w:p>
          <w:p w:rsidR="00496462" w:rsidRPr="00DB2D73" w:rsidRDefault="00496462" w:rsidP="00AC3000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DB2D73">
              <w:t>- Прочитайте задачи урока в учебнике с 90 (Узнаем, что такое Красная книга, какие растения и животные в неё внесены, почему они попали в Красную книгу, как их охранять).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AC3000">
            <w:pPr>
              <w:tabs>
                <w:tab w:val="left" w:pos="65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Ответы детей </w:t>
            </w:r>
          </w:p>
          <w:p w:rsidR="00DB2D73" w:rsidRPr="00DB2D73" w:rsidRDefault="00DB2D73" w:rsidP="00AC3000">
            <w:pPr>
              <w:tabs>
                <w:tab w:val="left" w:pos="65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tabs>
                <w:tab w:val="left" w:pos="65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tabs>
                <w:tab w:val="left" w:pos="65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6462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Дети отгадывают загадки о книге</w:t>
            </w: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урока, определяют задачи</w:t>
            </w: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D73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диалог; участвовать в коллективном обсуждении проблем.</w:t>
            </w:r>
            <w:r w:rsidRPr="00AC3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A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осознанное и произвольное построение речевого высказывания в устной форме;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выделение и формулирование познавательной цели;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в своей системе знаний.</w:t>
            </w:r>
          </w:p>
          <w:p w:rsidR="00496462" w:rsidRPr="00DB2D73" w:rsidRDefault="00496462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462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tabs>
                <w:tab w:val="left" w:pos="440"/>
                <w:tab w:val="left" w:pos="652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Открытие нового знания </w:t>
            </w:r>
          </w:p>
          <w:p w:rsidR="00496462" w:rsidRPr="00DB2D73" w:rsidRDefault="00496462" w:rsidP="00DB2D73">
            <w:pPr>
              <w:tabs>
                <w:tab w:val="left" w:pos="440"/>
                <w:tab w:val="left" w:pos="652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DB2D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устранение возникшего затруднения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tabs>
                <w:tab w:val="left" w:pos="4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- Что такое Красная книга?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</w:pPr>
            <w:r w:rsidRPr="00DB2D73">
              <w:t xml:space="preserve">– Кто держал в руках Красную книгу? </w:t>
            </w:r>
          </w:p>
          <w:p w:rsidR="00496462" w:rsidRPr="00DB2D73" w:rsidRDefault="00496462" w:rsidP="00DB2D73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B2D73">
              <w:t>А почему Красная книга, а не зеленая?</w:t>
            </w:r>
            <w:r w:rsidRPr="00DB2D73">
              <w:rPr>
                <w:color w:val="000000"/>
                <w:shd w:val="clear" w:color="auto" w:fill="FFFFFF"/>
              </w:rPr>
              <w:t xml:space="preserve"> </w:t>
            </w:r>
            <w:r w:rsidRPr="00DB2D73">
              <w:rPr>
                <w:color w:val="000000"/>
              </w:rPr>
              <w:br/>
            </w:r>
            <w:r w:rsidRPr="00DB2D73">
              <w:t>– </w:t>
            </w:r>
            <w:r w:rsidRPr="00DB2D73">
              <w:rPr>
                <w:color w:val="000000"/>
                <w:shd w:val="clear" w:color="auto" w:fill="FFFFFF"/>
              </w:rPr>
              <w:t>Где вы встречались с красным цветом?</w:t>
            </w:r>
            <w:r w:rsidRPr="00DB2D73">
              <w:rPr>
                <w:color w:val="000000"/>
              </w:rPr>
              <w:br/>
            </w:r>
            <w:r w:rsidRPr="00DB2D73">
              <w:rPr>
                <w:color w:val="000000"/>
                <w:shd w:val="clear" w:color="auto" w:fill="FFFFFF"/>
              </w:rPr>
              <w:t>(</w:t>
            </w:r>
            <w:r w:rsidRPr="00DB2D73">
              <w:rPr>
                <w:iCs/>
                <w:color w:val="000000"/>
                <w:shd w:val="clear" w:color="auto" w:fill="FFFFFF"/>
              </w:rPr>
              <w:t>Красный цвет можно увидеть на пожаре-огонь. Сигнал светофора- опасность, переходить дорогу нельзя)</w:t>
            </w:r>
            <w:r w:rsidRPr="00DB2D73">
              <w:rPr>
                <w:color w:val="000000"/>
              </w:rPr>
              <w:br/>
            </w:r>
            <w:r w:rsidRPr="00DB2D73">
              <w:rPr>
                <w:color w:val="000000"/>
                <w:shd w:val="clear" w:color="auto" w:fill="FFFFFF"/>
              </w:rPr>
              <w:t>-Правильно, сигнал светофора говорит об опасности. Вот и красная книга предупреждает об опасности. Но какой?</w:t>
            </w:r>
          </w:p>
          <w:p w:rsidR="00D1024D" w:rsidRPr="00DB2D73" w:rsidRDefault="00D1024D" w:rsidP="00DB2D73">
            <w:pPr>
              <w:pStyle w:val="a4"/>
              <w:spacing w:before="0" w:beforeAutospacing="0" w:after="0" w:afterAutospacing="0"/>
            </w:pPr>
            <w:r w:rsidRPr="00DB2D73">
              <w:t>- Как вы думаете, почему попали в красную книгу те или иные растения и животные?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Ученые  подсчитали за последние 200 лет с Земли исчезли  более 200 видов животных, 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причём более половины из них – за последние 50 лет.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Давайте поразмышляем. 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-Как вы думаете, в чём причина исчезновения животных и растений? </w:t>
            </w:r>
            <w:r w:rsidRPr="00DB2D7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(Изменяется климат. Становится меньше лесов. Загрязняется воздух. Животные умирают, не находя себе корма).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-Кто основной виновник исчезновения видов животных и растений?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-Правильно. Виновником исчезновения животных и птиц является чаще всего человек.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Мы можем подумать:</w:t>
            </w: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Ну, исчезли виды животных, проживем и без них. Согласны? Нет. 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природе все взаимосвязано. А поскольку человек часть природы, разрушив ее, он сам может погибнуть. Поняв это люди во всем мире стали объединяться, чтобы вместе сохранить Землю.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1948г. Ученые создали Международный союз охраны животных. </w:t>
            </w:r>
          </w:p>
          <w:p w:rsidR="00D1024D" w:rsidRPr="00DB2D73" w:rsidRDefault="00D1024D" w:rsidP="00DB2D7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DB2D73">
              <w:t xml:space="preserve">  По заданию этого союза зоологи и ботаники, экологи стали изучать каким растениям и животным планеты нужна помощь. Списки издали в виде книги.</w:t>
            </w:r>
            <w:r w:rsidRPr="00DB2D73">
              <w:rPr>
                <w:color w:val="000000"/>
                <w:shd w:val="clear" w:color="auto" w:fill="FFFFFF"/>
              </w:rPr>
              <w:t xml:space="preserve"> Название «Красная книга» предложил Питер Скотт – английский исследователь, учёный.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1966г Международная Красная книга была издана в необычном виде Обложка была красная, а страницы разноцветные  - красные, желтые, зеленые.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Она имеет цветные странички. Как вы думаете-почему?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DB2D73">
              <w:t>Это было сделано не для красоты.</w:t>
            </w:r>
            <w:r w:rsidRPr="00DB2D73">
              <w:rPr>
                <w:color w:val="000000"/>
              </w:rPr>
              <w:t xml:space="preserve"> (- Цветные страницы нужны для разделения на животных и растения. - Все природные объекты разделены по природным зонам.)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DB2D73">
              <w:rPr>
                <w:color w:val="000000"/>
              </w:rPr>
              <w:t>А сделано это было для того, чтобы сразу было видно, в каком положении находится то или иное животное или растение. Вот  эти цвета: красный, желтый, белый, серый, зеленый</w:t>
            </w:r>
            <w:r w:rsidR="00AC3000">
              <w:rPr>
                <w:color w:val="000000"/>
              </w:rPr>
              <w:t>.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DB2D73">
              <w:rPr>
                <w:color w:val="000000"/>
              </w:rPr>
              <w:t>-Давайте отправимся в небольшое путешествие по страницам Красной книги</w:t>
            </w:r>
          </w:p>
          <w:p w:rsidR="00D1024D" w:rsidRPr="00DB2D73" w:rsidRDefault="00D1024D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1.На красных страницах помещены Исчезающие виды – это быстро сокращающиеся виды животных или растений, которые уже невозможно спасти без вмешательства челове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ка. 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br/>
              <w:t>2. На желтых страницах – сохраняющиеся. Это виды, встречающиеся в количествах, до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статочных для выживания, но их численность сокращается. </w:t>
            </w:r>
          </w:p>
          <w:p w:rsidR="00AC3000" w:rsidRDefault="00D1024D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 3. На белых страницах поместили редкие  виды, которые не находятся под угрозой вымирания, но встречаются очень редко</w:t>
            </w:r>
            <w:r w:rsidR="00AC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24D" w:rsidRPr="00DB2D73" w:rsidRDefault="00AC3000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24D" w:rsidRPr="00DB2D73">
              <w:rPr>
                <w:rFonts w:ascii="Times New Roman" w:hAnsi="Times New Roman" w:cs="Times New Roman"/>
                <w:sz w:val="24"/>
                <w:szCs w:val="24"/>
              </w:rPr>
              <w:t>. На серых страницах - неопределенные – это виды, которые мало изучены учеными.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24D" w:rsidRPr="00DB2D73">
              <w:rPr>
                <w:rFonts w:ascii="Times New Roman" w:hAnsi="Times New Roman" w:cs="Times New Roman"/>
                <w:sz w:val="24"/>
                <w:szCs w:val="24"/>
              </w:rPr>
              <w:br/>
              <w:t>5. На зеленых страницах поместили восстанавливающиеся. Это те растения и животные, которых уда</w:t>
            </w:r>
            <w:r w:rsidR="00D1024D" w:rsidRPr="00DB2D7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лось спасти в результате мер по их охране. </w:t>
            </w:r>
          </w:p>
          <w:p w:rsidR="00D1024D" w:rsidRPr="00DB2D73" w:rsidRDefault="00D1024D" w:rsidP="004937F3">
            <w:pPr>
              <w:pStyle w:val="c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2D73">
              <w:rPr>
                <w:shd w:val="clear" w:color="auto" w:fill="FFFFFF"/>
              </w:rPr>
              <w:t>Кроме того, в книге был опубликован черный список - перечень вымерших животных.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ind w:firstLine="709"/>
              <w:jc w:val="both"/>
            </w:pPr>
            <w:r w:rsidRPr="00DB2D73">
              <w:rPr>
                <w:shd w:val="clear" w:color="auto" w:fill="FFFFFF"/>
              </w:rPr>
              <w:lastRenderedPageBreak/>
              <w:t>Так произошло с морскими коровами.</w:t>
            </w:r>
            <w:r w:rsidRPr="00DB2D7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B2D73">
              <w:br/>
            </w:r>
            <w:r w:rsidRPr="00DB2D73">
              <w:rPr>
                <w:shd w:val="clear" w:color="auto" w:fill="FFFFFF"/>
              </w:rPr>
              <w:t>Морские коровы не боялись людей, спокойно кормились водорослями у берегов. Они позволяли себя гладить. Если животному причиняли боль, оно отплывало, но вскоре прощало человека и возвращалось. Охотники охотились на этих животных. Так за 27 лет исчезли морские коровы. Теперь мы можем увидеть этих животных на фотографиях или в кино. Печально ребята!</w:t>
            </w:r>
            <w:r w:rsidRPr="00DB2D73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B2D73">
              <w:br/>
            </w:r>
            <w:r w:rsidRPr="00DB2D73">
              <w:rPr>
                <w:shd w:val="clear" w:color="auto" w:fill="FFFFFF"/>
              </w:rPr>
              <w:t xml:space="preserve">Та же участь постигла и странствующего голубя, сумчатого волка и лошадку квагга. 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2D73">
              <w:rPr>
                <w:shd w:val="clear" w:color="auto" w:fill="FFFFFF"/>
              </w:rPr>
              <w:t>Люди думали, что природа неисчерпаема, сколько бы ни брать у нее, все снова само собой восстановится. И просчитались. Некоторых животных совсем истребили, а некоторые находятся под угрозой исчезновения. Это означает, что их мало, они тоже могут погибнуть</w:t>
            </w:r>
          </w:p>
          <w:p w:rsidR="00D1024D" w:rsidRPr="00DB2D73" w:rsidRDefault="00D1024D" w:rsidP="00DB2D73">
            <w:pPr>
              <w:pStyle w:val="c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2D73">
              <w:rPr>
                <w:shd w:val="clear" w:color="auto" w:fill="FFFFFF"/>
              </w:rPr>
              <w:t>-Что может сделать человек, чтобы исправить ситуацию?</w:t>
            </w:r>
          </w:p>
          <w:p w:rsidR="00496462" w:rsidRPr="00DB2D73" w:rsidRDefault="00D1024D" w:rsidP="004937F3">
            <w:pPr>
              <w:pStyle w:val="c1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DB2D73">
              <w:rPr>
                <w:color w:val="000000"/>
              </w:rPr>
              <w:t xml:space="preserve">- Для каждого, кто попал в Красную книгу, учёные разработали программу спасения. </w:t>
            </w:r>
            <w:r w:rsidRPr="00DB2D73">
              <w:rPr>
                <w:shd w:val="clear" w:color="auto" w:fill="FFFFFF"/>
              </w:rPr>
              <w:t>Впоследствии была создана Красная книга России и других стран. В нашей стране такая книга появилась в 1978 году.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проявлять интерес к новому учебному материалу.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  <w:r w:rsidRPr="00AC3000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понимать инструкции и следовать им в практической работе.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  <w:r w:rsidRPr="00AC3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извлекать необходимую информацию из разных источников;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</w:t>
            </w:r>
            <w:r w:rsid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выделения признаков 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схемы, приведённые в учебнике;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простейших выводов.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вступать в диалог;</w:t>
            </w:r>
          </w:p>
          <w:p w:rsidR="00DB2D73" w:rsidRPr="00AC3000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:rsidR="00496462" w:rsidRPr="00DB2D73" w:rsidRDefault="00DB2D73" w:rsidP="00AC3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другое мнение и позицию;допускать существование различных точек зрения</w:t>
            </w:r>
          </w:p>
        </w:tc>
      </w:tr>
      <w:tr w:rsidR="00496462" w:rsidRPr="00DB2D73" w:rsidTr="00AC3000">
        <w:trPr>
          <w:trHeight w:val="1555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D" w:rsidRPr="00DB2D73" w:rsidRDefault="00D1024D" w:rsidP="00DB2D73">
            <w:pPr>
              <w:tabs>
                <w:tab w:val="left" w:pos="440"/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  <w:p w:rsidR="00496462" w:rsidRPr="00DB2D73" w:rsidRDefault="00D1024D" w:rsidP="00DB2D73">
            <w:pPr>
              <w:tabs>
                <w:tab w:val="left" w:pos="440"/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Направлена на снятие и предупреждение физической и эмоциональной усталости.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462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D" w:rsidRPr="00DB2D73" w:rsidRDefault="00D1024D" w:rsidP="00DB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осмысление и закрепление полученных знаний.</w:t>
            </w:r>
          </w:p>
          <w:p w:rsidR="00D1024D" w:rsidRPr="00DB2D73" w:rsidRDefault="00D1024D" w:rsidP="00DB2D73">
            <w:pPr>
              <w:tabs>
                <w:tab w:val="left" w:pos="440"/>
                <w:tab w:val="left" w:pos="6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усвоение нового материала.</w:t>
            </w:r>
          </w:p>
          <w:p w:rsidR="00496462" w:rsidRPr="00DB2D73" w:rsidRDefault="00496462" w:rsidP="00DB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D" w:rsidRPr="00DB2D73" w:rsidRDefault="00D1024D" w:rsidP="00DB2D73">
            <w:pPr>
              <w:pStyle w:val="a3"/>
              <w:tabs>
                <w:tab w:val="left" w:pos="43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Прочитайте какие животные и растения занесены в Красную книгу учебник с 90</w:t>
            </w:r>
          </w:p>
          <w:p w:rsidR="00D1024D" w:rsidRPr="00DB2D73" w:rsidRDefault="00D1024D" w:rsidP="00DB2D73">
            <w:pPr>
              <w:tabs>
                <w:tab w:val="left" w:pos="65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ответим на вопросы.</w:t>
            </w:r>
          </w:p>
          <w:p w:rsidR="00D1024D" w:rsidRPr="00DB2D73" w:rsidRDefault="00D1024D" w:rsidP="00DB2D73">
            <w:pPr>
              <w:pStyle w:val="a3"/>
              <w:tabs>
                <w:tab w:val="left" w:pos="43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у меня на столе не одна Красная книга! почему?</w:t>
            </w: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каждом крае или области есть своя Красная книга.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Название нашего края, почему именно такое?</w:t>
            </w:r>
          </w:p>
          <w:p w:rsidR="00D1024D" w:rsidRPr="00DB2D73" w:rsidRDefault="00D1024D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 обратили внимание, что на столах книги с разными названиями, а кто знает почему? (Читинская область и Забайкальский край)</w:t>
            </w:r>
          </w:p>
          <w:p w:rsidR="00D1024D" w:rsidRPr="00DB2D73" w:rsidRDefault="00D1024D" w:rsidP="00DB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Красная книга Читинской области и Агинского Бурятского округа была составлена и выпущена в 2002-2003годах, а Красная книга Забайкальского края в 2012-13 годах, после </w:t>
            </w:r>
            <w:r w:rsidRPr="00DB2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объединения двух субъектов России Читинской области и Бурятского округа</w:t>
            </w:r>
            <w:r w:rsidRPr="00DB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 раз Красная книга Забайкальского края была издана в 2017 году, и теперь она включает в себя описание 247 видов грибов и растений, нуждающихся в охране, из которых 150 видов покрытосеменных растений, 2 вида голосеменных, 7 папоротников, 5</w:t>
            </w:r>
            <w:r w:rsidRPr="00DB2D73">
              <w:rPr>
                <w:rFonts w:ascii="Times New Roman" w:hAnsi="Times New Roman" w:cs="Times New Roman"/>
                <w:sz w:val="24"/>
                <w:szCs w:val="24"/>
                <w:shd w:val="clear" w:color="auto" w:fill="E3E4D3"/>
              </w:rPr>
              <w:t xml:space="preserve"> </w:t>
            </w:r>
            <w:r w:rsidRPr="00DB2D73">
              <w:rPr>
                <w:rFonts w:ascii="Times New Roman" w:hAnsi="Times New Roman" w:cs="Times New Roman"/>
                <w:sz w:val="24"/>
                <w:szCs w:val="24"/>
              </w:rPr>
              <w:t>плаунообразных, 42 вида мохообразных, 30 видов лишайников и 11 видов грибов.</w:t>
            </w:r>
          </w:p>
          <w:p w:rsidR="00496462" w:rsidRPr="00DB2D73" w:rsidRDefault="00D1024D" w:rsidP="00E60F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познакомимся с некоторыми растениями и животными, занесенными в  Красную тетрадь, которые представят ваши одноклассники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40" w:rsidRPr="004937F3" w:rsidRDefault="004937F3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37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Чтение параграфа, ответы на вопросы</w:t>
            </w: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7540" w:rsidRPr="00DB2D73" w:rsidRDefault="009D7540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D1024D" w:rsidRPr="00DB2D73" w:rsidRDefault="00D1024D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B2D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Даурский журавль</w:t>
            </w:r>
          </w:p>
          <w:p w:rsidR="00D1024D" w:rsidRPr="00DB2D73" w:rsidRDefault="00D1024D" w:rsidP="00DB2D73">
            <w:pPr>
              <w:pStyle w:val="a4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DB2D73">
              <w:rPr>
                <w:bCs/>
                <w:color w:val="333333"/>
              </w:rPr>
              <w:t>Монгольский сурок или тарбаган</w:t>
            </w:r>
          </w:p>
          <w:p w:rsidR="009D7540" w:rsidRPr="00DB2D73" w:rsidRDefault="00D1024D" w:rsidP="00DB2D73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B2D73">
              <w:rPr>
                <w:color w:val="000000"/>
              </w:rPr>
              <w:t xml:space="preserve"> </w:t>
            </w:r>
            <w:r w:rsidR="009D7540" w:rsidRPr="00DB2D73">
              <w:rPr>
                <w:color w:val="000000"/>
                <w:shd w:val="clear" w:color="auto" w:fill="FFFFFF"/>
              </w:rPr>
              <w:t>Манул</w:t>
            </w:r>
          </w:p>
          <w:p w:rsidR="00496462" w:rsidRPr="00DB2D73" w:rsidRDefault="004937F3" w:rsidP="004937F3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Пион уклоняющийся </w:t>
            </w:r>
            <w:r w:rsidR="009D7540" w:rsidRPr="00DB2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Марьин корень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462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40" w:rsidRPr="00DB2D73" w:rsidRDefault="009D7540" w:rsidP="00DB2D73">
            <w:pPr>
              <w:tabs>
                <w:tab w:val="left" w:pos="440"/>
                <w:tab w:val="left" w:pos="652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Групповая  работа (практическая часть)</w:t>
            </w:r>
          </w:p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9D7540" w:rsidP="00DB2D73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- мы с вами прослушали сообщения, сделали выводы, а сейчас практически закрепим наши знания. Вы группой определяете экологические знаки и защищаете их.</w:t>
            </w:r>
          </w:p>
          <w:p w:rsidR="00DB2D73" w:rsidRPr="00DB2D73" w:rsidRDefault="00DB2D73" w:rsidP="00DB2D73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-Ребята, ответы на трудные вопросы лучше искать одному или с друзьями?</w:t>
            </w:r>
          </w:p>
          <w:p w:rsidR="00496462" w:rsidRPr="00DB2D73" w:rsidRDefault="00DB2D73" w:rsidP="004937F3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учащихся к выполнению групповой практической работы: распределение учащихся по группам, ознакомление с последовательностью выполнения, текущий инструктаж, установка на сотрудничество.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DB2D73">
            <w:pPr>
              <w:tabs>
                <w:tab w:val="left" w:pos="65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Капитаны групп и их помощники озвучивают информацию по новой теме, прикрепляют на доску части схемы, которую составили. </w:t>
            </w:r>
          </w:p>
          <w:p w:rsidR="00496462" w:rsidRPr="00DB2D73" w:rsidRDefault="00DB2D73" w:rsidP="0049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выводы.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4937F3" w:rsidRDefault="00DB2D73" w:rsidP="00493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7F3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проявлять интерес к новому учебному материалу.</w:t>
            </w:r>
          </w:p>
          <w:p w:rsidR="00DB2D73" w:rsidRPr="004937F3" w:rsidRDefault="00DB2D73" w:rsidP="0049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Коммуникативные:умение выражать свои мысли.</w:t>
            </w:r>
          </w:p>
          <w:p w:rsidR="00496462" w:rsidRPr="00DB2D73" w:rsidRDefault="00DB2D73" w:rsidP="00493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  <w:r w:rsidRPr="0049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осознанно и произвольно строить речевое высказывание, структурировать знания</w:t>
            </w:r>
          </w:p>
        </w:tc>
      </w:tr>
      <w:tr w:rsidR="00496462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37F3" w:rsidP="00E60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ЦОС (закрепление полученных знаний)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E60FB9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определи в какой книги находится животное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E60FB9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ЦОС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62" w:rsidRPr="00DB2D73" w:rsidRDefault="00496462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D73" w:rsidRPr="00DB2D73" w:rsidTr="00AC3000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DB2D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деятельности</w:t>
            </w:r>
          </w:p>
          <w:p w:rsidR="00DB2D73" w:rsidRPr="00DB2D73" w:rsidRDefault="00DB2D73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</w:tcPr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-Какую тему мы сегодня изучали?</w:t>
            </w:r>
          </w:p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узнали по этой теме?</w:t>
            </w:r>
          </w:p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Кому интересно было работать на уроке?</w:t>
            </w:r>
          </w:p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Чем запомнилось занятие?</w:t>
            </w:r>
          </w:p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ещё вам хотелось бы узнать?</w:t>
            </w:r>
          </w:p>
          <w:p w:rsidR="00DB2D73" w:rsidRPr="000759E4" w:rsidRDefault="00DB2D73" w:rsidP="00DB2D73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9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Красная книга - это наша боль и тревога. Видов животных и растений, помещенных в ней, становится всё больше. Но эта книга и наша надежда - программа спасения всего живого на Земле. Так давайте тоже бережно относиться к природе!</w:t>
            </w:r>
          </w:p>
          <w:p w:rsidR="00DB2D73" w:rsidRPr="00DB2D73" w:rsidRDefault="00E60FB9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2D73" w:rsidRPr="00DB2D73">
              <w:rPr>
                <w:rFonts w:ascii="Times New Roman" w:hAnsi="Times New Roman" w:cs="Times New Roman"/>
                <w:sz w:val="24"/>
                <w:szCs w:val="24"/>
              </w:rPr>
              <w:t>Как вы оцениваете свою работу на уроке?</w:t>
            </w:r>
          </w:p>
        </w:tc>
        <w:tc>
          <w:tcPr>
            <w:tcW w:w="2381" w:type="dxa"/>
          </w:tcPr>
          <w:p w:rsidR="00DB2D73" w:rsidRPr="00DB2D73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</w:tc>
        <w:tc>
          <w:tcPr>
            <w:tcW w:w="3402" w:type="dxa"/>
          </w:tcPr>
          <w:p w:rsidR="00DB2D73" w:rsidRPr="00E60FB9" w:rsidRDefault="00DB2D73" w:rsidP="00DB2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FB9">
              <w:rPr>
                <w:rFonts w:ascii="Times New Roman" w:hAnsi="Times New Roman" w:cs="Times New Roman"/>
                <w:sz w:val="24"/>
                <w:szCs w:val="24"/>
              </w:rPr>
              <w:t>Регулятивные: прогнозируют результаты уровня усвоения изучаемого материала.</w:t>
            </w:r>
          </w:p>
          <w:p w:rsidR="00DB2D73" w:rsidRPr="00E60FB9" w:rsidRDefault="00DB2D73" w:rsidP="00DB2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FB9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DB2D73" w:rsidRPr="00DB2D73" w:rsidRDefault="00DB2D73" w:rsidP="00DB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FB9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его.</w:t>
            </w:r>
          </w:p>
        </w:tc>
      </w:tr>
      <w:tr w:rsidR="00DB2D73" w:rsidRPr="00DB2D73" w:rsidTr="00AC3000">
        <w:tc>
          <w:tcPr>
            <w:tcW w:w="3014" w:type="dxa"/>
          </w:tcPr>
          <w:p w:rsidR="00DB2D73" w:rsidRPr="00DB2D73" w:rsidRDefault="00DB2D73" w:rsidP="00DB2D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D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Домашнее задание:</w:t>
            </w:r>
          </w:p>
          <w:p w:rsidR="00DB2D73" w:rsidRPr="00DB2D73" w:rsidRDefault="00DB2D73" w:rsidP="00DB2D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</w:tcPr>
          <w:p w:rsidR="00DB2D73" w:rsidRPr="00DB2D73" w:rsidRDefault="00DB2D73" w:rsidP="00E60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759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Предлагаю вам принять участие в проекте «Моя Красная книга». Для этого нужно на альбомном листе написать о животном или растении из Красной книги и красиво оформить. Затем мы все листочки подошьём, и у нас получится своя «Красная книга».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73" w:rsidRPr="00DB2D73" w:rsidRDefault="00DB2D73" w:rsidP="00DB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21A4" w:rsidRDefault="00DD21A4" w:rsidP="001E4BFF">
      <w:pPr>
        <w:pStyle w:val="a4"/>
        <w:spacing w:before="0" w:beforeAutospacing="0" w:after="0" w:afterAutospacing="0"/>
        <w:jc w:val="center"/>
      </w:pPr>
    </w:p>
    <w:p w:rsidR="00DD21A4" w:rsidRDefault="009D7540" w:rsidP="001E4BFF">
      <w:pPr>
        <w:pStyle w:val="a4"/>
        <w:spacing w:before="0" w:beforeAutospacing="0" w:after="0" w:afterAutospacing="0"/>
        <w:jc w:val="center"/>
      </w:pPr>
      <w:r>
        <w:t>Сообщения обучающихся</w:t>
      </w:r>
    </w:p>
    <w:p w:rsidR="00DD21A4" w:rsidRDefault="00DD21A4" w:rsidP="001E4BFF">
      <w:pPr>
        <w:pStyle w:val="a4"/>
        <w:spacing w:before="0" w:beforeAutospacing="0" w:after="0" w:afterAutospacing="0"/>
        <w:jc w:val="center"/>
      </w:pPr>
    </w:p>
    <w:p w:rsidR="007F310C" w:rsidRPr="000B5CE8" w:rsidRDefault="007F310C" w:rsidP="001E4BFF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Даурский журавль</w:t>
      </w:r>
    </w:p>
    <w:p w:rsidR="007F310C" w:rsidRPr="000B5CE8" w:rsidRDefault="007F310C" w:rsidP="001E4BF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Вид, наход</w:t>
      </w:r>
      <w:r w:rsidR="00123DE5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ится</w:t>
      </w:r>
      <w:r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под угрозой исчезновения. Внесен в Красную Книгу.</w:t>
      </w:r>
    </w:p>
    <w:p w:rsidR="007F310C" w:rsidRPr="000B5CE8" w:rsidRDefault="00DD1651" w:rsidP="001E4BF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Длина крыла 590-600 мм </w:t>
      </w:r>
      <w:r w:rsidR="007F310C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Даурский журавль заселяет болота и заболоченные луга. Гнезда </w:t>
      </w:r>
      <w:r w:rsidR="00123DE5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располагает друг</w:t>
      </w:r>
      <w:r w:rsidR="007F310C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от друга далеко</w:t>
      </w:r>
      <w:r w:rsidR="00123DE5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.</w:t>
      </w:r>
      <w:r w:rsidR="007F310C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. Для гнезда птицы выбирают открытый участок с высокой травой, вдали от населенных пунктов. В 1979 году отмечено 7 пар,12 одиноких птиц. В  конце 80-х годов численности достигла 50 пар. </w:t>
      </w:r>
    </w:p>
    <w:p w:rsidR="007F310C" w:rsidRPr="000B5CE8" w:rsidRDefault="007F310C" w:rsidP="001E4BF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Основная причина снижения численности вида- осушение   земель, выпас скота и лесные пожары. Отрицательно сказывается и браконьерство,</w:t>
      </w:r>
      <w:r w:rsidR="00123DE5"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а также небольшая кладка яиц (</w:t>
      </w:r>
      <w:r w:rsidRPr="000B5CE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1-2 яйца).</w:t>
      </w:r>
    </w:p>
    <w:p w:rsidR="007F310C" w:rsidRPr="000B5CE8" w:rsidRDefault="007F310C" w:rsidP="001E4BFF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Меры охраны:Отстрел на территории  России запрещен.  Вид охраняется в трех заповедниках. Проводится  целенаправленная программа   по разведению  даурского журавля в питомнике. Сохранение земель от выпаса скота, строительства и от лесных пожаров.</w:t>
      </w:r>
    </w:p>
    <w:p w:rsidR="00DD1651" w:rsidRPr="000B5CE8" w:rsidRDefault="00DD1651" w:rsidP="000B5CE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0B5CE8" w:rsidRDefault="000B5CE8" w:rsidP="000B5CE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</w:p>
    <w:p w:rsidR="00002CEA" w:rsidRPr="000B5CE8" w:rsidRDefault="004F6CCE" w:rsidP="000B5CE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 w:rsidRPr="000B5CE8">
        <w:rPr>
          <w:b/>
          <w:bCs/>
          <w:color w:val="333333"/>
          <w:sz w:val="32"/>
          <w:szCs w:val="32"/>
        </w:rPr>
        <w:t>Монгольский сурок или тарбаган</w:t>
      </w:r>
    </w:p>
    <w:p w:rsidR="007809E1" w:rsidRPr="000B5CE8" w:rsidRDefault="007809E1" w:rsidP="000B5CE8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B5CE8">
        <w:rPr>
          <w:color w:val="000000"/>
          <w:sz w:val="32"/>
          <w:szCs w:val="32"/>
        </w:rPr>
        <w:t xml:space="preserve"> Туловище тарбагана имеет длину 56,5 сантиметра, а хвост― 10,3 сантиметра. Весит примерно семь-восемь килограммов. К концу летнего сезона вес увеличивается, и его четвёртую часть составляют жировые накопления.Голова похожа на кроличью и сидит на короткой шее. Сурок обладает прекрасным слухом, обонянием и зрением. У сурка мягкая и короткая шерсть Они питаются:</w:t>
      </w:r>
      <w:r w:rsidR="00002CEA" w:rsidRPr="000B5CE8">
        <w:rPr>
          <w:color w:val="000000"/>
          <w:sz w:val="32"/>
          <w:szCs w:val="32"/>
        </w:rPr>
        <w:t xml:space="preserve"> </w:t>
      </w:r>
      <w:r w:rsidRPr="000B5CE8">
        <w:rPr>
          <w:color w:val="000000"/>
          <w:sz w:val="32"/>
          <w:szCs w:val="32"/>
        </w:rPr>
        <w:t>Степными травами;</w:t>
      </w:r>
      <w:r w:rsidR="00002CEA" w:rsidRPr="000B5CE8">
        <w:rPr>
          <w:color w:val="000000"/>
          <w:sz w:val="32"/>
          <w:szCs w:val="32"/>
        </w:rPr>
        <w:t xml:space="preserve"> </w:t>
      </w:r>
      <w:r w:rsidRPr="000B5CE8">
        <w:rPr>
          <w:color w:val="000000"/>
          <w:sz w:val="32"/>
          <w:szCs w:val="32"/>
        </w:rPr>
        <w:t>корешками;</w:t>
      </w:r>
      <w:r w:rsidR="00002CEA" w:rsidRPr="000B5CE8">
        <w:rPr>
          <w:color w:val="000000"/>
          <w:sz w:val="32"/>
          <w:szCs w:val="32"/>
        </w:rPr>
        <w:t xml:space="preserve"> ягодами. </w:t>
      </w:r>
      <w:r w:rsidRPr="000B5CE8">
        <w:rPr>
          <w:color w:val="000000"/>
          <w:sz w:val="32"/>
          <w:szCs w:val="32"/>
        </w:rPr>
        <w:t>При недостаточности кормов, тарбаганы охраняют свои владения и не допускают в них чужих сурков. Если приближается хищник, то тарбаган издаёт свистящий звук. При тревожном сигнале, все зверьки бегут к норам и прячутся.</w:t>
      </w:r>
    </w:p>
    <w:p w:rsidR="00002CEA" w:rsidRPr="000B5CE8" w:rsidRDefault="00002CEA" w:rsidP="000B5CE8">
      <w:pPr>
        <w:pStyle w:val="a4"/>
        <w:spacing w:before="0" w:beforeAutospacing="0" w:after="0" w:afterAutospacing="0"/>
        <w:jc w:val="both"/>
        <w:rPr>
          <w:color w:val="222222"/>
          <w:sz w:val="32"/>
          <w:szCs w:val="32"/>
          <w:shd w:val="clear" w:color="auto" w:fill="FEFEFE"/>
        </w:rPr>
      </w:pPr>
      <w:r w:rsidRPr="000B5CE8">
        <w:rPr>
          <w:color w:val="222222"/>
          <w:sz w:val="32"/>
          <w:szCs w:val="32"/>
          <w:shd w:val="clear" w:color="auto" w:fill="FEFEFE"/>
        </w:rPr>
        <w:t> </w:t>
      </w:r>
      <w:r w:rsidRPr="000B5CE8">
        <w:rPr>
          <w:bCs/>
          <w:i/>
          <w:sz w:val="32"/>
          <w:szCs w:val="32"/>
        </w:rPr>
        <w:t>Основная причина снижения численности вида</w:t>
      </w:r>
      <w:r w:rsidRPr="000B5CE8">
        <w:rPr>
          <w:color w:val="333333"/>
          <w:sz w:val="32"/>
          <w:szCs w:val="32"/>
        </w:rPr>
        <w:t xml:space="preserve"> </w:t>
      </w:r>
      <w:r w:rsidRPr="000B5CE8">
        <w:rPr>
          <w:color w:val="222222"/>
          <w:sz w:val="32"/>
          <w:szCs w:val="32"/>
          <w:shd w:val="clear" w:color="auto" w:fill="FEFEFE"/>
        </w:rPr>
        <w:t xml:space="preserve">1) тарбаган традиционно являлся объектом охоты. 2) его также считают природным носителем возбудителя чумы, в связи, с чем его уничтожили. 3) из-за сельскохозяйственной деятельности человека. 4) неблагоприятные природные условия.  </w:t>
      </w:r>
    </w:p>
    <w:p w:rsidR="007809E1" w:rsidRPr="000B5CE8" w:rsidRDefault="007809E1" w:rsidP="000B5CE8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B5CE8">
        <w:rPr>
          <w:color w:val="000000"/>
          <w:sz w:val="32"/>
          <w:szCs w:val="32"/>
        </w:rPr>
        <w:t>Охранные меры</w:t>
      </w:r>
      <w:r w:rsidR="001E4BFF" w:rsidRPr="000B5CE8">
        <w:rPr>
          <w:color w:val="000000"/>
          <w:sz w:val="32"/>
          <w:szCs w:val="32"/>
        </w:rPr>
        <w:t xml:space="preserve"> </w:t>
      </w:r>
      <w:r w:rsidRPr="000B5CE8">
        <w:rPr>
          <w:color w:val="000000"/>
          <w:sz w:val="32"/>
          <w:szCs w:val="32"/>
        </w:rPr>
        <w:t>Сейчас на территории нашей страны в Забайкальском крае находится под охраной. Созданы два </w:t>
      </w:r>
      <w:hyperlink r:id="rId8" w:tooltip="зачем нужны заповедники" w:history="1">
        <w:r w:rsidRPr="000B5CE8">
          <w:rPr>
            <w:color w:val="7CBB62"/>
            <w:sz w:val="32"/>
            <w:szCs w:val="32"/>
            <w:u w:val="single"/>
          </w:rPr>
          <w:t>заповедника</w:t>
        </w:r>
      </w:hyperlink>
      <w:r w:rsidRPr="000B5CE8">
        <w:rPr>
          <w:color w:val="000000"/>
          <w:sz w:val="32"/>
          <w:szCs w:val="32"/>
        </w:rPr>
        <w:t> (Сохондинский и Даурский</w:t>
      </w:r>
      <w:r w:rsidR="00002CEA" w:rsidRPr="000B5CE8">
        <w:rPr>
          <w:color w:val="000000"/>
          <w:sz w:val="32"/>
          <w:szCs w:val="32"/>
        </w:rPr>
        <w:t>)</w:t>
      </w:r>
      <w:r w:rsidRPr="000B5CE8">
        <w:rPr>
          <w:color w:val="000000"/>
          <w:sz w:val="32"/>
          <w:szCs w:val="32"/>
        </w:rPr>
        <w:t xml:space="preserve"> </w:t>
      </w:r>
      <w:r w:rsidR="00002CEA" w:rsidRPr="000B5CE8">
        <w:rPr>
          <w:color w:val="000000"/>
          <w:sz w:val="32"/>
          <w:szCs w:val="32"/>
        </w:rPr>
        <w:t>Охота запрещена</w:t>
      </w:r>
      <w:r w:rsidRPr="000B5CE8">
        <w:rPr>
          <w:color w:val="000000"/>
          <w:sz w:val="32"/>
          <w:szCs w:val="32"/>
        </w:rPr>
        <w:t>. Интересным фактом является то, что табаргану поставлены памятники в Краснокаменск</w:t>
      </w:r>
      <w:r w:rsidR="00002CEA" w:rsidRPr="000B5CE8">
        <w:rPr>
          <w:color w:val="000000"/>
          <w:sz w:val="32"/>
          <w:szCs w:val="32"/>
        </w:rPr>
        <w:t>е</w:t>
      </w:r>
      <w:r w:rsidRPr="000B5CE8">
        <w:rPr>
          <w:color w:val="000000"/>
          <w:sz w:val="32"/>
          <w:szCs w:val="32"/>
        </w:rPr>
        <w:t xml:space="preserve"> Композиция представляет собой две фигуры животного в обликах охотника и шахтёра.</w:t>
      </w:r>
    </w:p>
    <w:p w:rsidR="001E4BFF" w:rsidRPr="000B5CE8" w:rsidRDefault="001E4BFF" w:rsidP="000B5CE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</w:p>
    <w:p w:rsidR="004F6CCE" w:rsidRPr="000B5CE8" w:rsidRDefault="004F6CCE" w:rsidP="000B5CE8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Манул</w:t>
      </w:r>
    </w:p>
    <w:p w:rsidR="001E4BFF" w:rsidRPr="000B5CE8" w:rsidRDefault="001E4BFF" w:rsidP="001E4BFF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F6CCE" w:rsidRPr="000B5CE8" w:rsidRDefault="004F6CCE" w:rsidP="001E4BF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Хищники из семейства малых кошек</w:t>
      </w:r>
      <w:r w:rsidR="00002CEA"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Взрослый манул может весить около 5 кг. Сложен хищник несколько грубовато: небольшая голова с маленькими ушками, увесистое тело, короткие лапы, утолщенный хвост. Еще большую тяжеловесность придает густой, длинный мех.</w:t>
      </w:r>
      <w:r w:rsidR="00002CEA"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Живет оседло, устраивается в чужих брошенных норах, каменных пустотах.</w:t>
      </w:r>
      <w:r w:rsidR="00002CEA"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</w:t>
      </w: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анул</w:t>
      </w:r>
      <w:r w:rsidR="00002CEA"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самый неповоротливый представитель кошачьих. Медлительность не мешает успешно охотиться на мелкую живность: грызунов, птиц, сусликов. Засада и неожиданное нападение — основная тактика манула.</w:t>
      </w:r>
      <w:r w:rsidR="001E4BFF"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B5C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Живут хищники не более 12 лет.</w:t>
      </w:r>
    </w:p>
    <w:p w:rsidR="00002CEA" w:rsidRPr="000B5CE8" w:rsidRDefault="00002CEA" w:rsidP="000B5C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Основными причинами исчезновения это вида являются:</w:t>
      </w:r>
    </w:p>
    <w:p w:rsidR="00002CEA" w:rsidRPr="000B5CE8" w:rsidRDefault="00002CEA" w:rsidP="000B5CE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браконьерство;нападения хищников и собак;продолжительный гололед и снежные зимы, вследствие чего – нехватка пищи;уменьшение численности грызунов (нехватка корм</w:t>
      </w:r>
      <w:r w:rsidR="001E4BFF"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r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).</w:t>
      </w:r>
    </w:p>
    <w:p w:rsidR="00002CEA" w:rsidRPr="000B5CE8" w:rsidRDefault="00002CEA" w:rsidP="000B5CE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болезни.</w:t>
      </w:r>
    </w:p>
    <w:p w:rsidR="001E4BFF" w:rsidRPr="000B5CE8" w:rsidRDefault="00002CEA" w:rsidP="000B5CE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B5CE8">
        <w:rPr>
          <w:rFonts w:ascii="Times New Roman" w:hAnsi="Times New Roman" w:cs="Times New Roman"/>
          <w:color w:val="222222"/>
          <w:sz w:val="32"/>
          <w:szCs w:val="32"/>
        </w:rPr>
        <w:t>охота на него запрещена повсеместно.</w:t>
      </w:r>
      <w:r w:rsidRPr="000B5CE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0B5CE8" w:rsidRDefault="000B5CE8" w:rsidP="001E4BF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B5CE8" w:rsidRDefault="000B5CE8" w:rsidP="001E4BF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7349F" w:rsidRPr="000B5CE8" w:rsidRDefault="0037349F" w:rsidP="001E4BF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B5C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Пион уклоняющийся, или Пион необычайный, или Марьин корень</w:t>
      </w:r>
    </w:p>
    <w:p w:rsidR="0037349F" w:rsidRPr="000B5CE8" w:rsidRDefault="0037349F" w:rsidP="001E4BF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B5CE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(лат. Paeoniaanomala)</w:t>
      </w:r>
    </w:p>
    <w:p w:rsidR="004F6CCE" w:rsidRPr="000B5CE8" w:rsidRDefault="0037349F" w:rsidP="001E4B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B5C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вид многолетних травянистых растений рода Пион, растет в лесах, на лугах и опушках, в долинах рек. Любит  плодородные почвы и солнечные места. Использовали  при лечении болезней, отсюда и Марьин. Причина исчезновения человек, пожары</w:t>
      </w:r>
    </w:p>
    <w:p w:rsidR="00055963" w:rsidRDefault="00055963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CE8" w:rsidRDefault="000B5CE8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E4" w:rsidRPr="00E04544" w:rsidRDefault="003F45E4" w:rsidP="00E04544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45E4" w:rsidRPr="00E04544" w:rsidSect="00A549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B1" w:rsidRDefault="006225B1" w:rsidP="00A97342">
      <w:pPr>
        <w:spacing w:after="0" w:line="240" w:lineRule="auto"/>
      </w:pPr>
      <w:r>
        <w:separator/>
      </w:r>
    </w:p>
  </w:endnote>
  <w:endnote w:type="continuationSeparator" w:id="0">
    <w:p w:rsidR="006225B1" w:rsidRDefault="006225B1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B1" w:rsidRDefault="006225B1" w:rsidP="00A97342">
      <w:pPr>
        <w:spacing w:after="0" w:line="240" w:lineRule="auto"/>
      </w:pPr>
      <w:r>
        <w:separator/>
      </w:r>
    </w:p>
  </w:footnote>
  <w:footnote w:type="continuationSeparator" w:id="0">
    <w:p w:rsidR="006225B1" w:rsidRDefault="006225B1" w:rsidP="00A9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32C"/>
    <w:multiLevelType w:val="hybridMultilevel"/>
    <w:tmpl w:val="E7928C96"/>
    <w:lvl w:ilvl="0" w:tplc="3DF6665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A7EFB"/>
    <w:multiLevelType w:val="hybridMultilevel"/>
    <w:tmpl w:val="FD180FD2"/>
    <w:lvl w:ilvl="0" w:tplc="1F320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43AE5"/>
    <w:multiLevelType w:val="hybridMultilevel"/>
    <w:tmpl w:val="2F820DDC"/>
    <w:lvl w:ilvl="0" w:tplc="2466B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3077E6"/>
    <w:multiLevelType w:val="multilevel"/>
    <w:tmpl w:val="194A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11C"/>
    <w:multiLevelType w:val="multilevel"/>
    <w:tmpl w:val="8648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75BCB"/>
    <w:multiLevelType w:val="multilevel"/>
    <w:tmpl w:val="7B62E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6B50"/>
    <w:multiLevelType w:val="hybridMultilevel"/>
    <w:tmpl w:val="3D741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B2C00"/>
    <w:multiLevelType w:val="multilevel"/>
    <w:tmpl w:val="91F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E5AA0"/>
    <w:multiLevelType w:val="multilevel"/>
    <w:tmpl w:val="F470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CD6CC3"/>
    <w:multiLevelType w:val="hybridMultilevel"/>
    <w:tmpl w:val="905A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3443"/>
    <w:multiLevelType w:val="multilevel"/>
    <w:tmpl w:val="5F2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E52EC"/>
    <w:multiLevelType w:val="multilevel"/>
    <w:tmpl w:val="BB6E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627D8"/>
    <w:multiLevelType w:val="hybridMultilevel"/>
    <w:tmpl w:val="502E52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CC"/>
    <w:rsid w:val="00001CE2"/>
    <w:rsid w:val="00002CEA"/>
    <w:rsid w:val="00046D12"/>
    <w:rsid w:val="00055963"/>
    <w:rsid w:val="000574D5"/>
    <w:rsid w:val="00085E37"/>
    <w:rsid w:val="000B5CE8"/>
    <w:rsid w:val="000B6489"/>
    <w:rsid w:val="000B7319"/>
    <w:rsid w:val="000C6850"/>
    <w:rsid w:val="000F42A0"/>
    <w:rsid w:val="00117E23"/>
    <w:rsid w:val="00123DE5"/>
    <w:rsid w:val="001D2022"/>
    <w:rsid w:val="001E4BFF"/>
    <w:rsid w:val="00254B50"/>
    <w:rsid w:val="002A6296"/>
    <w:rsid w:val="002C28F6"/>
    <w:rsid w:val="002F2E01"/>
    <w:rsid w:val="002F5C01"/>
    <w:rsid w:val="003578BE"/>
    <w:rsid w:val="0037349F"/>
    <w:rsid w:val="00387B95"/>
    <w:rsid w:val="003961C9"/>
    <w:rsid w:val="003E31E8"/>
    <w:rsid w:val="003F45E4"/>
    <w:rsid w:val="004937F3"/>
    <w:rsid w:val="00496462"/>
    <w:rsid w:val="004F6CCE"/>
    <w:rsid w:val="004F7DF1"/>
    <w:rsid w:val="0050014A"/>
    <w:rsid w:val="00512FA4"/>
    <w:rsid w:val="00521F5B"/>
    <w:rsid w:val="00531C58"/>
    <w:rsid w:val="005B28B3"/>
    <w:rsid w:val="006225B1"/>
    <w:rsid w:val="006248B6"/>
    <w:rsid w:val="00624E7B"/>
    <w:rsid w:val="00630909"/>
    <w:rsid w:val="0069392E"/>
    <w:rsid w:val="006E624A"/>
    <w:rsid w:val="00705A4E"/>
    <w:rsid w:val="0072315A"/>
    <w:rsid w:val="00723969"/>
    <w:rsid w:val="00725C7A"/>
    <w:rsid w:val="007432F6"/>
    <w:rsid w:val="007525F7"/>
    <w:rsid w:val="00756344"/>
    <w:rsid w:val="00757C81"/>
    <w:rsid w:val="0077677F"/>
    <w:rsid w:val="007809E1"/>
    <w:rsid w:val="0079100C"/>
    <w:rsid w:val="007E20F2"/>
    <w:rsid w:val="007F310C"/>
    <w:rsid w:val="007F5725"/>
    <w:rsid w:val="008428B3"/>
    <w:rsid w:val="00856064"/>
    <w:rsid w:val="008F2B41"/>
    <w:rsid w:val="0092729C"/>
    <w:rsid w:val="009558CF"/>
    <w:rsid w:val="0096030B"/>
    <w:rsid w:val="009C422C"/>
    <w:rsid w:val="009D7540"/>
    <w:rsid w:val="00A3511A"/>
    <w:rsid w:val="00A47F65"/>
    <w:rsid w:val="00A54925"/>
    <w:rsid w:val="00A61832"/>
    <w:rsid w:val="00A72E33"/>
    <w:rsid w:val="00A9540E"/>
    <w:rsid w:val="00A96EE0"/>
    <w:rsid w:val="00A97342"/>
    <w:rsid w:val="00AC3000"/>
    <w:rsid w:val="00AC3321"/>
    <w:rsid w:val="00AE5CF9"/>
    <w:rsid w:val="00B14BB4"/>
    <w:rsid w:val="00B215B8"/>
    <w:rsid w:val="00B32CB3"/>
    <w:rsid w:val="00B33AB5"/>
    <w:rsid w:val="00B35C21"/>
    <w:rsid w:val="00B655A5"/>
    <w:rsid w:val="00B7422D"/>
    <w:rsid w:val="00BB30DE"/>
    <w:rsid w:val="00C100CC"/>
    <w:rsid w:val="00C61902"/>
    <w:rsid w:val="00CA4611"/>
    <w:rsid w:val="00CB2B27"/>
    <w:rsid w:val="00CD1362"/>
    <w:rsid w:val="00CD4D87"/>
    <w:rsid w:val="00CF5BB4"/>
    <w:rsid w:val="00D1024D"/>
    <w:rsid w:val="00D55574"/>
    <w:rsid w:val="00D9688F"/>
    <w:rsid w:val="00DB2D73"/>
    <w:rsid w:val="00DB3FEB"/>
    <w:rsid w:val="00DD1651"/>
    <w:rsid w:val="00DD21A4"/>
    <w:rsid w:val="00E01CAB"/>
    <w:rsid w:val="00E04544"/>
    <w:rsid w:val="00E60FB9"/>
    <w:rsid w:val="00E7201F"/>
    <w:rsid w:val="00EA62EB"/>
    <w:rsid w:val="00ED0828"/>
    <w:rsid w:val="00F11425"/>
    <w:rsid w:val="00F4019E"/>
    <w:rsid w:val="00F54855"/>
    <w:rsid w:val="00F92789"/>
    <w:rsid w:val="00FA44B9"/>
    <w:rsid w:val="00FB1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795B"/>
  <w15:docId w15:val="{3A9DB6D4-0976-46E0-8BD8-49F4FAE2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0CC"/>
    <w:pPr>
      <w:ind w:left="720"/>
      <w:contextualSpacing/>
    </w:pPr>
  </w:style>
  <w:style w:type="character" w:customStyle="1" w:styleId="apple-converted-space">
    <w:name w:val="apple-converted-space"/>
    <w:basedOn w:val="a0"/>
    <w:rsid w:val="00723969"/>
  </w:style>
  <w:style w:type="paragraph" w:styleId="a4">
    <w:name w:val="Normal (Web)"/>
    <w:basedOn w:val="a"/>
    <w:uiPriority w:val="99"/>
    <w:rsid w:val="007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9688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97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7342"/>
  </w:style>
  <w:style w:type="paragraph" w:styleId="a8">
    <w:name w:val="footer"/>
    <w:basedOn w:val="a"/>
    <w:link w:val="a9"/>
    <w:uiPriority w:val="99"/>
    <w:unhideWhenUsed/>
    <w:rsid w:val="00A97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342"/>
  </w:style>
  <w:style w:type="paragraph" w:styleId="aa">
    <w:name w:val="Balloon Text"/>
    <w:basedOn w:val="a"/>
    <w:link w:val="ab"/>
    <w:uiPriority w:val="99"/>
    <w:semiHidden/>
    <w:unhideWhenUsed/>
    <w:rsid w:val="006E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624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791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3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49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02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7366616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36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35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8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4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7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portal.info/zachem-nuzhny-zapoved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249B-AE0D-4FEE-B8CC-10C05D1A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Любовь Александровна</cp:lastModifiedBy>
  <cp:revision>23</cp:revision>
  <cp:lastPrinted>2022-11-18T00:35:00Z</cp:lastPrinted>
  <dcterms:created xsi:type="dcterms:W3CDTF">2022-11-15T14:30:00Z</dcterms:created>
  <dcterms:modified xsi:type="dcterms:W3CDTF">2023-03-11T14:42:00Z</dcterms:modified>
</cp:coreProperties>
</file>