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DE" w:rsidRPr="00D1799E" w:rsidRDefault="002827DE" w:rsidP="002827DE">
      <w:pPr>
        <w:jc w:val="center"/>
        <w:rPr>
          <w:b/>
          <w:i/>
          <w:sz w:val="32"/>
          <w:szCs w:val="32"/>
        </w:rPr>
      </w:pPr>
      <w:r w:rsidRPr="00D1799E">
        <w:rPr>
          <w:b/>
          <w:i/>
          <w:sz w:val="32"/>
          <w:szCs w:val="32"/>
        </w:rPr>
        <w:t xml:space="preserve">«Развитие эмоциональной сферы раннего дошкольного возраста </w:t>
      </w:r>
    </w:p>
    <w:p w:rsidR="002C4AF8" w:rsidRPr="00D1799E" w:rsidRDefault="002827DE" w:rsidP="002827DE">
      <w:pPr>
        <w:jc w:val="center"/>
        <w:rPr>
          <w:b/>
          <w:i/>
          <w:sz w:val="32"/>
          <w:szCs w:val="32"/>
        </w:rPr>
      </w:pPr>
      <w:r w:rsidRPr="00D1799E">
        <w:rPr>
          <w:b/>
          <w:i/>
          <w:sz w:val="32"/>
          <w:szCs w:val="32"/>
        </w:rPr>
        <w:t>посредствам малого фольклора»</w:t>
      </w:r>
    </w:p>
    <w:p w:rsidR="007D6091" w:rsidRPr="00D1799E" w:rsidRDefault="002827DE" w:rsidP="002827DE">
      <w:pPr>
        <w:rPr>
          <w:sz w:val="28"/>
          <w:szCs w:val="28"/>
        </w:rPr>
      </w:pPr>
      <w:r w:rsidRPr="00D1799E">
        <w:rPr>
          <w:sz w:val="28"/>
          <w:szCs w:val="28"/>
        </w:rPr>
        <w:t>Своевременное и полноценное формирование эмоциональной сферы ребенка раннего возраст</w:t>
      </w:r>
      <w:proofErr w:type="gramStart"/>
      <w:r w:rsidRPr="00D1799E">
        <w:rPr>
          <w:sz w:val="28"/>
          <w:szCs w:val="28"/>
        </w:rPr>
        <w:t>а-</w:t>
      </w:r>
      <w:proofErr w:type="gramEnd"/>
      <w:r w:rsidRPr="00D1799E">
        <w:rPr>
          <w:sz w:val="28"/>
          <w:szCs w:val="28"/>
        </w:rPr>
        <w:t xml:space="preserve"> одно из основных условий нормального эмоционального развития. В процессе развития ребенок раннего возраста должен понимать общее эмоциональное состояние людей, которые его окружают</w:t>
      </w:r>
      <w:proofErr w:type="gramStart"/>
      <w:r w:rsidRPr="00D1799E">
        <w:rPr>
          <w:sz w:val="28"/>
          <w:szCs w:val="28"/>
        </w:rPr>
        <w:t>.</w:t>
      </w:r>
      <w:proofErr w:type="gramEnd"/>
      <w:r w:rsidRPr="00D1799E">
        <w:rPr>
          <w:sz w:val="28"/>
          <w:szCs w:val="28"/>
        </w:rPr>
        <w:t xml:space="preserve"> </w:t>
      </w:r>
      <w:proofErr w:type="gramStart"/>
      <w:r w:rsidRPr="00D1799E">
        <w:rPr>
          <w:sz w:val="28"/>
          <w:szCs w:val="28"/>
        </w:rPr>
        <w:t>т</w:t>
      </w:r>
      <w:proofErr w:type="gramEnd"/>
      <w:r w:rsidRPr="00D1799E">
        <w:rPr>
          <w:sz w:val="28"/>
          <w:szCs w:val="28"/>
        </w:rPr>
        <w:t>акже важно научиться эффективно управлять своим эмоциональным фоном. От эмоций, которые испытывает и проявляет маленький ребенок, зависит его адаптация в детском саду и взаимодействие с окружающими его людьми, и миром в целом, а значит и успешность его социального развития.</w:t>
      </w:r>
    </w:p>
    <w:p w:rsidR="002827DE" w:rsidRPr="00D1799E" w:rsidRDefault="002827DE" w:rsidP="002827DE">
      <w:pPr>
        <w:rPr>
          <w:sz w:val="28"/>
          <w:szCs w:val="28"/>
        </w:rPr>
      </w:pPr>
      <w:r w:rsidRPr="00D1799E">
        <w:rPr>
          <w:sz w:val="28"/>
          <w:szCs w:val="28"/>
        </w:rPr>
        <w:t xml:space="preserve"> Малые формы фольклора являются первыми художественными произведениями, которые слышит ребенок, поэтому мы воспитатели, должны знать много песенок, </w:t>
      </w:r>
      <w:proofErr w:type="spellStart"/>
      <w:r w:rsidRPr="00D1799E">
        <w:rPr>
          <w:sz w:val="28"/>
          <w:szCs w:val="28"/>
        </w:rPr>
        <w:t>потешек</w:t>
      </w:r>
      <w:proofErr w:type="spellEnd"/>
      <w:r w:rsidRPr="00D1799E">
        <w:rPr>
          <w:sz w:val="28"/>
          <w:szCs w:val="28"/>
        </w:rPr>
        <w:t>, припевок и тактично</w:t>
      </w:r>
      <w:r w:rsidR="00B612DE" w:rsidRPr="00D1799E">
        <w:rPr>
          <w:sz w:val="28"/>
          <w:szCs w:val="28"/>
        </w:rPr>
        <w:t>, с чувством меры, с учетом доступности восприятия включать их в повседневный разговор с детьми.</w:t>
      </w:r>
    </w:p>
    <w:p w:rsidR="002827DE" w:rsidRPr="00D1799E" w:rsidRDefault="002827DE" w:rsidP="002827DE">
      <w:pPr>
        <w:rPr>
          <w:sz w:val="28"/>
          <w:szCs w:val="28"/>
        </w:rPr>
      </w:pPr>
      <w:r w:rsidRPr="00D1799E">
        <w:rPr>
          <w:sz w:val="28"/>
          <w:szCs w:val="28"/>
        </w:rPr>
        <w:t>Один из важнейших</w:t>
      </w:r>
      <w:r w:rsidR="00B612DE" w:rsidRPr="00D1799E">
        <w:rPr>
          <w:sz w:val="28"/>
          <w:szCs w:val="28"/>
        </w:rPr>
        <w:t xml:space="preserve"> принципов ознакомления детей с фольклоро</w:t>
      </w:r>
      <w:proofErr w:type="gramStart"/>
      <w:r w:rsidR="00B612DE" w:rsidRPr="00D1799E">
        <w:rPr>
          <w:sz w:val="28"/>
          <w:szCs w:val="28"/>
        </w:rPr>
        <w:t>м-</w:t>
      </w:r>
      <w:proofErr w:type="gramEnd"/>
      <w:r w:rsidR="00B612DE" w:rsidRPr="00D1799E">
        <w:rPr>
          <w:sz w:val="28"/>
          <w:szCs w:val="28"/>
        </w:rPr>
        <w:t xml:space="preserve"> принцип</w:t>
      </w:r>
      <w:r w:rsidR="007D6091" w:rsidRPr="00D1799E">
        <w:rPr>
          <w:sz w:val="28"/>
          <w:szCs w:val="28"/>
        </w:rPr>
        <w:t xml:space="preserve"> познавательной выразительности. </w:t>
      </w:r>
      <w:r w:rsidR="00B612DE" w:rsidRPr="00D1799E">
        <w:rPr>
          <w:sz w:val="28"/>
          <w:szCs w:val="28"/>
        </w:rPr>
        <w:t xml:space="preserve"> достигнуть его можно эмоциональностью. Именно с помощью эмоционального изложения педагог поддерживает внимание детей. </w:t>
      </w:r>
    </w:p>
    <w:p w:rsidR="00B612DE" w:rsidRPr="00D1799E" w:rsidRDefault="00B612DE" w:rsidP="002827DE">
      <w:pPr>
        <w:rPr>
          <w:sz w:val="28"/>
          <w:szCs w:val="28"/>
        </w:rPr>
      </w:pPr>
      <w:r w:rsidRPr="00D1799E">
        <w:rPr>
          <w:sz w:val="28"/>
          <w:szCs w:val="28"/>
        </w:rPr>
        <w:t xml:space="preserve">Чтение народных песенок, </w:t>
      </w:r>
      <w:proofErr w:type="spellStart"/>
      <w:r w:rsidRPr="00D1799E">
        <w:rPr>
          <w:sz w:val="28"/>
          <w:szCs w:val="28"/>
        </w:rPr>
        <w:t>потешек</w:t>
      </w:r>
      <w:proofErr w:type="spellEnd"/>
      <w:r w:rsidRPr="00D1799E">
        <w:rPr>
          <w:sz w:val="28"/>
          <w:szCs w:val="28"/>
        </w:rPr>
        <w:t xml:space="preserve">, сопровождаемое показом наглядного материала, более глубоко воздействует на чувства ребенка, вызывает положительные эмоции, способствует запоминанию текста; расширяет кругозор детей, обогащает </w:t>
      </w:r>
      <w:r w:rsidR="007D6091" w:rsidRPr="00D1799E">
        <w:rPr>
          <w:sz w:val="28"/>
          <w:szCs w:val="28"/>
        </w:rPr>
        <w:t>их речь, формирует отношение к окружающему миру. Задача воспитателя помочь им в этом…</w:t>
      </w:r>
    </w:p>
    <w:p w:rsidR="007D6091" w:rsidRPr="00A40189" w:rsidRDefault="007D6091" w:rsidP="007D6091">
      <w:pPr>
        <w:jc w:val="center"/>
        <w:rPr>
          <w:b/>
          <w:sz w:val="28"/>
          <w:szCs w:val="28"/>
        </w:rPr>
      </w:pPr>
      <w:r w:rsidRPr="00A40189">
        <w:rPr>
          <w:b/>
          <w:sz w:val="28"/>
          <w:szCs w:val="28"/>
        </w:rPr>
        <w:t>Пальчиковые игр</w:t>
      </w:r>
      <w:proofErr w:type="gramStart"/>
      <w:r w:rsidRPr="00A40189">
        <w:rPr>
          <w:b/>
          <w:sz w:val="28"/>
          <w:szCs w:val="28"/>
        </w:rPr>
        <w:t>ы-</w:t>
      </w:r>
      <w:proofErr w:type="gramEnd"/>
      <w:r w:rsidRPr="00A40189">
        <w:rPr>
          <w:b/>
          <w:sz w:val="28"/>
          <w:szCs w:val="28"/>
        </w:rPr>
        <w:t xml:space="preserve"> </w:t>
      </w:r>
      <w:proofErr w:type="spellStart"/>
      <w:r w:rsidRPr="00A40189">
        <w:rPr>
          <w:b/>
          <w:sz w:val="28"/>
          <w:szCs w:val="28"/>
        </w:rPr>
        <w:t>потешки</w:t>
      </w:r>
      <w:proofErr w:type="spellEnd"/>
    </w:p>
    <w:p w:rsidR="00D1799E" w:rsidRPr="007D6091" w:rsidRDefault="00D1799E" w:rsidP="00D1799E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</w:pPr>
      <w:r w:rsidRPr="007D6091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СОРОКА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Сорока белобока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                 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Кашку варила,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Детишек кормила.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дала.</w:t>
      </w:r>
    </w:p>
    <w:p w:rsidR="00D1799E" w:rsidRPr="007D6091" w:rsidRDefault="00D1799E" w:rsidP="00D1799E">
      <w:pPr>
        <w:spacing w:before="120" w:after="120" w:line="240" w:lineRule="auto"/>
        <w:outlineLvl w:val="4"/>
        <w:rPr>
          <w:rFonts w:ascii="var(--bs-font-sans-serif)" w:eastAsia="Times New Roman" w:hAnsi="var(--bs-font-sans-serif)" w:cs="Arial"/>
          <w:b/>
          <w:bCs/>
          <w:color w:val="212529"/>
          <w:sz w:val="20"/>
          <w:szCs w:val="20"/>
          <w:lang w:eastAsia="ru-RU"/>
        </w:rPr>
      </w:pPr>
      <w:r w:rsidRPr="007D6091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u w:val="single"/>
          <w:lang w:eastAsia="ru-RU"/>
        </w:rPr>
        <w:t>Усложнение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Сорока белобока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Кашку варила,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Детишек кормила.</w:t>
      </w:r>
    </w:p>
    <w:p w:rsidR="00D1799E" w:rsidRDefault="00D1799E" w:rsidP="00D1799E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Этому дала,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А этому не дала.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Ты воды не носил, дров не рубил,</w:t>
      </w:r>
    </w:p>
    <w:p w:rsidR="00D1799E" w:rsidRPr="007D6091" w:rsidRDefault="00D1799E" w:rsidP="00D1799E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609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Каши не варил.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(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Махать ки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с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тями рук с широко расставленными пальчиками.</w:t>
      </w:r>
      <w:proofErr w:type="gramEnd"/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Указательным пальцем правой руки выполнять круговые движения по ладони левой руки.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По очереди загибать правой рукой мизинец,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безымянный,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средний, указательный и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большой палец левой руки.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Выполнить упражнение, начиная с другой руки.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Движения по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в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торяются.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r w:rsidRPr="007D609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Большой палец не загибать.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 xml:space="preserve"> </w:t>
      </w:r>
      <w:proofErr w:type="gramStart"/>
      <w:r w:rsidRPr="007D6091"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Грозить указательным пальцем правой руки указательному пальцу левой руки.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lang w:eastAsia="ru-RU"/>
        </w:rPr>
        <w:t>)</w:t>
      </w:r>
      <w:proofErr w:type="gramEnd"/>
    </w:p>
    <w:p w:rsidR="00A40189" w:rsidRDefault="00A40189" w:rsidP="002827DE">
      <w:pPr>
        <w:rPr>
          <w:sz w:val="24"/>
          <w:szCs w:val="24"/>
        </w:rPr>
      </w:pPr>
    </w:p>
    <w:p w:rsidR="00D1799E" w:rsidRPr="00D1799E" w:rsidRDefault="00D1799E" w:rsidP="00D1799E">
      <w:pPr>
        <w:rPr>
          <w:rFonts w:ascii="var(--bs-font-sans-serif)" w:hAnsi="var(--bs-font-sans-serif)" w:cs="Arial"/>
          <w:b/>
          <w:sz w:val="32"/>
          <w:szCs w:val="32"/>
        </w:rPr>
      </w:pPr>
      <w:r w:rsidRPr="00D1799E">
        <w:rPr>
          <w:b/>
        </w:rPr>
        <w:t>ПАЛЬЧИК-МАЛЬЧИК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Пальчик-мальчик,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Где ты был?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С этим братцем в лес ходил,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С этим братцем щи варил,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С этим братцем кашу ел,</w:t>
      </w:r>
    </w:p>
    <w:p w:rsidR="00D1799E" w:rsidRDefault="00D1799E" w:rsidP="00D1799E">
      <w:pPr>
        <w:pStyle w:val="a9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 xml:space="preserve">С этим братцем песни пел! </w:t>
      </w:r>
      <w:r>
        <w:rPr>
          <w:rStyle w:val="aa"/>
          <w:rFonts w:eastAsiaTheme="majorEastAsia"/>
          <w:color w:val="212529"/>
          <w:sz w:val="30"/>
          <w:szCs w:val="30"/>
        </w:rPr>
        <w:t>Пальцы левой руки сжаты в кулачок, большой пальчик смотрит вверх. Пальцами правой руки отгибать поочерёдно указательный палец, средний палец, безымянный палец,</w:t>
      </w:r>
    </w:p>
    <w:p w:rsidR="00D1799E" w:rsidRDefault="00D1799E" w:rsidP="00D1799E">
      <w:pPr>
        <w:pStyle w:val="a9"/>
        <w:spacing w:before="90" w:beforeAutospacing="0" w:after="90" w:afterAutospacing="0"/>
        <w:rPr>
          <w:rStyle w:val="aa"/>
          <w:rFonts w:eastAsiaTheme="majorEastAsia"/>
          <w:color w:val="212529"/>
          <w:sz w:val="30"/>
          <w:szCs w:val="30"/>
        </w:rPr>
      </w:pPr>
      <w:r>
        <w:rPr>
          <w:rStyle w:val="aa"/>
          <w:rFonts w:eastAsiaTheme="majorEastAsia"/>
          <w:color w:val="212529"/>
          <w:sz w:val="30"/>
          <w:szCs w:val="30"/>
        </w:rPr>
        <w:t xml:space="preserve">мизинец. Энергично </w:t>
      </w:r>
      <w:proofErr w:type="spellStart"/>
      <w:r>
        <w:rPr>
          <w:rStyle w:val="aa"/>
          <w:rFonts w:eastAsiaTheme="majorEastAsia"/>
          <w:color w:val="212529"/>
          <w:sz w:val="30"/>
          <w:szCs w:val="30"/>
        </w:rPr>
        <w:t>повращать</w:t>
      </w:r>
      <w:proofErr w:type="spellEnd"/>
      <w:r>
        <w:rPr>
          <w:rStyle w:val="aa"/>
          <w:rFonts w:eastAsiaTheme="majorEastAsia"/>
          <w:color w:val="212529"/>
          <w:sz w:val="30"/>
          <w:szCs w:val="30"/>
        </w:rPr>
        <w:t xml:space="preserve"> кистью левой руки и выполнить упражнение с правой руки. </w:t>
      </w:r>
    </w:p>
    <w:p w:rsidR="00D1799E" w:rsidRDefault="00D1799E" w:rsidP="00D1799E"/>
    <w:p w:rsidR="00D1799E" w:rsidRPr="00D1799E" w:rsidRDefault="00D1799E" w:rsidP="00D1799E">
      <w:pPr>
        <w:rPr>
          <w:rFonts w:ascii="var(--bs-font-sans-serif)" w:hAnsi="var(--bs-font-sans-serif)"/>
          <w:b/>
          <w:sz w:val="32"/>
          <w:szCs w:val="32"/>
        </w:rPr>
      </w:pPr>
      <w:r w:rsidRPr="00D1799E">
        <w:rPr>
          <w:b/>
        </w:rPr>
        <w:t> ДРУЖНЫЕ ЛАДОШКИ</w:t>
      </w:r>
    </w:p>
    <w:p w:rsidR="00D1799E" w:rsidRDefault="00D1799E" w:rsidP="00D1799E">
      <w:pPr>
        <w:pStyle w:val="a9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 xml:space="preserve">Дружат у </w:t>
      </w:r>
      <w:proofErr w:type="spellStart"/>
      <w:r>
        <w:rPr>
          <w:color w:val="212529"/>
          <w:sz w:val="30"/>
          <w:szCs w:val="30"/>
        </w:rPr>
        <w:t>Митрошки</w:t>
      </w:r>
      <w:proofErr w:type="spellEnd"/>
    </w:p>
    <w:p w:rsidR="00D1799E" w:rsidRDefault="00D1799E" w:rsidP="00D1799E">
      <w:pPr>
        <w:pStyle w:val="a9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Две ладошки-крошки.</w:t>
      </w:r>
    </w:p>
    <w:p w:rsidR="00D1799E" w:rsidRDefault="00D1799E" w:rsidP="00D1799E">
      <w:pPr>
        <w:pStyle w:val="a9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>Друг к другу прижимаются,</w:t>
      </w:r>
    </w:p>
    <w:p w:rsidR="00D1799E" w:rsidRDefault="00D1799E" w:rsidP="00D1799E">
      <w:pPr>
        <w:pStyle w:val="a9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color w:val="212529"/>
          <w:sz w:val="30"/>
          <w:szCs w:val="30"/>
        </w:rPr>
        <w:t xml:space="preserve">Вот как получается! </w:t>
      </w:r>
      <w:proofErr w:type="gramStart"/>
      <w:r>
        <w:rPr>
          <w:color w:val="212529"/>
          <w:sz w:val="30"/>
          <w:szCs w:val="30"/>
        </w:rPr>
        <w:t>(</w:t>
      </w:r>
      <w:r>
        <w:rPr>
          <w:rStyle w:val="aa"/>
          <w:rFonts w:eastAsiaTheme="majorEastAsia"/>
          <w:color w:val="212529"/>
          <w:sz w:val="30"/>
          <w:szCs w:val="30"/>
        </w:rPr>
        <w:t>Показывают «фонарики».</w:t>
      </w:r>
      <w:proofErr w:type="gramEnd"/>
      <w:r>
        <w:rPr>
          <w:rStyle w:val="aa"/>
          <w:rFonts w:eastAsiaTheme="majorEastAsia"/>
          <w:color w:val="212529"/>
          <w:sz w:val="30"/>
          <w:szCs w:val="30"/>
        </w:rPr>
        <w:t xml:space="preserve"> </w:t>
      </w:r>
      <w:proofErr w:type="gramStart"/>
      <w:r>
        <w:rPr>
          <w:rStyle w:val="aa"/>
          <w:rFonts w:eastAsiaTheme="majorEastAsia"/>
          <w:color w:val="212529"/>
          <w:sz w:val="30"/>
          <w:szCs w:val="30"/>
        </w:rPr>
        <w:t>Прижать ладошки одну к другой.)</w:t>
      </w:r>
      <w:proofErr w:type="gramEnd"/>
    </w:p>
    <w:p w:rsidR="00D1799E" w:rsidRDefault="00D1799E" w:rsidP="00D1799E">
      <w:pPr>
        <w:pStyle w:val="a9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D1799E" w:rsidRDefault="00D1799E" w:rsidP="00D1799E">
      <w:pPr>
        <w:pStyle w:val="a9"/>
        <w:spacing w:before="90" w:beforeAutospacing="0" w:after="90" w:afterAutospacing="0"/>
      </w:pPr>
    </w:p>
    <w:p w:rsidR="00D1799E" w:rsidRPr="00D1799E" w:rsidRDefault="00D1799E" w:rsidP="00D1799E">
      <w:pPr>
        <w:pStyle w:val="a9"/>
        <w:spacing w:before="90" w:beforeAutospacing="0" w:after="90" w:afterAutospacing="0"/>
        <w:jc w:val="center"/>
        <w:rPr>
          <w:b/>
          <w:i/>
          <w:sz w:val="32"/>
          <w:szCs w:val="32"/>
        </w:rPr>
      </w:pPr>
      <w:proofErr w:type="spellStart"/>
      <w:r w:rsidRPr="00D1799E">
        <w:rPr>
          <w:b/>
          <w:i/>
          <w:sz w:val="32"/>
          <w:szCs w:val="32"/>
        </w:rPr>
        <w:t>Сказкотерапия</w:t>
      </w:r>
      <w:proofErr w:type="spellEnd"/>
      <w:r w:rsidRPr="00D1799E">
        <w:rPr>
          <w:b/>
          <w:i/>
          <w:sz w:val="32"/>
          <w:szCs w:val="32"/>
        </w:rPr>
        <w:t xml:space="preserve">, как средство эмоционального и коммуникативного развития </w:t>
      </w:r>
    </w:p>
    <w:p w:rsidR="00D1799E" w:rsidRDefault="00D1799E" w:rsidP="00D1799E">
      <w:pPr>
        <w:pStyle w:val="a9"/>
        <w:spacing w:before="90" w:beforeAutospacing="0" w:after="90" w:afterAutospacing="0"/>
        <w:jc w:val="center"/>
        <w:rPr>
          <w:b/>
          <w:i/>
          <w:sz w:val="32"/>
          <w:szCs w:val="32"/>
        </w:rPr>
      </w:pPr>
      <w:r w:rsidRPr="00D1799E">
        <w:rPr>
          <w:b/>
          <w:i/>
          <w:sz w:val="32"/>
          <w:szCs w:val="32"/>
        </w:rPr>
        <w:t xml:space="preserve">детей раннего возраста. </w:t>
      </w:r>
    </w:p>
    <w:p w:rsidR="004E1009" w:rsidRPr="004E1009" w:rsidRDefault="004E1009" w:rsidP="004E1009">
      <w:pPr>
        <w:pStyle w:val="a9"/>
        <w:spacing w:before="90" w:beforeAutospacing="0" w:after="90" w:afterAutospacing="0"/>
        <w:jc w:val="right"/>
        <w:rPr>
          <w:i/>
          <w:sz w:val="28"/>
          <w:szCs w:val="28"/>
        </w:rPr>
      </w:pPr>
      <w:r w:rsidRPr="004E1009">
        <w:rPr>
          <w:i/>
          <w:sz w:val="28"/>
          <w:szCs w:val="28"/>
        </w:rPr>
        <w:t>«У кого в детстве не бывает сказки,</w:t>
      </w:r>
    </w:p>
    <w:p w:rsidR="00D1799E" w:rsidRPr="004E1009" w:rsidRDefault="004E1009" w:rsidP="004E1009">
      <w:pPr>
        <w:pStyle w:val="a9"/>
        <w:spacing w:before="90" w:beforeAutospacing="0" w:after="90" w:afterAutospacing="0"/>
        <w:jc w:val="right"/>
        <w:rPr>
          <w:i/>
          <w:sz w:val="28"/>
          <w:szCs w:val="28"/>
        </w:rPr>
      </w:pPr>
      <w:r w:rsidRPr="004E1009">
        <w:rPr>
          <w:i/>
          <w:sz w:val="28"/>
          <w:szCs w:val="28"/>
        </w:rPr>
        <w:t xml:space="preserve"> тот вырастает сухим, колючим человеком,</w:t>
      </w:r>
    </w:p>
    <w:p w:rsidR="004E1009" w:rsidRPr="004E1009" w:rsidRDefault="004E1009" w:rsidP="004E1009">
      <w:pPr>
        <w:pStyle w:val="a9"/>
        <w:spacing w:before="90" w:beforeAutospacing="0" w:after="90" w:afterAutospacing="0"/>
        <w:jc w:val="right"/>
        <w:rPr>
          <w:i/>
          <w:sz w:val="28"/>
          <w:szCs w:val="28"/>
        </w:rPr>
      </w:pPr>
      <w:r w:rsidRPr="004E1009">
        <w:rPr>
          <w:i/>
          <w:sz w:val="28"/>
          <w:szCs w:val="28"/>
        </w:rPr>
        <w:t>и люди об него ушибаются, как о лежащий на дороге камень,</w:t>
      </w:r>
    </w:p>
    <w:p w:rsidR="004E1009" w:rsidRPr="004E1009" w:rsidRDefault="004E1009" w:rsidP="004E1009">
      <w:pPr>
        <w:pStyle w:val="a9"/>
        <w:spacing w:before="90" w:beforeAutospacing="0" w:after="90" w:afterAutospacing="0"/>
        <w:jc w:val="right"/>
        <w:rPr>
          <w:i/>
          <w:sz w:val="28"/>
          <w:szCs w:val="28"/>
        </w:rPr>
      </w:pPr>
      <w:r w:rsidRPr="004E1009">
        <w:rPr>
          <w:i/>
          <w:sz w:val="28"/>
          <w:szCs w:val="28"/>
        </w:rPr>
        <w:t>и укалываются как о лист осота»</w:t>
      </w:r>
    </w:p>
    <w:p w:rsidR="004E1009" w:rsidRPr="004E1009" w:rsidRDefault="004E1009" w:rsidP="004E1009">
      <w:pPr>
        <w:pStyle w:val="a9"/>
        <w:spacing w:before="90" w:beforeAutospacing="0" w:after="90" w:afterAutospacing="0"/>
        <w:jc w:val="right"/>
        <w:rPr>
          <w:i/>
          <w:sz w:val="28"/>
          <w:szCs w:val="28"/>
        </w:rPr>
      </w:pPr>
      <w:r w:rsidRPr="004E1009">
        <w:rPr>
          <w:i/>
          <w:sz w:val="28"/>
          <w:szCs w:val="28"/>
        </w:rPr>
        <w:t xml:space="preserve">И. </w:t>
      </w:r>
      <w:proofErr w:type="spellStart"/>
      <w:r w:rsidRPr="004E1009">
        <w:rPr>
          <w:i/>
          <w:sz w:val="28"/>
          <w:szCs w:val="28"/>
        </w:rPr>
        <w:t>Токмакова</w:t>
      </w:r>
      <w:proofErr w:type="spellEnd"/>
    </w:p>
    <w:p w:rsidR="004E1009" w:rsidRDefault="004E1009" w:rsidP="004E1009">
      <w:pPr>
        <w:pStyle w:val="a9"/>
        <w:spacing w:before="90" w:beforeAutospacing="0" w:after="90" w:afterAutospacing="0"/>
        <w:rPr>
          <w:sz w:val="28"/>
          <w:szCs w:val="28"/>
        </w:rPr>
      </w:pPr>
      <w:proofErr w:type="spellStart"/>
      <w:r w:rsidRPr="004E1009">
        <w:rPr>
          <w:b/>
          <w:i/>
          <w:sz w:val="28"/>
          <w:szCs w:val="28"/>
        </w:rPr>
        <w:t>Сказкотерапи</w:t>
      </w:r>
      <w:proofErr w:type="gramStart"/>
      <w:r w:rsidRPr="004E1009">
        <w:rPr>
          <w:b/>
          <w:i/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педагогическая технология, включающая в себя систему мер, обеспечивающих сохранение здоровья ребенка на всех этапах его обучения и развития.  Это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</w:t>
      </w:r>
    </w:p>
    <w:p w:rsidR="004E1009" w:rsidRDefault="004E1009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 w:rsidRPr="004E1009">
        <w:rPr>
          <w:b/>
          <w:i/>
          <w:sz w:val="28"/>
          <w:szCs w:val="28"/>
        </w:rPr>
        <w:t xml:space="preserve">Основной принцип </w:t>
      </w:r>
      <w:proofErr w:type="spellStart"/>
      <w:r w:rsidRPr="004E1009">
        <w:rPr>
          <w:b/>
          <w:i/>
          <w:sz w:val="28"/>
          <w:szCs w:val="28"/>
        </w:rPr>
        <w:t>сказкотерапи</w:t>
      </w:r>
      <w:proofErr w:type="gramStart"/>
      <w:r w:rsidRPr="004E1009">
        <w:rPr>
          <w:b/>
          <w:i/>
          <w:sz w:val="28"/>
          <w:szCs w:val="28"/>
        </w:rPr>
        <w:t>и</w:t>
      </w:r>
      <w:proofErr w:type="spellEnd"/>
      <w:r w:rsidRPr="004E1009">
        <w:rPr>
          <w:b/>
          <w:i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это целостное развитие </w:t>
      </w:r>
      <w:proofErr w:type="spellStart"/>
      <w:r>
        <w:rPr>
          <w:sz w:val="28"/>
          <w:szCs w:val="28"/>
        </w:rPr>
        <w:t>личнсоти</w:t>
      </w:r>
      <w:proofErr w:type="spellEnd"/>
      <w:r>
        <w:rPr>
          <w:sz w:val="28"/>
          <w:szCs w:val="28"/>
        </w:rPr>
        <w:t>, забота о душе ( в переводе с греческого- забота о душе и есть терапия).</w:t>
      </w:r>
    </w:p>
    <w:p w:rsidR="004E1009" w:rsidRPr="0013244F" w:rsidRDefault="004E1009" w:rsidP="004E1009">
      <w:pPr>
        <w:pStyle w:val="a9"/>
        <w:spacing w:before="90" w:beforeAutospacing="0" w:after="90" w:afterAutospacing="0"/>
        <w:jc w:val="center"/>
        <w:rPr>
          <w:i/>
          <w:sz w:val="28"/>
          <w:szCs w:val="28"/>
        </w:rPr>
      </w:pPr>
      <w:r w:rsidRPr="0013244F">
        <w:rPr>
          <w:i/>
          <w:sz w:val="28"/>
          <w:szCs w:val="28"/>
        </w:rPr>
        <w:t>Классификация сказок</w:t>
      </w:r>
    </w:p>
    <w:p w:rsidR="004E1009" w:rsidRDefault="004E1009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Сказки можно разделить на следующие виды: дидактические, медитативные, психотерапевтические, художественные сказки. </w:t>
      </w:r>
      <w:proofErr w:type="gramStart"/>
      <w:r>
        <w:rPr>
          <w:sz w:val="28"/>
          <w:szCs w:val="28"/>
        </w:rPr>
        <w:t xml:space="preserve">Художественные в свою очередь подразделяются на народные, бытовые, страшные, волшебные и сказки о животных. </w:t>
      </w:r>
      <w:proofErr w:type="gramEnd"/>
    </w:p>
    <w:p w:rsidR="00227FA1" w:rsidRDefault="00227FA1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244F">
        <w:rPr>
          <w:i/>
          <w:sz w:val="28"/>
          <w:szCs w:val="28"/>
        </w:rPr>
        <w:t>дидактическая сказка</w:t>
      </w:r>
      <w:r>
        <w:rPr>
          <w:sz w:val="28"/>
          <w:szCs w:val="28"/>
        </w:rPr>
        <w:t>: самая простая и ненавязчивая. Цель дидактической сказки скромн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передать ребенку некое новое знание, умение, навык. Она повествует о новых понятиях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дом, природа, семья, правила поведения в обществе);</w:t>
      </w:r>
    </w:p>
    <w:p w:rsidR="00227FA1" w:rsidRDefault="00227FA1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3244F">
        <w:rPr>
          <w:i/>
          <w:sz w:val="28"/>
          <w:szCs w:val="28"/>
        </w:rPr>
        <w:t xml:space="preserve"> художественная сказка</w:t>
      </w:r>
      <w:r>
        <w:rPr>
          <w:sz w:val="28"/>
          <w:szCs w:val="28"/>
        </w:rPr>
        <w:t>: знакомит ребенка с эстетическими принципами, традициями человечества;</w:t>
      </w:r>
    </w:p>
    <w:p w:rsidR="00227FA1" w:rsidRDefault="00227FA1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244F">
        <w:rPr>
          <w:i/>
          <w:sz w:val="28"/>
          <w:szCs w:val="28"/>
        </w:rPr>
        <w:t xml:space="preserve">диагностическая сказка: </w:t>
      </w:r>
      <w:r>
        <w:rPr>
          <w:sz w:val="28"/>
          <w:szCs w:val="28"/>
        </w:rPr>
        <w:t>в случае, если ребенок выбрал себе любимую сказку и героя, то в данном контексте герой является прообразом самого ребенка, каким бы он хотел быть;</w:t>
      </w:r>
    </w:p>
    <w:p w:rsidR="00227FA1" w:rsidRDefault="0013244F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227FA1" w:rsidRPr="0013244F">
        <w:rPr>
          <w:i/>
          <w:sz w:val="28"/>
          <w:szCs w:val="28"/>
        </w:rPr>
        <w:t>профилактическая сказка:</w:t>
      </w:r>
      <w:r w:rsidR="00227FA1">
        <w:rPr>
          <w:sz w:val="28"/>
          <w:szCs w:val="28"/>
        </w:rPr>
        <w:t xml:space="preserve"> сюда можно отнести сказки для чтения, служащие накоплению ребенком знаний;</w:t>
      </w:r>
    </w:p>
    <w:p w:rsidR="0013244F" w:rsidRDefault="0013244F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7FA1" w:rsidRPr="0013244F">
        <w:rPr>
          <w:i/>
          <w:sz w:val="28"/>
          <w:szCs w:val="28"/>
        </w:rPr>
        <w:t>медитативная сказка:</w:t>
      </w:r>
      <w:r w:rsidR="00227FA1">
        <w:rPr>
          <w:sz w:val="28"/>
          <w:szCs w:val="28"/>
        </w:rPr>
        <w:t xml:space="preserve"> формирует положительное состояние малыша</w:t>
      </w:r>
    </w:p>
    <w:p w:rsidR="00227FA1" w:rsidRDefault="00227FA1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( например, перед сном);</w:t>
      </w:r>
    </w:p>
    <w:p w:rsidR="00227FA1" w:rsidRDefault="00227FA1" w:rsidP="004E1009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Особенностью каждой в отдельности сказки является значительная переработка сведений, получаемых от эмоционального окружения, четкая композиция с характерной симметрией отдельных элементов, с их </w:t>
      </w:r>
      <w:r>
        <w:rPr>
          <w:sz w:val="28"/>
          <w:szCs w:val="28"/>
        </w:rPr>
        <w:lastRenderedPageBreak/>
        <w:t xml:space="preserve">повторяемостью, схематичность и краткость изложения материала, </w:t>
      </w:r>
      <w:r w:rsidR="00337988">
        <w:rPr>
          <w:sz w:val="28"/>
          <w:szCs w:val="28"/>
        </w:rPr>
        <w:t xml:space="preserve">облегчающая рассказывание и слушание. </w:t>
      </w:r>
    </w:p>
    <w:p w:rsidR="00337988" w:rsidRPr="0013244F" w:rsidRDefault="00337988" w:rsidP="00337988">
      <w:pPr>
        <w:pStyle w:val="a9"/>
        <w:spacing w:before="90" w:beforeAutospacing="0" w:after="90" w:afterAutospacing="0"/>
        <w:jc w:val="center"/>
        <w:rPr>
          <w:i/>
          <w:sz w:val="28"/>
          <w:szCs w:val="28"/>
        </w:rPr>
      </w:pPr>
      <w:r w:rsidRPr="0013244F">
        <w:rPr>
          <w:i/>
          <w:sz w:val="28"/>
          <w:szCs w:val="28"/>
        </w:rPr>
        <w:t>Функции сказки</w:t>
      </w:r>
    </w:p>
    <w:p w:rsidR="00337988" w:rsidRDefault="00337988" w:rsidP="00337988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С социально- педагогической точки зрения важны социализирующая, </w:t>
      </w:r>
      <w:proofErr w:type="spellStart"/>
      <w:r>
        <w:rPr>
          <w:sz w:val="28"/>
          <w:szCs w:val="28"/>
        </w:rPr>
        <w:t>креативная</w:t>
      </w:r>
      <w:proofErr w:type="spellEnd"/>
      <w:r>
        <w:rPr>
          <w:sz w:val="28"/>
          <w:szCs w:val="28"/>
        </w:rPr>
        <w:t xml:space="preserve">, голографическая,  </w:t>
      </w:r>
      <w:proofErr w:type="spellStart"/>
      <w:r>
        <w:rPr>
          <w:sz w:val="28"/>
          <w:szCs w:val="28"/>
        </w:rPr>
        <w:t>развивающ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терапевтическая, культурно- этническая, </w:t>
      </w:r>
      <w:proofErr w:type="spellStart"/>
      <w:r>
        <w:rPr>
          <w:sz w:val="28"/>
          <w:szCs w:val="28"/>
        </w:rPr>
        <w:t>лексико</w:t>
      </w:r>
      <w:proofErr w:type="spellEnd"/>
      <w:r>
        <w:rPr>
          <w:sz w:val="28"/>
          <w:szCs w:val="28"/>
        </w:rPr>
        <w:t xml:space="preserve">- образная функции сказки. </w:t>
      </w:r>
    </w:p>
    <w:p w:rsidR="00337988" w:rsidRDefault="00337988" w:rsidP="00337988">
      <w:pPr>
        <w:pStyle w:val="a9"/>
        <w:numPr>
          <w:ilvl w:val="0"/>
          <w:numId w:val="1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Функция социализации – приобщение новых поколений к общечеловеческому и этническому опыту, аккумулированному в интернациональном мире сказок.</w:t>
      </w:r>
    </w:p>
    <w:p w:rsidR="00337988" w:rsidRDefault="00337988" w:rsidP="00337988">
      <w:pPr>
        <w:pStyle w:val="a9"/>
        <w:numPr>
          <w:ilvl w:val="0"/>
          <w:numId w:val="1"/>
        </w:numPr>
        <w:spacing w:before="90" w:beforeAutospacing="0" w:after="9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Креативна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это способность выявлять, формировать, развивать и реализовать творческий потенциал личности, его образное и абстрактное мышление.</w:t>
      </w:r>
    </w:p>
    <w:p w:rsidR="00337988" w:rsidRDefault="00337988" w:rsidP="00337988">
      <w:pPr>
        <w:pStyle w:val="a9"/>
        <w:numPr>
          <w:ilvl w:val="0"/>
          <w:numId w:val="1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Голографическа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проявляется в трех основных формах: </w:t>
      </w:r>
    </w:p>
    <w:p w:rsidR="00337988" w:rsidRDefault="00337988" w:rsidP="00337988">
      <w:pPr>
        <w:pStyle w:val="a9"/>
        <w:spacing w:before="90" w:beforeAutospacing="0" w:after="9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способность сказки в малом являть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>;</w:t>
      </w:r>
    </w:p>
    <w:p w:rsidR="00337988" w:rsidRDefault="00337988" w:rsidP="00337988">
      <w:pPr>
        <w:pStyle w:val="a9"/>
        <w:spacing w:before="90" w:beforeAutospacing="0" w:after="9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способность представлять мирозданье в трехмерном пространственном и временном измерениях ( небо- земл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подземный мир; прошлое- настоящее- будущее)</w:t>
      </w:r>
    </w:p>
    <w:p w:rsidR="00337988" w:rsidRDefault="00337988" w:rsidP="00337988">
      <w:pPr>
        <w:pStyle w:val="a9"/>
        <w:spacing w:before="90" w:beforeAutospacing="0" w:after="9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способность сказки актуализировать все органы чувств человека, быть основой для создания всех видов, жанров, типов эстетического творчества.</w:t>
      </w:r>
    </w:p>
    <w:p w:rsidR="00337988" w:rsidRDefault="00337988" w:rsidP="00337988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4.  Развивающе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терапевтическое</w:t>
      </w:r>
      <w:r w:rsidR="0013244F">
        <w:rPr>
          <w:sz w:val="28"/>
          <w:szCs w:val="28"/>
        </w:rPr>
        <w:t>- воспитание здорового образа жизни,  охрана человека от пагубных увлечений, пристрастий.</w:t>
      </w:r>
    </w:p>
    <w:p w:rsidR="0013244F" w:rsidRDefault="0013244F" w:rsidP="00337988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5.   Культурно- этническа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приобщение к историческому опыту разных народов, этнической культуре: быт, язык, традиции, атрибутика.</w:t>
      </w:r>
    </w:p>
    <w:p w:rsidR="0013244F" w:rsidRDefault="0013244F" w:rsidP="00337988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6.  </w:t>
      </w:r>
      <w:proofErr w:type="spellStart"/>
      <w:proofErr w:type="gramStart"/>
      <w:r>
        <w:rPr>
          <w:sz w:val="28"/>
          <w:szCs w:val="28"/>
        </w:rPr>
        <w:t>Лексико</w:t>
      </w:r>
      <w:proofErr w:type="spellEnd"/>
      <w:r>
        <w:rPr>
          <w:sz w:val="28"/>
          <w:szCs w:val="28"/>
        </w:rPr>
        <w:t>- образная</w:t>
      </w:r>
      <w:proofErr w:type="gramEnd"/>
      <w:r>
        <w:rPr>
          <w:sz w:val="28"/>
          <w:szCs w:val="28"/>
        </w:rPr>
        <w:t>- формирование языковой культуры личности, владение  многозначностью и художественно- образным богатством речи.</w:t>
      </w:r>
    </w:p>
    <w:p w:rsidR="0013244F" w:rsidRDefault="0013244F" w:rsidP="0013244F">
      <w:pPr>
        <w:pStyle w:val="a9"/>
        <w:spacing w:before="90" w:beforeAutospacing="0" w:after="90" w:afterAutospacing="0"/>
        <w:jc w:val="center"/>
        <w:rPr>
          <w:i/>
          <w:sz w:val="28"/>
          <w:szCs w:val="28"/>
        </w:rPr>
      </w:pPr>
      <w:r w:rsidRPr="0013244F">
        <w:rPr>
          <w:i/>
          <w:sz w:val="28"/>
          <w:szCs w:val="28"/>
        </w:rPr>
        <w:t xml:space="preserve">Задачи </w:t>
      </w:r>
      <w:proofErr w:type="spellStart"/>
      <w:r w:rsidRPr="0013244F">
        <w:rPr>
          <w:i/>
          <w:sz w:val="28"/>
          <w:szCs w:val="28"/>
        </w:rPr>
        <w:t>сказкотерапии</w:t>
      </w:r>
      <w:proofErr w:type="spellEnd"/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развитие речи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снятие эмоционального и мышечного напряжения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снижение импульсивности и тревожности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развитие навыков взаимодействия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развитие внимания, восприятия, воображения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развитие общей и мелкой моторики, координации движений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облегчение адаптационного периода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В итоге применения </w:t>
      </w:r>
      <w:proofErr w:type="spellStart"/>
      <w:r>
        <w:rPr>
          <w:sz w:val="28"/>
          <w:szCs w:val="28"/>
        </w:rPr>
        <w:t>сказкотерапии</w:t>
      </w:r>
      <w:proofErr w:type="spellEnd"/>
      <w:r>
        <w:rPr>
          <w:sz w:val="28"/>
          <w:szCs w:val="28"/>
        </w:rPr>
        <w:t xml:space="preserve"> как эффективного метода для развития речи, ребенок приобретает немало новых, не свойственных именно своему характеру черт, такие как творчество, активность, эмоциональность, самостоятельность. </w:t>
      </w:r>
    </w:p>
    <w:p w:rsidR="0013244F" w:rsidRDefault="0013244F" w:rsidP="0013244F">
      <w:pPr>
        <w:pStyle w:val="a9"/>
        <w:spacing w:before="90" w:beforeAutospacing="0" w:after="90" w:afterAutospacing="0"/>
        <w:rPr>
          <w:sz w:val="28"/>
          <w:szCs w:val="28"/>
        </w:rPr>
      </w:pPr>
    </w:p>
    <w:p w:rsidR="0013244F" w:rsidRDefault="0013244F" w:rsidP="0013244F">
      <w:pPr>
        <w:pStyle w:val="a9"/>
        <w:spacing w:before="90" w:beforeAutospacing="0" w:after="9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Этапы работы с дошкольниками по </w:t>
      </w:r>
      <w:proofErr w:type="spellStart"/>
      <w:r>
        <w:rPr>
          <w:i/>
          <w:sz w:val="28"/>
          <w:szCs w:val="28"/>
        </w:rPr>
        <w:t>сказкотерапии</w:t>
      </w:r>
      <w:proofErr w:type="spellEnd"/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3244F" w:rsidTr="0013244F">
        <w:tc>
          <w:tcPr>
            <w:tcW w:w="4785" w:type="dxa"/>
          </w:tcPr>
          <w:p w:rsidR="0013244F" w:rsidRPr="004A2E7B" w:rsidRDefault="0013244F" w:rsidP="004A2E7B">
            <w:pPr>
              <w:pStyle w:val="a9"/>
              <w:spacing w:before="90" w:beforeAutospacing="0" w:after="90" w:afterAutospacing="0"/>
              <w:jc w:val="center"/>
              <w:rPr>
                <w:b/>
                <w:i/>
                <w:sz w:val="28"/>
                <w:szCs w:val="28"/>
              </w:rPr>
            </w:pPr>
            <w:r w:rsidRPr="004A2E7B">
              <w:rPr>
                <w:b/>
                <w:i/>
                <w:sz w:val="28"/>
                <w:szCs w:val="28"/>
              </w:rPr>
              <w:t>Этапы работы</w:t>
            </w:r>
          </w:p>
        </w:tc>
        <w:tc>
          <w:tcPr>
            <w:tcW w:w="4786" w:type="dxa"/>
          </w:tcPr>
          <w:p w:rsidR="0013244F" w:rsidRPr="004A2E7B" w:rsidRDefault="004A2E7B" w:rsidP="004A2E7B">
            <w:pPr>
              <w:pStyle w:val="a9"/>
              <w:spacing w:before="90" w:beforeAutospacing="0" w:after="90" w:afterAutospacing="0"/>
              <w:jc w:val="center"/>
              <w:rPr>
                <w:b/>
                <w:i/>
                <w:sz w:val="28"/>
                <w:szCs w:val="28"/>
              </w:rPr>
            </w:pPr>
            <w:r w:rsidRPr="004A2E7B">
              <w:rPr>
                <w:b/>
                <w:i/>
                <w:sz w:val="28"/>
                <w:szCs w:val="28"/>
              </w:rPr>
              <w:t>Игровые приемы</w:t>
            </w:r>
          </w:p>
        </w:tc>
      </w:tr>
      <w:tr w:rsidR="0013244F" w:rsidTr="0013244F">
        <w:tc>
          <w:tcPr>
            <w:tcW w:w="4785" w:type="dxa"/>
          </w:tcPr>
          <w:p w:rsidR="0013244F" w:rsidRDefault="0013244F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 аффективная ориентировка</w:t>
            </w:r>
          </w:p>
        </w:tc>
        <w:tc>
          <w:tcPr>
            <w:tcW w:w="4786" w:type="dxa"/>
          </w:tcPr>
          <w:p w:rsidR="0013244F" w:rsidRDefault="004A2E7B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Словесная режиссерская игра, </w:t>
            </w:r>
            <w:proofErr w:type="spellStart"/>
            <w:r>
              <w:rPr>
                <w:sz w:val="28"/>
                <w:szCs w:val="28"/>
              </w:rPr>
              <w:t>психогимнастические</w:t>
            </w:r>
            <w:proofErr w:type="spellEnd"/>
            <w:r>
              <w:rPr>
                <w:sz w:val="28"/>
                <w:szCs w:val="28"/>
              </w:rPr>
              <w:t xml:space="preserve"> этюды, ритмические упражнения</w:t>
            </w:r>
          </w:p>
        </w:tc>
      </w:tr>
      <w:tr w:rsidR="0013244F" w:rsidTr="0013244F">
        <w:tc>
          <w:tcPr>
            <w:tcW w:w="4785" w:type="dxa"/>
          </w:tcPr>
          <w:p w:rsidR="0013244F" w:rsidRDefault="0013244F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Словесное комментирование эмоционально- аффективных ситуаций</w:t>
            </w:r>
          </w:p>
        </w:tc>
        <w:tc>
          <w:tcPr>
            <w:tcW w:w="4786" w:type="dxa"/>
          </w:tcPr>
          <w:p w:rsidR="0013244F" w:rsidRDefault="004A2E7B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Словесное комментирование, пантомимические, ритмические, музыкальные загадки, упражнения на </w:t>
            </w:r>
            <w:proofErr w:type="spellStart"/>
            <w:r>
              <w:rPr>
                <w:sz w:val="28"/>
                <w:szCs w:val="28"/>
              </w:rPr>
              <w:t>релаксакцию</w:t>
            </w:r>
            <w:proofErr w:type="spellEnd"/>
          </w:p>
        </w:tc>
      </w:tr>
      <w:tr w:rsidR="0013244F" w:rsidTr="0013244F">
        <w:tc>
          <w:tcPr>
            <w:tcW w:w="4785" w:type="dxa"/>
          </w:tcPr>
          <w:p w:rsidR="0013244F" w:rsidRDefault="0013244F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Выражение замещающей потребности</w:t>
            </w:r>
          </w:p>
        </w:tc>
        <w:tc>
          <w:tcPr>
            <w:tcW w:w="4786" w:type="dxa"/>
          </w:tcPr>
          <w:p w:rsidR="0013244F" w:rsidRDefault="004A2E7B" w:rsidP="0013244F">
            <w:pPr>
              <w:pStyle w:val="a9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младшего возраст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совместная словесная импровизация, пантомимические упражнения на преодоление телесных барьеров</w:t>
            </w:r>
          </w:p>
        </w:tc>
      </w:tr>
    </w:tbl>
    <w:p w:rsidR="0013244F" w:rsidRDefault="004A2E7B" w:rsidP="004A2E7B">
      <w:pPr>
        <w:pStyle w:val="a9"/>
        <w:spacing w:before="90" w:beforeAutospacing="0" w:after="9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Методы, </w:t>
      </w:r>
      <w:proofErr w:type="gramStart"/>
      <w:r>
        <w:rPr>
          <w:i/>
          <w:sz w:val="28"/>
          <w:szCs w:val="28"/>
        </w:rPr>
        <w:t>приемы</w:t>
      </w:r>
      <w:proofErr w:type="gramEnd"/>
      <w:r>
        <w:rPr>
          <w:i/>
          <w:sz w:val="28"/>
          <w:szCs w:val="28"/>
        </w:rPr>
        <w:t xml:space="preserve"> используемые в раннем возрасте</w:t>
      </w:r>
    </w:p>
    <w:p w:rsidR="004A2E7B" w:rsidRDefault="004A2E7B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сказкотерапии</w:t>
      </w:r>
      <w:proofErr w:type="spellEnd"/>
      <w:r>
        <w:rPr>
          <w:sz w:val="28"/>
          <w:szCs w:val="28"/>
        </w:rPr>
        <w:t xml:space="preserve"> реализуется нами через театрализованную деятельность как НОД, как часть НОД, в режимных моментах, в совместной и индивидуальной деятельности с детьми.</w:t>
      </w:r>
    </w:p>
    <w:p w:rsidR="004A2E7B" w:rsidRDefault="004A2E7B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 w:rsidRPr="009E72F4">
        <w:rPr>
          <w:i/>
          <w:sz w:val="28"/>
          <w:szCs w:val="28"/>
        </w:rPr>
        <w:t>- Игра- инсценировка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помогает развитию эмоциональной сферы ребенка, формированию умений излагать свои мысли, играть на аудиторию, активизации внимания. Расширяет и обогащает словарный запас детей. </w:t>
      </w:r>
      <w:proofErr w:type="gramStart"/>
      <w:r>
        <w:rPr>
          <w:sz w:val="28"/>
          <w:szCs w:val="28"/>
        </w:rPr>
        <w:t>Формирует желание перевоплощаться в изображаемые образы, используя различные средства выразительности)</w:t>
      </w:r>
      <w:proofErr w:type="gramEnd"/>
    </w:p>
    <w:p w:rsidR="004A2E7B" w:rsidRDefault="004A2E7B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 w:rsidRPr="009E72F4">
        <w:rPr>
          <w:i/>
          <w:sz w:val="28"/>
          <w:szCs w:val="28"/>
        </w:rPr>
        <w:t>- Сказка на песке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снятию эмоционального и мышечного напряжения, преодолению стрессовых состояний у детей в период адаптации и посещения ДОУ)</w:t>
      </w:r>
    </w:p>
    <w:p w:rsidR="004A2E7B" w:rsidRDefault="004A2E7B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72F4">
        <w:rPr>
          <w:i/>
          <w:sz w:val="28"/>
          <w:szCs w:val="28"/>
        </w:rPr>
        <w:t>Настольный театр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детям вспомнить знакомые сказки, вызывает желание рассказать о том, что случилось с героями произведений, развивает речь)</w:t>
      </w:r>
    </w:p>
    <w:p w:rsidR="004A2E7B" w:rsidRDefault="004A2E7B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72F4">
        <w:rPr>
          <w:i/>
          <w:sz w:val="28"/>
          <w:szCs w:val="28"/>
        </w:rPr>
        <w:t xml:space="preserve">Сказка на </w:t>
      </w:r>
      <w:proofErr w:type="spellStart"/>
      <w:r w:rsidRPr="009E72F4">
        <w:rPr>
          <w:i/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стимулировать эмоциональное восприятие детьми сказки, пополнять словарный запас, отражающей эмоциональное состояние героя, учить находить выразительные средства в мимике, жестах, интонациях, стимулировать детей, их инициативу)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 w:rsidRPr="009E72F4">
        <w:rPr>
          <w:i/>
          <w:sz w:val="28"/>
          <w:szCs w:val="28"/>
        </w:rPr>
        <w:t>- Картинки на картоне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развитию связной речи, учит различать и передавать интонации, характеры сказочных персонажей, помогает развивать умение действовать согласованно, развивает мелкую моторику, координацию движений рук)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 w:rsidRPr="009E72F4">
        <w:rPr>
          <w:i/>
          <w:sz w:val="28"/>
          <w:szCs w:val="28"/>
        </w:rPr>
        <w:t xml:space="preserve">- Импровизация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установлению с детьми эмоционально- положительного контакта, развивает интерес к совместной со взрослыми деятельности, желание участвовать в общей импровизации)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 w:rsidRPr="009E72F4">
        <w:rPr>
          <w:i/>
          <w:sz w:val="28"/>
          <w:szCs w:val="28"/>
        </w:rPr>
        <w:lastRenderedPageBreak/>
        <w:t>- Игра- имитация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помогает формировать у детей имитационные движения в соответствии с текстом, развивает умение воспроизводить воображаемую ситуацию, развивает фантазию, способности к творческим проявлениям)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Упражнения на релаксацию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помогают снятию </w:t>
      </w:r>
      <w:proofErr w:type="spellStart"/>
      <w:r>
        <w:rPr>
          <w:sz w:val="28"/>
          <w:szCs w:val="28"/>
        </w:rPr>
        <w:t>психоэмоционального</w:t>
      </w:r>
      <w:proofErr w:type="spellEnd"/>
      <w:r>
        <w:rPr>
          <w:sz w:val="28"/>
          <w:szCs w:val="28"/>
        </w:rPr>
        <w:t xml:space="preserve"> напряжения)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своей работе мы используем все виды театра, которые подходят для детей раннего возраста. Фонд сказок состоит из произведений, рекомендуемых программой. Элементы </w:t>
      </w:r>
      <w:proofErr w:type="spellStart"/>
      <w:r>
        <w:rPr>
          <w:sz w:val="28"/>
          <w:szCs w:val="28"/>
        </w:rPr>
        <w:t>сказкотерапии</w:t>
      </w:r>
      <w:proofErr w:type="spellEnd"/>
      <w:r>
        <w:rPr>
          <w:sz w:val="28"/>
          <w:szCs w:val="28"/>
        </w:rPr>
        <w:t xml:space="preserve">, театрализованной деятельности  мы включаем во все виды деятельности: познавательно- речевое, художественно- эстетическое, музыкальное, и повседневную деятельность.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</w:t>
      </w:r>
      <w:r w:rsidR="00E64BAD">
        <w:rPr>
          <w:sz w:val="28"/>
          <w:szCs w:val="28"/>
        </w:rPr>
        <w:t xml:space="preserve">Театрализованная игра прививает ребенку устойчивый интерес к родной культуре, литературе, театру. 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Благодаря театрализованной игре раскрепощается внутренний мир ребенка, пропадает комплекс « я не умею». Театрализованная деятельность учит детей быть творческими личностями, способными к восприятию новизны, умению импровизировать. </w:t>
      </w:r>
    </w:p>
    <w:p w:rsidR="00E64BAD" w:rsidRDefault="00E64BAD" w:rsidP="004A2E7B">
      <w:pPr>
        <w:pStyle w:val="a9"/>
        <w:spacing w:before="90" w:beforeAutospacing="0" w:after="9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Таким образом, использование метода </w:t>
      </w:r>
      <w:proofErr w:type="spellStart"/>
      <w:r>
        <w:rPr>
          <w:i/>
          <w:sz w:val="28"/>
          <w:szCs w:val="28"/>
        </w:rPr>
        <w:t>сказкотерапии</w:t>
      </w:r>
      <w:proofErr w:type="spellEnd"/>
      <w:r>
        <w:rPr>
          <w:i/>
          <w:sz w:val="28"/>
          <w:szCs w:val="28"/>
        </w:rPr>
        <w:t xml:space="preserve"> в работе с детьми раннего возраста является весьма эффективным и многофункциональным. Сказка помогает ребенку устанавливать взаимодействие с окружающим миром, формировать эстетические эталоны и представления, что </w:t>
      </w:r>
      <w:proofErr w:type="gramStart"/>
      <w:r>
        <w:rPr>
          <w:i/>
          <w:sz w:val="28"/>
          <w:szCs w:val="28"/>
        </w:rPr>
        <w:t>дальнейшем</w:t>
      </w:r>
      <w:proofErr w:type="gramEnd"/>
      <w:r>
        <w:rPr>
          <w:i/>
          <w:sz w:val="28"/>
          <w:szCs w:val="28"/>
        </w:rPr>
        <w:t xml:space="preserve"> активно влияет на становление личности. Сказка обогащает словарный запас, развивает речевую активность и учит четко формулировать свои мысли и излагать их на публике. </w:t>
      </w:r>
    </w:p>
    <w:p w:rsidR="00E64BAD" w:rsidRPr="00E64BAD" w:rsidRDefault="00E64BAD" w:rsidP="004A2E7B">
      <w:pPr>
        <w:pStyle w:val="a9"/>
        <w:spacing w:before="90" w:beforeAutospacing="0" w:after="9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Сказка для ребенка- это маленькая жизнь, полная ярких красок, чудес, приключений. </w:t>
      </w:r>
    </w:p>
    <w:p w:rsidR="009E72F4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</w:p>
    <w:p w:rsidR="009E72F4" w:rsidRPr="004A2E7B" w:rsidRDefault="009E72F4" w:rsidP="004A2E7B">
      <w:pPr>
        <w:pStyle w:val="a9"/>
        <w:spacing w:before="90" w:beforeAutospacing="0" w:after="90" w:afterAutospacing="0"/>
        <w:rPr>
          <w:sz w:val="28"/>
          <w:szCs w:val="28"/>
        </w:rPr>
      </w:pPr>
    </w:p>
    <w:p w:rsidR="0013244F" w:rsidRPr="004E1009" w:rsidRDefault="0013244F" w:rsidP="00337988">
      <w:pPr>
        <w:pStyle w:val="a9"/>
        <w:spacing w:before="90" w:beforeAutospacing="0" w:after="90" w:afterAutospacing="0"/>
        <w:rPr>
          <w:sz w:val="28"/>
          <w:szCs w:val="28"/>
        </w:rPr>
      </w:pPr>
    </w:p>
    <w:p w:rsidR="004E1009" w:rsidRPr="00D1799E" w:rsidRDefault="004E1009" w:rsidP="004E1009">
      <w:pPr>
        <w:pStyle w:val="a9"/>
        <w:spacing w:before="90" w:beforeAutospacing="0" w:after="90" w:afterAutospacing="0"/>
        <w:rPr>
          <w:sz w:val="28"/>
          <w:szCs w:val="28"/>
        </w:rPr>
      </w:pPr>
    </w:p>
    <w:sectPr w:rsidR="004E1009" w:rsidRPr="00D1799E" w:rsidSect="002C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2B6"/>
    <w:multiLevelType w:val="hybridMultilevel"/>
    <w:tmpl w:val="2B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7DE"/>
    <w:rsid w:val="000759E7"/>
    <w:rsid w:val="000F0C42"/>
    <w:rsid w:val="00126468"/>
    <w:rsid w:val="0013244F"/>
    <w:rsid w:val="00157162"/>
    <w:rsid w:val="00227FA1"/>
    <w:rsid w:val="00234057"/>
    <w:rsid w:val="002827DE"/>
    <w:rsid w:val="002C4AF8"/>
    <w:rsid w:val="00337988"/>
    <w:rsid w:val="004A2E7B"/>
    <w:rsid w:val="004E1009"/>
    <w:rsid w:val="006246A1"/>
    <w:rsid w:val="007D6091"/>
    <w:rsid w:val="008615E9"/>
    <w:rsid w:val="009E72F4"/>
    <w:rsid w:val="00A40189"/>
    <w:rsid w:val="00A8692C"/>
    <w:rsid w:val="00B612DE"/>
    <w:rsid w:val="00CF3C24"/>
    <w:rsid w:val="00D1799E"/>
    <w:rsid w:val="00D8522D"/>
    <w:rsid w:val="00E6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outline/>
        <w:color w:val="FFFFFF" w:themeColor="background1"/>
        <w:spacing w:val="1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62"/>
    <w:pPr>
      <w:spacing w:after="160" w:line="256" w:lineRule="auto"/>
    </w:pPr>
    <w:rPr>
      <w:rFonts w:asciiTheme="minorHAnsi" w:hAnsiTheme="minorHAnsi" w:cstheme="minorBidi"/>
      <w:b w:val="0"/>
      <w:outline w:val="0"/>
      <w:color w:val="auto"/>
      <w:spacing w:val="0"/>
    </w:rPr>
  </w:style>
  <w:style w:type="paragraph" w:styleId="1">
    <w:name w:val="heading 1"/>
    <w:basedOn w:val="a"/>
    <w:next w:val="a"/>
    <w:link w:val="10"/>
    <w:uiPriority w:val="9"/>
    <w:qFormat/>
    <w:rsid w:val="0015716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outline/>
      <w:color w:val="365F91" w:themeColor="accent1" w:themeShade="BF"/>
      <w:spacing w:val="1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71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pacing w:val="1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16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outline/>
      <w:color w:val="4F81BD" w:themeColor="accent1"/>
      <w:spacing w:val="10"/>
    </w:rPr>
  </w:style>
  <w:style w:type="paragraph" w:styleId="5">
    <w:name w:val="heading 5"/>
    <w:basedOn w:val="a"/>
    <w:link w:val="50"/>
    <w:uiPriority w:val="9"/>
    <w:qFormat/>
    <w:rsid w:val="007D60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16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7162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7162"/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57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outline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7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5716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b/>
      <w:i/>
      <w:iCs/>
      <w:outline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57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157162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57162"/>
  </w:style>
  <w:style w:type="paragraph" w:customStyle="1" w:styleId="11">
    <w:name w:val="Стиль1"/>
    <w:basedOn w:val="a7"/>
    <w:link w:val="12"/>
    <w:qFormat/>
    <w:rsid w:val="00157162"/>
    <w:rPr>
      <w:lang w:val="en-US"/>
    </w:rPr>
  </w:style>
  <w:style w:type="character" w:customStyle="1" w:styleId="12">
    <w:name w:val="Стиль1 Знак"/>
    <w:basedOn w:val="a8"/>
    <w:link w:val="11"/>
    <w:rsid w:val="00157162"/>
    <w:rPr>
      <w:lang w:val="en-US"/>
    </w:rPr>
  </w:style>
  <w:style w:type="paragraph" w:styleId="a9">
    <w:name w:val="Normal (Web)"/>
    <w:basedOn w:val="a"/>
    <w:uiPriority w:val="99"/>
    <w:unhideWhenUsed/>
    <w:rsid w:val="007D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D609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D6091"/>
    <w:rPr>
      <w:rFonts w:eastAsia="Times New Roman"/>
      <w:bCs/>
      <w:outline w:val="0"/>
      <w:color w:val="auto"/>
      <w:spacing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13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D0F6F-61D0-4BED-B2C0-E0067EA7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г.Новый Уренгой Управление образования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2023-03-16T06:48:00Z</dcterms:created>
  <dcterms:modified xsi:type="dcterms:W3CDTF">2023-03-16T11:22:00Z</dcterms:modified>
</cp:coreProperties>
</file>