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997" w:rsidRPr="005A4997" w:rsidRDefault="005A4997" w:rsidP="005A4997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 xml:space="preserve">Автор творческого проекта: Маякова Л.Н. преподаватель МБОУ ДО «Детская школа искусств» с. </w:t>
      </w:r>
      <w:proofErr w:type="spellStart"/>
      <w:r w:rsidRPr="005A4997">
        <w:rPr>
          <w:rFonts w:ascii="Times New Roman" w:hAnsi="Times New Roman" w:cs="Times New Roman"/>
          <w:sz w:val="28"/>
          <w:szCs w:val="28"/>
        </w:rPr>
        <w:t>Рышково</w:t>
      </w:r>
      <w:proofErr w:type="spellEnd"/>
      <w:r w:rsidRPr="005A4997">
        <w:rPr>
          <w:rFonts w:ascii="Times New Roman" w:hAnsi="Times New Roman" w:cs="Times New Roman"/>
          <w:sz w:val="28"/>
          <w:szCs w:val="28"/>
        </w:rPr>
        <w:t xml:space="preserve"> Курского р-на Курской области</w:t>
      </w:r>
    </w:p>
    <w:p w:rsidR="005A4997" w:rsidRPr="005A4997" w:rsidRDefault="005A4997" w:rsidP="005A4997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5A4997" w:rsidRPr="005A4997" w:rsidTr="002F05C6">
        <w:tc>
          <w:tcPr>
            <w:tcW w:w="2263" w:type="dxa"/>
          </w:tcPr>
          <w:p w:rsidR="005A4997" w:rsidRPr="005A4997" w:rsidRDefault="005A4997" w:rsidP="005A49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7082" w:type="dxa"/>
          </w:tcPr>
          <w:p w:rsidR="005A4997" w:rsidRPr="005A4997" w:rsidRDefault="005A4997" w:rsidP="005A49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поиск информации и провести исследование о танцевальных традициях и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Белгородской,</w:t>
            </w: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4997" w:rsidRPr="005A4997" w:rsidTr="002F05C6">
        <w:trPr>
          <w:trHeight w:val="241"/>
        </w:trPr>
        <w:tc>
          <w:tcPr>
            <w:tcW w:w="2263" w:type="dxa"/>
          </w:tcPr>
          <w:p w:rsidR="005A4997" w:rsidRPr="005A4997" w:rsidRDefault="005A4997" w:rsidP="005A49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7082" w:type="dxa"/>
          </w:tcPr>
          <w:p w:rsidR="005A4997" w:rsidRPr="005A4997" w:rsidRDefault="005A4997" w:rsidP="005A49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1.Формирование знаний об истории возникновения народного танца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Белгородской</w:t>
            </w: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 xml:space="preserve">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асти</w:t>
            </w: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 xml:space="preserve"> и специфики исполнения движений танца.</w:t>
            </w:r>
          </w:p>
          <w:p w:rsidR="005A4997" w:rsidRPr="005A4997" w:rsidRDefault="005A4997" w:rsidP="005A49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 xml:space="preserve">2.Формирование обычаев, традиций, к региональным особенностям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Белгородской</w:t>
            </w: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4997" w:rsidRPr="005A4997" w:rsidRDefault="005A4997" w:rsidP="005A49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3.Развитие интереса к прошлому своего народа.</w:t>
            </w:r>
          </w:p>
        </w:tc>
      </w:tr>
      <w:tr w:rsidR="005A4997" w:rsidRPr="005A4997" w:rsidTr="002F05C6">
        <w:tc>
          <w:tcPr>
            <w:tcW w:w="2263" w:type="dxa"/>
          </w:tcPr>
          <w:p w:rsidR="005A4997" w:rsidRPr="005A4997" w:rsidRDefault="005A4997" w:rsidP="005A49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Целевая аудитория творческого проекта</w:t>
            </w:r>
          </w:p>
        </w:tc>
        <w:tc>
          <w:tcPr>
            <w:tcW w:w="7082" w:type="dxa"/>
          </w:tcPr>
          <w:p w:rsidR="005A4997" w:rsidRPr="005A4997" w:rsidRDefault="005A4997" w:rsidP="005A49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«Детской школы искусств» с. </w:t>
            </w:r>
            <w:proofErr w:type="spellStart"/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Рышково</w:t>
            </w:r>
            <w:proofErr w:type="spellEnd"/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, преподаватели, родители</w:t>
            </w:r>
          </w:p>
        </w:tc>
      </w:tr>
      <w:tr w:rsidR="005A4997" w:rsidRPr="005A4997" w:rsidTr="002F05C6">
        <w:trPr>
          <w:trHeight w:val="585"/>
        </w:trPr>
        <w:tc>
          <w:tcPr>
            <w:tcW w:w="2263" w:type="dxa"/>
          </w:tcPr>
          <w:p w:rsidR="005A4997" w:rsidRPr="005A4997" w:rsidRDefault="005A4997" w:rsidP="005A49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Формы, сроки реализация проекта</w:t>
            </w:r>
          </w:p>
        </w:tc>
        <w:tc>
          <w:tcPr>
            <w:tcW w:w="7082" w:type="dxa"/>
          </w:tcPr>
          <w:p w:rsidR="005A4997" w:rsidRPr="005A4997" w:rsidRDefault="005A4997" w:rsidP="005A4997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Мастер-класс по народно-сценическому танцу</w:t>
            </w:r>
          </w:p>
          <w:p w:rsidR="003048A3" w:rsidRDefault="005A4997" w:rsidP="005A4997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Презентация, лекци</w:t>
            </w:r>
            <w:r w:rsidR="003048A3">
              <w:rPr>
                <w:rFonts w:ascii="Times New Roman" w:hAnsi="Times New Roman" w:cs="Times New Roman"/>
                <w:sz w:val="28"/>
                <w:szCs w:val="28"/>
              </w:rPr>
              <w:t>я о Белгородском регионе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4997" w:rsidRPr="005A4997" w:rsidRDefault="003048A3" w:rsidP="005A4997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4997">
              <w:rPr>
                <w:rFonts w:ascii="Times New Roman" w:hAnsi="Times New Roman" w:cs="Times New Roman"/>
                <w:sz w:val="28"/>
                <w:szCs w:val="28"/>
              </w:rPr>
              <w:t>оказ этюда</w:t>
            </w:r>
            <w:r w:rsidR="005A4997" w:rsidRPr="005A49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4997" w:rsidRPr="005A4997" w:rsidTr="002F05C6">
        <w:trPr>
          <w:trHeight w:val="240"/>
        </w:trPr>
        <w:tc>
          <w:tcPr>
            <w:tcW w:w="2263" w:type="dxa"/>
          </w:tcPr>
          <w:p w:rsidR="005A4997" w:rsidRPr="005A4997" w:rsidRDefault="005A4997" w:rsidP="005A49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проекта</w:t>
            </w:r>
          </w:p>
        </w:tc>
        <w:tc>
          <w:tcPr>
            <w:tcW w:w="7082" w:type="dxa"/>
          </w:tcPr>
          <w:p w:rsidR="005A4997" w:rsidRPr="005A4997" w:rsidRDefault="005A4997" w:rsidP="005A49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I этап - организационный - с сентября 2022г. по октябрь2022г.</w:t>
            </w:r>
          </w:p>
          <w:p w:rsidR="005A4997" w:rsidRPr="005A4997" w:rsidRDefault="005A4997" w:rsidP="005A49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 xml:space="preserve"> II этап - этап реализации - с ноября 2022г. по декабрь2022г.</w:t>
            </w:r>
          </w:p>
          <w:p w:rsidR="005A4997" w:rsidRPr="005A4997" w:rsidRDefault="005A4997" w:rsidP="005A49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 xml:space="preserve"> III этап - аналитический - декабрь 2022г. </w:t>
            </w:r>
          </w:p>
        </w:tc>
      </w:tr>
    </w:tbl>
    <w:p w:rsidR="005A4997" w:rsidRPr="005A4997" w:rsidRDefault="005A4997" w:rsidP="005A4997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997" w:rsidRPr="005A4997" w:rsidRDefault="005A4997" w:rsidP="005A499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99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A4997" w:rsidRPr="005A4997" w:rsidRDefault="005A4997" w:rsidP="005A49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Народный танец стал бесценным сокровищем, показывающим быт, основные занятия, традиции, события, происходящие в жизни людей. Изучая народный танец, мы путешествуем по регионам России. Благодаря этому виду искусства, можно побывать в любом уголке страны, познакомиться с историей этого региона, узнать национальные особенности этой территории, и для этого вовсе не обязательно преодолевать огромные расстояния. Многие люди посвятили свою жизнь изучению народного танца. Об их открытиях написано множество книг.</w:t>
      </w:r>
    </w:p>
    <w:p w:rsidR="005A4997" w:rsidRPr="005A4997" w:rsidRDefault="005A4997" w:rsidP="005A49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В настоящее время возрос интерес к проблеме национального самосознания, к изучению традиционной народной культуры. В связи с этим актуальным и своевременным становится взгляд на фольклор как основу гуманитарного образования молодёжи. Каждое поколение свято хранит память о своих предках и бережёт всё, что отражает их жизнь.</w:t>
      </w:r>
    </w:p>
    <w:p w:rsidR="005A4997" w:rsidRPr="005A4997" w:rsidRDefault="005A4997" w:rsidP="005A49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b/>
          <w:sz w:val="28"/>
          <w:szCs w:val="28"/>
        </w:rPr>
        <w:lastRenderedPageBreak/>
        <w:t>Формой реализации проекта</w:t>
      </w:r>
      <w:r w:rsidRPr="005A4997">
        <w:rPr>
          <w:rFonts w:ascii="Times New Roman" w:hAnsi="Times New Roman" w:cs="Times New Roman"/>
          <w:sz w:val="28"/>
          <w:szCs w:val="28"/>
        </w:rPr>
        <w:t xml:space="preserve"> был выбран мастер-класс по народно - сценическому танцу, лекции, презентация – показ о формировании знаний об истории </w:t>
      </w:r>
      <w:r w:rsidR="00D4333F">
        <w:rPr>
          <w:rFonts w:ascii="Times New Roman" w:hAnsi="Times New Roman" w:cs="Times New Roman"/>
          <w:sz w:val="28"/>
          <w:szCs w:val="28"/>
        </w:rPr>
        <w:t>возникновения народного танца в</w:t>
      </w:r>
      <w:r w:rsidRPr="005A4997">
        <w:rPr>
          <w:rFonts w:ascii="Times New Roman" w:hAnsi="Times New Roman" w:cs="Times New Roman"/>
          <w:sz w:val="28"/>
          <w:szCs w:val="28"/>
        </w:rPr>
        <w:t xml:space="preserve"> Белгородской и </w:t>
      </w:r>
      <w:r w:rsidR="00D4333F">
        <w:rPr>
          <w:rFonts w:ascii="Times New Roman" w:hAnsi="Times New Roman" w:cs="Times New Roman"/>
          <w:sz w:val="28"/>
          <w:szCs w:val="28"/>
        </w:rPr>
        <w:t>области, этюд на материале области</w:t>
      </w:r>
      <w:r w:rsidRPr="005A4997">
        <w:rPr>
          <w:rFonts w:ascii="Times New Roman" w:hAnsi="Times New Roman" w:cs="Times New Roman"/>
          <w:sz w:val="28"/>
          <w:szCs w:val="28"/>
        </w:rPr>
        <w:t xml:space="preserve">. Русский народный танец является одним из важных условий формирования разносторонне развитой личности, способной к преобразованию, самопознанию, профессиональному самоопределению, к творческой деятельности. Изучение и анализ рассматриваемой </w:t>
      </w:r>
      <w:r w:rsidRPr="005A4997">
        <w:rPr>
          <w:rFonts w:ascii="Times New Roman" w:hAnsi="Times New Roman" w:cs="Times New Roman"/>
          <w:b/>
          <w:sz w:val="28"/>
          <w:szCs w:val="28"/>
        </w:rPr>
        <w:t xml:space="preserve">проблемы </w:t>
      </w:r>
      <w:r w:rsidRPr="005A4997">
        <w:rPr>
          <w:rFonts w:ascii="Times New Roman" w:hAnsi="Times New Roman" w:cs="Times New Roman"/>
          <w:sz w:val="28"/>
          <w:szCs w:val="28"/>
        </w:rPr>
        <w:t>– есть ли необходимость углублённое изучение танцевальной культуры областей России? Интерес к прошлому своего народа, к формированию обычаев, традиций, к региональным особенностям – непременное условие на занятиях русским народным танцем. Именно на этих занятиях создаётся прочный фундамент танцевальной культуры, как части общей духовной культуры в целом, и в конечном итоге обеспечивается решение важнейшей воспитательной задачи – формирование и воспитание гражданина России. Учитывая особо важную роль уроков по народно-сценическому танцу в физическом и эстетическом воспитании детей, становится понятной целесообразность постоянной реализации данного проекта.</w:t>
      </w:r>
    </w:p>
    <w:p w:rsidR="005A4997" w:rsidRPr="005A4997" w:rsidRDefault="005A4997" w:rsidP="005A49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97">
        <w:rPr>
          <w:rFonts w:ascii="Times New Roman" w:hAnsi="Times New Roman" w:cs="Times New Roman"/>
          <w:b/>
          <w:sz w:val="28"/>
          <w:szCs w:val="28"/>
        </w:rPr>
        <w:t>Новизна проекта:</w:t>
      </w:r>
    </w:p>
    <w:p w:rsidR="005A4997" w:rsidRPr="005A4997" w:rsidRDefault="005A4997" w:rsidP="005A49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 xml:space="preserve">В обществе вырастает потребность в высокоинтеллектуальных творческих личностях, способных самостоятельно решать трудности, которые возникают, принимать нестандартные решения и воплощать их в жизнь. Все это требует разработки новых методов воспитания подрастающего поколения и ведет за собой </w:t>
      </w:r>
      <w:proofErr w:type="spellStart"/>
      <w:r w:rsidRPr="005A4997">
        <w:rPr>
          <w:rFonts w:ascii="Times New Roman" w:hAnsi="Times New Roman" w:cs="Times New Roman"/>
          <w:sz w:val="28"/>
          <w:szCs w:val="28"/>
        </w:rPr>
        <w:t>нетрадиционность</w:t>
      </w:r>
      <w:proofErr w:type="spellEnd"/>
      <w:r w:rsidRPr="005A4997">
        <w:rPr>
          <w:rFonts w:ascii="Times New Roman" w:hAnsi="Times New Roman" w:cs="Times New Roman"/>
          <w:sz w:val="28"/>
          <w:szCs w:val="28"/>
        </w:rPr>
        <w:t xml:space="preserve"> подходов к гармоничному развитию как основе последующего усовершенствования личности. И уроки по народно - сценическому танцу являются одним из таких методов воспитания эстетического вкуса и духовности обучающихся. Приобщение обучающихся к танцевальной культуре областей России пробуждает и воспитывает у них мировоззренческие, эстетические, нравственные убеждения, позволяет им правильно осмыслить свое отношение к окружающему миру.</w:t>
      </w:r>
    </w:p>
    <w:p w:rsidR="005A4997" w:rsidRPr="005A4997" w:rsidRDefault="005A4997" w:rsidP="005A49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97">
        <w:rPr>
          <w:rFonts w:ascii="Times New Roman" w:hAnsi="Times New Roman" w:cs="Times New Roman"/>
          <w:b/>
          <w:sz w:val="28"/>
          <w:szCs w:val="28"/>
        </w:rPr>
        <w:t>Тип проекта - творческий.</w:t>
      </w:r>
    </w:p>
    <w:p w:rsidR="005A4997" w:rsidRPr="005A4997" w:rsidRDefault="005A4997" w:rsidP="005A499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 xml:space="preserve">Цель проекта: Организовать поиск информации и провести исследование о танцевальных традициях и культуры Белгородской, </w:t>
      </w:r>
      <w:r w:rsidR="00D4333F">
        <w:rPr>
          <w:rFonts w:ascii="Times New Roman" w:hAnsi="Times New Roman" w:cs="Times New Roman"/>
          <w:sz w:val="28"/>
          <w:szCs w:val="28"/>
        </w:rPr>
        <w:t>области</w:t>
      </w:r>
      <w:r w:rsidRPr="005A4997">
        <w:rPr>
          <w:rFonts w:ascii="Times New Roman" w:hAnsi="Times New Roman" w:cs="Times New Roman"/>
          <w:sz w:val="28"/>
          <w:szCs w:val="28"/>
        </w:rPr>
        <w:t>.</w:t>
      </w:r>
    </w:p>
    <w:p w:rsidR="005A4997" w:rsidRPr="005A4997" w:rsidRDefault="005A4997" w:rsidP="005A4997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97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5A4997" w:rsidRPr="005A4997" w:rsidRDefault="005A4997" w:rsidP="005A499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 xml:space="preserve">1.Формирование знаний об истории возникновения народного танца в Белгородской, </w:t>
      </w:r>
      <w:r w:rsidR="00D4333F">
        <w:rPr>
          <w:rFonts w:ascii="Times New Roman" w:hAnsi="Times New Roman" w:cs="Times New Roman"/>
          <w:sz w:val="28"/>
          <w:szCs w:val="28"/>
        </w:rPr>
        <w:t>области</w:t>
      </w:r>
      <w:r w:rsidRPr="005A4997">
        <w:rPr>
          <w:rFonts w:ascii="Times New Roman" w:hAnsi="Times New Roman" w:cs="Times New Roman"/>
          <w:sz w:val="28"/>
          <w:szCs w:val="28"/>
        </w:rPr>
        <w:t xml:space="preserve"> и специфики исполнения движений танца.</w:t>
      </w:r>
    </w:p>
    <w:p w:rsidR="005A4997" w:rsidRPr="005A4997" w:rsidRDefault="005A4997" w:rsidP="005A4997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2.Формирование обычаев, традиц</w:t>
      </w:r>
      <w:r w:rsidR="00D4333F">
        <w:rPr>
          <w:rFonts w:ascii="Times New Roman" w:hAnsi="Times New Roman" w:cs="Times New Roman"/>
          <w:sz w:val="28"/>
          <w:szCs w:val="28"/>
        </w:rPr>
        <w:t xml:space="preserve">ий, к региональным особенностям </w:t>
      </w:r>
      <w:r w:rsidRPr="005A4997"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 w:rsidR="00D4333F">
        <w:rPr>
          <w:rFonts w:ascii="Times New Roman" w:hAnsi="Times New Roman" w:cs="Times New Roman"/>
          <w:sz w:val="28"/>
          <w:szCs w:val="28"/>
        </w:rPr>
        <w:t>области</w:t>
      </w:r>
      <w:r w:rsidRPr="005A4997">
        <w:rPr>
          <w:rFonts w:ascii="Times New Roman" w:hAnsi="Times New Roman" w:cs="Times New Roman"/>
          <w:sz w:val="28"/>
          <w:szCs w:val="28"/>
        </w:rPr>
        <w:t>.</w:t>
      </w:r>
    </w:p>
    <w:p w:rsidR="005A4997" w:rsidRPr="005A4997" w:rsidRDefault="005A4997" w:rsidP="005A499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3.Развитие интереса к прошлому своего народа.</w:t>
      </w:r>
    </w:p>
    <w:p w:rsidR="005A4997" w:rsidRPr="005A4997" w:rsidRDefault="005A4997" w:rsidP="005A4997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97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5A4997" w:rsidRPr="005A4997" w:rsidRDefault="005A4997" w:rsidP="005A499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5A4997">
        <w:rPr>
          <w:rFonts w:ascii="Times New Roman" w:hAnsi="Times New Roman" w:cs="Times New Roman"/>
          <w:sz w:val="28"/>
          <w:szCs w:val="28"/>
        </w:rPr>
        <w:tab/>
        <w:t>мастер- класс по народно-сценическому танцу.</w:t>
      </w:r>
    </w:p>
    <w:p w:rsidR="005A4997" w:rsidRPr="005A4997" w:rsidRDefault="005A4997" w:rsidP="005A499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2.</w:t>
      </w:r>
      <w:r w:rsidRPr="005A4997">
        <w:rPr>
          <w:rFonts w:ascii="Times New Roman" w:hAnsi="Times New Roman" w:cs="Times New Roman"/>
          <w:sz w:val="28"/>
          <w:szCs w:val="28"/>
        </w:rPr>
        <w:tab/>
        <w:t>Лекции, презентация</w:t>
      </w:r>
      <w:r w:rsidR="00545A52">
        <w:rPr>
          <w:rFonts w:ascii="Times New Roman" w:hAnsi="Times New Roman" w:cs="Times New Roman"/>
          <w:sz w:val="28"/>
          <w:szCs w:val="28"/>
        </w:rPr>
        <w:t xml:space="preserve"> о</w:t>
      </w:r>
      <w:r w:rsidR="00D4333F">
        <w:rPr>
          <w:rFonts w:ascii="Times New Roman" w:hAnsi="Times New Roman" w:cs="Times New Roman"/>
          <w:sz w:val="28"/>
          <w:szCs w:val="28"/>
        </w:rPr>
        <w:t xml:space="preserve"> Белгородском регионе, показ этюда на материале региона</w:t>
      </w:r>
      <w:r w:rsidRPr="005A4997">
        <w:rPr>
          <w:rFonts w:ascii="Times New Roman" w:hAnsi="Times New Roman" w:cs="Times New Roman"/>
          <w:sz w:val="28"/>
          <w:szCs w:val="28"/>
        </w:rPr>
        <w:t>.</w:t>
      </w:r>
    </w:p>
    <w:p w:rsidR="005A4997" w:rsidRPr="005A4997" w:rsidRDefault="005A4997" w:rsidP="005A499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Прогнозируемые результаты:</w:t>
      </w:r>
    </w:p>
    <w:p w:rsidR="005A4997" w:rsidRPr="005A4997" w:rsidRDefault="005A4997" w:rsidP="005A4997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97">
        <w:rPr>
          <w:rFonts w:ascii="Times New Roman" w:hAnsi="Times New Roman" w:cs="Times New Roman"/>
          <w:b/>
          <w:sz w:val="28"/>
          <w:szCs w:val="28"/>
        </w:rPr>
        <w:t>Реализация данного проекта позволяет:</w:t>
      </w:r>
    </w:p>
    <w:p w:rsidR="005A4997" w:rsidRPr="005A4997" w:rsidRDefault="005A4997" w:rsidP="005A4997">
      <w:pPr>
        <w:numPr>
          <w:ilvl w:val="0"/>
          <w:numId w:val="3"/>
        </w:numPr>
        <w:spacing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пробудить у обучающихся интерес к углублённому изучению танцевальной культуры областей России;</w:t>
      </w:r>
    </w:p>
    <w:p w:rsidR="005A4997" w:rsidRPr="005A4997" w:rsidRDefault="005A4997" w:rsidP="005A4997">
      <w:pPr>
        <w:numPr>
          <w:ilvl w:val="0"/>
          <w:numId w:val="3"/>
        </w:numPr>
        <w:spacing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мотивировать детей к   сохранении традиций и обычаев;</w:t>
      </w:r>
    </w:p>
    <w:p w:rsidR="005A4997" w:rsidRPr="005A4997" w:rsidRDefault="005A4997" w:rsidP="005A4997">
      <w:pPr>
        <w:numPr>
          <w:ilvl w:val="0"/>
          <w:numId w:val="3"/>
        </w:numPr>
        <w:spacing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воспитать эстетический вкус.</w:t>
      </w:r>
    </w:p>
    <w:p w:rsidR="005A4997" w:rsidRPr="005A4997" w:rsidRDefault="005A4997" w:rsidP="005A499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997">
        <w:rPr>
          <w:rFonts w:ascii="Times New Roman" w:hAnsi="Times New Roman" w:cs="Times New Roman"/>
          <w:b/>
          <w:sz w:val="28"/>
          <w:szCs w:val="28"/>
        </w:rPr>
        <w:t>Этапы реализации творческого проекта</w:t>
      </w:r>
    </w:p>
    <w:p w:rsidR="005A4997" w:rsidRPr="005A4997" w:rsidRDefault="005A4997" w:rsidP="005A4997">
      <w:pPr>
        <w:rPr>
          <w:rFonts w:ascii="Times New Roman" w:hAnsi="Times New Roman" w:cs="Times New Roman"/>
          <w:b/>
          <w:sz w:val="28"/>
          <w:szCs w:val="28"/>
        </w:rPr>
      </w:pPr>
      <w:r w:rsidRPr="005A4997">
        <w:rPr>
          <w:rFonts w:ascii="Times New Roman" w:hAnsi="Times New Roman" w:cs="Times New Roman"/>
          <w:b/>
          <w:sz w:val="28"/>
          <w:szCs w:val="28"/>
        </w:rPr>
        <w:t>«Региональные особенности танцев Бел</w:t>
      </w:r>
      <w:r w:rsidR="00D4333F">
        <w:rPr>
          <w:rFonts w:ascii="Times New Roman" w:hAnsi="Times New Roman" w:cs="Times New Roman"/>
          <w:b/>
          <w:sz w:val="28"/>
          <w:szCs w:val="28"/>
        </w:rPr>
        <w:t>городской области</w:t>
      </w:r>
      <w:r w:rsidRPr="005A4997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A4997" w:rsidRPr="005A4997" w:rsidTr="002F05C6">
        <w:tc>
          <w:tcPr>
            <w:tcW w:w="3115" w:type="dxa"/>
          </w:tcPr>
          <w:p w:rsidR="005A4997" w:rsidRPr="005A4997" w:rsidRDefault="005A4997" w:rsidP="005A4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Этапы проекта</w:t>
            </w:r>
          </w:p>
        </w:tc>
        <w:tc>
          <w:tcPr>
            <w:tcW w:w="3115" w:type="dxa"/>
          </w:tcPr>
          <w:p w:rsidR="005A4997" w:rsidRPr="005A4997" w:rsidRDefault="005A4997" w:rsidP="005A4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3115" w:type="dxa"/>
          </w:tcPr>
          <w:p w:rsidR="005A4997" w:rsidRPr="005A4997" w:rsidRDefault="005A4997" w:rsidP="005A4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</w:tr>
      <w:tr w:rsidR="005A4997" w:rsidRPr="005A4997" w:rsidTr="002F05C6">
        <w:tc>
          <w:tcPr>
            <w:tcW w:w="3115" w:type="dxa"/>
          </w:tcPr>
          <w:p w:rsidR="005A4997" w:rsidRPr="005A4997" w:rsidRDefault="005A4997" w:rsidP="005A49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1. Организационный</w:t>
            </w:r>
          </w:p>
        </w:tc>
        <w:tc>
          <w:tcPr>
            <w:tcW w:w="3115" w:type="dxa"/>
          </w:tcPr>
          <w:p w:rsidR="005A4997" w:rsidRPr="005A4997" w:rsidRDefault="005A4997" w:rsidP="005A49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Подготовка условий для реализации творческого проекта</w:t>
            </w:r>
          </w:p>
        </w:tc>
        <w:tc>
          <w:tcPr>
            <w:tcW w:w="3115" w:type="dxa"/>
          </w:tcPr>
          <w:p w:rsidR="005A4997" w:rsidRPr="005A4997" w:rsidRDefault="005A4997" w:rsidP="005A49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1.Разработать репертуар для творческого проекта.</w:t>
            </w:r>
          </w:p>
          <w:p w:rsidR="005A4997" w:rsidRPr="005A4997" w:rsidRDefault="005A4997" w:rsidP="005A49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2.Разработать материал для лекций, презентации и соединить с этюдами</w:t>
            </w:r>
          </w:p>
        </w:tc>
      </w:tr>
      <w:tr w:rsidR="005A4997" w:rsidRPr="005A4997" w:rsidTr="002F05C6">
        <w:trPr>
          <w:trHeight w:val="315"/>
        </w:trPr>
        <w:tc>
          <w:tcPr>
            <w:tcW w:w="3115" w:type="dxa"/>
          </w:tcPr>
          <w:p w:rsidR="005A4997" w:rsidRPr="005A4997" w:rsidRDefault="005A4997" w:rsidP="005A49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2. Этап реализации</w:t>
            </w:r>
          </w:p>
        </w:tc>
        <w:tc>
          <w:tcPr>
            <w:tcW w:w="3115" w:type="dxa"/>
          </w:tcPr>
          <w:p w:rsidR="005A4997" w:rsidRPr="005A4997" w:rsidRDefault="005A4997" w:rsidP="005A49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Реализация творческого</w:t>
            </w:r>
          </w:p>
          <w:p w:rsidR="005A4997" w:rsidRPr="005A4997" w:rsidRDefault="005A4997" w:rsidP="005A4997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провести лекции и презентацию</w:t>
            </w:r>
            <w:r w:rsidR="00D4333F">
              <w:rPr>
                <w:rFonts w:ascii="Times New Roman" w:hAnsi="Times New Roman" w:cs="Times New Roman"/>
                <w:sz w:val="28"/>
                <w:szCs w:val="28"/>
              </w:rPr>
              <w:t xml:space="preserve"> с показом этюда</w:t>
            </w:r>
          </w:p>
          <w:p w:rsidR="005A4997" w:rsidRPr="005A4997" w:rsidRDefault="005A4997" w:rsidP="005A4997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мастер-класс по народно- сценическому танцу</w:t>
            </w:r>
          </w:p>
        </w:tc>
        <w:tc>
          <w:tcPr>
            <w:tcW w:w="3115" w:type="dxa"/>
          </w:tcPr>
          <w:p w:rsidR="005A4997" w:rsidRPr="005A4997" w:rsidRDefault="005A4997" w:rsidP="005A49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1.Провести мастер-класс по народно-сценическому танцу.</w:t>
            </w:r>
          </w:p>
          <w:p w:rsidR="005A4997" w:rsidRPr="005A4997" w:rsidRDefault="005A4997" w:rsidP="005A49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 xml:space="preserve">2.Провести презентацию, </w:t>
            </w:r>
            <w:r w:rsidR="00D4333F">
              <w:rPr>
                <w:rFonts w:ascii="Times New Roman" w:hAnsi="Times New Roman" w:cs="Times New Roman"/>
                <w:sz w:val="28"/>
                <w:szCs w:val="28"/>
              </w:rPr>
              <w:t>лекции с показом этюда</w:t>
            </w:r>
          </w:p>
          <w:p w:rsidR="005A4997" w:rsidRPr="005A4997" w:rsidRDefault="005A4997" w:rsidP="005A49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997" w:rsidRPr="005A4997" w:rsidTr="002F05C6">
        <w:trPr>
          <w:trHeight w:val="225"/>
        </w:trPr>
        <w:tc>
          <w:tcPr>
            <w:tcW w:w="3115" w:type="dxa"/>
          </w:tcPr>
          <w:p w:rsidR="005A4997" w:rsidRPr="005A4997" w:rsidRDefault="005A4997" w:rsidP="005A49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3. Аналитический</w:t>
            </w:r>
          </w:p>
        </w:tc>
        <w:tc>
          <w:tcPr>
            <w:tcW w:w="3115" w:type="dxa"/>
          </w:tcPr>
          <w:p w:rsidR="005A4997" w:rsidRPr="005A4997" w:rsidRDefault="005A4997" w:rsidP="005A49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Анализ итогов реализации творческого проекта.</w:t>
            </w:r>
          </w:p>
        </w:tc>
        <w:tc>
          <w:tcPr>
            <w:tcW w:w="3115" w:type="dxa"/>
          </w:tcPr>
          <w:p w:rsidR="005A4997" w:rsidRPr="005A4997" w:rsidRDefault="005A4997" w:rsidP="005A499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7">
              <w:rPr>
                <w:rFonts w:ascii="Times New Roman" w:hAnsi="Times New Roman" w:cs="Times New Roman"/>
                <w:sz w:val="28"/>
                <w:szCs w:val="28"/>
              </w:rPr>
              <w:t>Анализ деятельности на всех этапах проекта.</w:t>
            </w:r>
          </w:p>
        </w:tc>
      </w:tr>
    </w:tbl>
    <w:p w:rsidR="005A4997" w:rsidRPr="005A4997" w:rsidRDefault="005A4997" w:rsidP="005A4997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997" w:rsidRPr="005A4997" w:rsidRDefault="005A4997" w:rsidP="005A499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997">
        <w:rPr>
          <w:rFonts w:ascii="Times New Roman" w:hAnsi="Times New Roman" w:cs="Times New Roman"/>
          <w:b/>
          <w:sz w:val="28"/>
          <w:szCs w:val="28"/>
        </w:rPr>
        <w:t>Описание творческого проекта</w:t>
      </w:r>
    </w:p>
    <w:p w:rsidR="005A4997" w:rsidRPr="005A4997" w:rsidRDefault="005A4997" w:rsidP="005A499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997">
        <w:rPr>
          <w:rFonts w:ascii="Times New Roman" w:hAnsi="Times New Roman" w:cs="Times New Roman"/>
          <w:b/>
          <w:sz w:val="28"/>
          <w:szCs w:val="28"/>
        </w:rPr>
        <w:t>«Региональные особенности танцев Белг</w:t>
      </w:r>
      <w:r w:rsidR="00545A52">
        <w:rPr>
          <w:rFonts w:ascii="Times New Roman" w:hAnsi="Times New Roman" w:cs="Times New Roman"/>
          <w:b/>
          <w:sz w:val="28"/>
          <w:szCs w:val="28"/>
        </w:rPr>
        <w:t>ородской области</w:t>
      </w:r>
      <w:r w:rsidRPr="005A4997">
        <w:rPr>
          <w:rFonts w:ascii="Times New Roman" w:hAnsi="Times New Roman" w:cs="Times New Roman"/>
          <w:b/>
          <w:sz w:val="28"/>
          <w:szCs w:val="28"/>
        </w:rPr>
        <w:t>»</w:t>
      </w:r>
    </w:p>
    <w:p w:rsidR="005A4997" w:rsidRPr="005A4997" w:rsidRDefault="005A4997" w:rsidP="005A499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Народно-сценический танец разнообразен и рассчитан на показ разного возраста зрителей. Мастер - класс состоит из двух частей: лекции</w:t>
      </w:r>
      <w:r w:rsidR="00D4333F">
        <w:rPr>
          <w:rFonts w:ascii="Times New Roman" w:hAnsi="Times New Roman" w:cs="Times New Roman"/>
          <w:sz w:val="28"/>
          <w:szCs w:val="28"/>
        </w:rPr>
        <w:t xml:space="preserve"> и презентация</w:t>
      </w:r>
      <w:r w:rsidRPr="005A4997">
        <w:rPr>
          <w:rFonts w:ascii="Times New Roman" w:hAnsi="Times New Roman" w:cs="Times New Roman"/>
          <w:sz w:val="28"/>
          <w:szCs w:val="28"/>
        </w:rPr>
        <w:t xml:space="preserve"> о Бел</w:t>
      </w:r>
      <w:r w:rsidR="00D4333F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5A4997"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="00D4333F">
        <w:rPr>
          <w:rFonts w:ascii="Times New Roman" w:hAnsi="Times New Roman" w:cs="Times New Roman"/>
          <w:sz w:val="28"/>
          <w:szCs w:val="28"/>
        </w:rPr>
        <w:t>этюд</w:t>
      </w:r>
      <w:r w:rsidRPr="005A4997">
        <w:rPr>
          <w:rFonts w:ascii="Times New Roman" w:hAnsi="Times New Roman" w:cs="Times New Roman"/>
          <w:sz w:val="28"/>
          <w:szCs w:val="28"/>
        </w:rPr>
        <w:t xml:space="preserve"> на</w:t>
      </w:r>
      <w:r w:rsidR="00D4333F">
        <w:rPr>
          <w:rFonts w:ascii="Times New Roman" w:hAnsi="Times New Roman" w:cs="Times New Roman"/>
          <w:sz w:val="28"/>
          <w:szCs w:val="28"/>
        </w:rPr>
        <w:t xml:space="preserve"> материале Белгородской области</w:t>
      </w:r>
      <w:r w:rsidRPr="005A4997">
        <w:rPr>
          <w:rFonts w:ascii="Times New Roman" w:hAnsi="Times New Roman" w:cs="Times New Roman"/>
          <w:sz w:val="28"/>
          <w:szCs w:val="28"/>
        </w:rPr>
        <w:t xml:space="preserve">. Главная задача обучающихся показать зрителям насколько прекрасно то, чем они занимаются, разнообразие движений покажет, как богаты возможности народного танца для реализации творческого потенциала </w:t>
      </w:r>
      <w:r w:rsidRPr="005A4997">
        <w:rPr>
          <w:rFonts w:ascii="Times New Roman" w:hAnsi="Times New Roman" w:cs="Times New Roman"/>
          <w:sz w:val="28"/>
          <w:szCs w:val="28"/>
        </w:rPr>
        <w:lastRenderedPageBreak/>
        <w:t>каждого ребёнка. Презентация «Региона</w:t>
      </w:r>
      <w:r w:rsidR="00D4333F">
        <w:rPr>
          <w:rFonts w:ascii="Times New Roman" w:hAnsi="Times New Roman" w:cs="Times New Roman"/>
          <w:sz w:val="28"/>
          <w:szCs w:val="28"/>
        </w:rPr>
        <w:t xml:space="preserve">льные особенности танцев Белгородской </w:t>
      </w:r>
      <w:r w:rsidRPr="005A4997">
        <w:rPr>
          <w:rFonts w:ascii="Times New Roman" w:hAnsi="Times New Roman" w:cs="Times New Roman"/>
          <w:sz w:val="28"/>
          <w:szCs w:val="28"/>
        </w:rPr>
        <w:t>области», лекции о региональных особенн</w:t>
      </w:r>
      <w:r w:rsidR="00D4333F">
        <w:rPr>
          <w:rFonts w:ascii="Times New Roman" w:hAnsi="Times New Roman" w:cs="Times New Roman"/>
          <w:sz w:val="28"/>
          <w:szCs w:val="28"/>
        </w:rPr>
        <w:t>остях танцев Белгородской области, этюд на материале этих области</w:t>
      </w:r>
      <w:r w:rsidRPr="005A4997">
        <w:rPr>
          <w:rFonts w:ascii="Times New Roman" w:hAnsi="Times New Roman" w:cs="Times New Roman"/>
          <w:sz w:val="28"/>
          <w:szCs w:val="28"/>
        </w:rPr>
        <w:t xml:space="preserve"> их зарождении и становлении помогут обучающимся прикоснуться к истории танца. </w:t>
      </w:r>
    </w:p>
    <w:p w:rsidR="005A4997" w:rsidRPr="005A4997" w:rsidRDefault="00D4333F" w:rsidP="005A4997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лекции</w:t>
      </w:r>
      <w:r w:rsidR="005A4997" w:rsidRPr="005A4997">
        <w:rPr>
          <w:rFonts w:ascii="Times New Roman" w:hAnsi="Times New Roman" w:cs="Times New Roman"/>
          <w:b/>
          <w:sz w:val="28"/>
          <w:szCs w:val="28"/>
        </w:rPr>
        <w:t xml:space="preserve"> и презентации</w:t>
      </w:r>
    </w:p>
    <w:p w:rsidR="005A4997" w:rsidRPr="005A4997" w:rsidRDefault="005A4997" w:rsidP="005A4997">
      <w:pPr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«Региональные особенности танцев Белгородской области»</w:t>
      </w:r>
    </w:p>
    <w:p w:rsidR="005A4997" w:rsidRPr="005A4997" w:rsidRDefault="005A4997" w:rsidP="005A49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997">
        <w:rPr>
          <w:rFonts w:ascii="Times New Roman" w:hAnsi="Times New Roman" w:cs="Times New Roman"/>
          <w:b/>
          <w:sz w:val="28"/>
          <w:szCs w:val="28"/>
        </w:rPr>
        <w:t>Деятельность в рамках проекта:</w:t>
      </w:r>
    </w:p>
    <w:p w:rsidR="005A4997" w:rsidRPr="005A4997" w:rsidRDefault="005A4997" w:rsidP="005A4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 xml:space="preserve">Целевую аудиторию данного проекта составляют преподаватели и обучающиеся «Детской школы искусств» с. </w:t>
      </w:r>
      <w:proofErr w:type="spellStart"/>
      <w:r w:rsidRPr="005A4997">
        <w:rPr>
          <w:rFonts w:ascii="Times New Roman" w:hAnsi="Times New Roman" w:cs="Times New Roman"/>
          <w:sz w:val="28"/>
          <w:szCs w:val="28"/>
        </w:rPr>
        <w:t>Рышково</w:t>
      </w:r>
      <w:proofErr w:type="spellEnd"/>
      <w:r w:rsidRPr="005A4997">
        <w:rPr>
          <w:rFonts w:ascii="Times New Roman" w:hAnsi="Times New Roman" w:cs="Times New Roman"/>
          <w:sz w:val="28"/>
          <w:szCs w:val="28"/>
        </w:rPr>
        <w:t>, родители.</w:t>
      </w:r>
    </w:p>
    <w:p w:rsidR="005A4997" w:rsidRPr="005A4997" w:rsidRDefault="005A4997" w:rsidP="005A49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997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творческого проекта</w:t>
      </w:r>
    </w:p>
    <w:p w:rsidR="005A4997" w:rsidRPr="005A4997" w:rsidRDefault="005A4997" w:rsidP="005A4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проекта осуществляется на основе использования </w:t>
      </w:r>
    </w:p>
    <w:p w:rsidR="005A4997" w:rsidRPr="005A4997" w:rsidRDefault="005A4997" w:rsidP="005A4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 xml:space="preserve">системы объективных критериев, представленных нравственно-духовными и </w:t>
      </w:r>
    </w:p>
    <w:p w:rsidR="005A4997" w:rsidRPr="005A4997" w:rsidRDefault="005A4997" w:rsidP="005A4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количественными параметрами.</w:t>
      </w:r>
    </w:p>
    <w:p w:rsidR="005A4997" w:rsidRPr="005A4997" w:rsidRDefault="005A4997" w:rsidP="005A4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Нравственно-духовные параметры:</w:t>
      </w:r>
    </w:p>
    <w:p w:rsidR="005A4997" w:rsidRPr="005A4997" w:rsidRDefault="005A4997" w:rsidP="005A4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A499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A4997">
        <w:rPr>
          <w:rFonts w:ascii="Times New Roman" w:hAnsi="Times New Roman" w:cs="Times New Roman"/>
          <w:sz w:val="28"/>
          <w:szCs w:val="28"/>
        </w:rPr>
        <w:t xml:space="preserve"> социальных навыков:</w:t>
      </w:r>
    </w:p>
    <w:p w:rsidR="005A4997" w:rsidRPr="005A4997" w:rsidRDefault="005A4997" w:rsidP="005A4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-готовность к образованию и развитию;</w:t>
      </w:r>
    </w:p>
    <w:p w:rsidR="005A4997" w:rsidRPr="005A4997" w:rsidRDefault="005A4997" w:rsidP="005A4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-готовность к самореализации;</w:t>
      </w:r>
    </w:p>
    <w:p w:rsidR="005A4997" w:rsidRPr="005A4997" w:rsidRDefault="005A4997" w:rsidP="005A4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-готовность быть благодарным зрителем.</w:t>
      </w:r>
    </w:p>
    <w:p w:rsidR="005A4997" w:rsidRPr="005A4997" w:rsidRDefault="005A4997" w:rsidP="005A4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A499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A4997">
        <w:rPr>
          <w:rFonts w:ascii="Times New Roman" w:hAnsi="Times New Roman" w:cs="Times New Roman"/>
          <w:sz w:val="28"/>
          <w:szCs w:val="28"/>
        </w:rPr>
        <w:t xml:space="preserve"> осознанного отношения к духовным ценностям:</w:t>
      </w:r>
    </w:p>
    <w:p w:rsidR="005A4997" w:rsidRPr="005A4997" w:rsidRDefault="005A4997" w:rsidP="005A4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-интерес к занятиям по народно-сценическому танцу;</w:t>
      </w:r>
    </w:p>
    <w:p w:rsidR="005A4997" w:rsidRPr="005A4997" w:rsidRDefault="005A4997" w:rsidP="005A4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-интерес к истории и традициям;</w:t>
      </w:r>
    </w:p>
    <w:p w:rsidR="005A4997" w:rsidRPr="005A4997" w:rsidRDefault="005A4997" w:rsidP="005A4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-интерес к творческой жизни.</w:t>
      </w:r>
    </w:p>
    <w:p w:rsidR="005A4997" w:rsidRPr="005A4997" w:rsidRDefault="005A4997" w:rsidP="005A4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Количественные параметры:</w:t>
      </w:r>
    </w:p>
    <w:p w:rsidR="005A4997" w:rsidRPr="005A4997" w:rsidRDefault="005A4997" w:rsidP="005A4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-включенность каждого обучающегося в творческий процесс;</w:t>
      </w:r>
    </w:p>
    <w:p w:rsidR="005A4997" w:rsidRPr="005A4997" w:rsidRDefault="005A4997" w:rsidP="005A49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 xml:space="preserve">-участие </w:t>
      </w:r>
      <w:r w:rsidR="003048A3">
        <w:rPr>
          <w:rFonts w:ascii="Times New Roman" w:hAnsi="Times New Roman" w:cs="Times New Roman"/>
          <w:sz w:val="28"/>
          <w:szCs w:val="28"/>
        </w:rPr>
        <w:t>каждого обучающегося на</w:t>
      </w:r>
      <w:r w:rsidRPr="005A4997">
        <w:rPr>
          <w:rFonts w:ascii="Times New Roman" w:hAnsi="Times New Roman" w:cs="Times New Roman"/>
          <w:sz w:val="28"/>
          <w:szCs w:val="28"/>
        </w:rPr>
        <w:t xml:space="preserve"> уроке.</w:t>
      </w:r>
    </w:p>
    <w:p w:rsidR="005A4997" w:rsidRPr="005A4997" w:rsidRDefault="005A4997" w:rsidP="005A49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997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5A4997" w:rsidRPr="005A4997" w:rsidRDefault="005A4997" w:rsidP="005A49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 xml:space="preserve">Исходя из этих параметров, можно сделать вывод, что данный проект имеет социальную направленность, охватывает 100% преподавателей, обучающегося «Детской школы искусств» с. </w:t>
      </w:r>
      <w:proofErr w:type="spellStart"/>
      <w:r w:rsidRPr="005A4997">
        <w:rPr>
          <w:rFonts w:ascii="Times New Roman" w:hAnsi="Times New Roman" w:cs="Times New Roman"/>
          <w:sz w:val="28"/>
          <w:szCs w:val="28"/>
        </w:rPr>
        <w:t>Рышково</w:t>
      </w:r>
      <w:proofErr w:type="spellEnd"/>
      <w:r w:rsidRPr="005A4997">
        <w:rPr>
          <w:rFonts w:ascii="Times New Roman" w:hAnsi="Times New Roman" w:cs="Times New Roman"/>
          <w:sz w:val="28"/>
          <w:szCs w:val="28"/>
        </w:rPr>
        <w:t xml:space="preserve"> и их родителей, оказывает помощь в эстетическом и духовном воспитании обучающихся. Творческий проект «Регионал</w:t>
      </w:r>
      <w:r w:rsidR="00545A52">
        <w:rPr>
          <w:rFonts w:ascii="Times New Roman" w:hAnsi="Times New Roman" w:cs="Times New Roman"/>
          <w:sz w:val="28"/>
          <w:szCs w:val="28"/>
        </w:rPr>
        <w:t>ьные особенности танцев</w:t>
      </w:r>
      <w:r w:rsidRPr="005A4997">
        <w:rPr>
          <w:rFonts w:ascii="Times New Roman" w:hAnsi="Times New Roman" w:cs="Times New Roman"/>
          <w:sz w:val="28"/>
          <w:szCs w:val="28"/>
        </w:rPr>
        <w:t xml:space="preserve"> Белго</w:t>
      </w:r>
      <w:r w:rsidR="00545A52">
        <w:rPr>
          <w:rFonts w:ascii="Times New Roman" w:hAnsi="Times New Roman" w:cs="Times New Roman"/>
          <w:sz w:val="28"/>
          <w:szCs w:val="28"/>
        </w:rPr>
        <w:t>родской области</w:t>
      </w:r>
      <w:r w:rsidRPr="005A4997">
        <w:rPr>
          <w:rFonts w:ascii="Times New Roman" w:hAnsi="Times New Roman" w:cs="Times New Roman"/>
          <w:sz w:val="28"/>
          <w:szCs w:val="28"/>
        </w:rPr>
        <w:t xml:space="preserve">» повышает общекультурный уровень обучающихся, мотивирует их на </w:t>
      </w:r>
      <w:r w:rsidRPr="005A4997">
        <w:rPr>
          <w:rFonts w:ascii="Times New Roman" w:hAnsi="Times New Roman" w:cs="Times New Roman"/>
          <w:sz w:val="28"/>
          <w:szCs w:val="28"/>
        </w:rPr>
        <w:lastRenderedPageBreak/>
        <w:t>дальнейшее эстетическое развитие, побуждает к общению с обычаями и традициями. Автор проекта посредством проведения мастер-класса</w:t>
      </w:r>
      <w:r w:rsidR="003048A3">
        <w:rPr>
          <w:rFonts w:ascii="Times New Roman" w:hAnsi="Times New Roman" w:cs="Times New Roman"/>
          <w:sz w:val="28"/>
          <w:szCs w:val="28"/>
        </w:rPr>
        <w:t>, лекции, презентации и показа</w:t>
      </w:r>
      <w:r w:rsidRPr="005A4997">
        <w:rPr>
          <w:rFonts w:ascii="Times New Roman" w:hAnsi="Times New Roman" w:cs="Times New Roman"/>
          <w:sz w:val="28"/>
          <w:szCs w:val="28"/>
        </w:rPr>
        <w:t xml:space="preserve"> э</w:t>
      </w:r>
      <w:r w:rsidR="003048A3">
        <w:rPr>
          <w:rFonts w:ascii="Times New Roman" w:hAnsi="Times New Roman" w:cs="Times New Roman"/>
          <w:sz w:val="28"/>
          <w:szCs w:val="28"/>
        </w:rPr>
        <w:t>тюда</w:t>
      </w:r>
      <w:r w:rsidR="00545A52">
        <w:rPr>
          <w:rFonts w:ascii="Times New Roman" w:hAnsi="Times New Roman" w:cs="Times New Roman"/>
          <w:sz w:val="28"/>
          <w:szCs w:val="28"/>
        </w:rPr>
        <w:t xml:space="preserve"> старала</w:t>
      </w:r>
      <w:r w:rsidRPr="005A4997">
        <w:rPr>
          <w:rFonts w:ascii="Times New Roman" w:hAnsi="Times New Roman" w:cs="Times New Roman"/>
          <w:sz w:val="28"/>
          <w:szCs w:val="28"/>
        </w:rPr>
        <w:t xml:space="preserve">сь создать условия для пробуждения у зрителей и обучающих интереса к творчеству, мотивацию к занятиям. Проект должен стать мощным импульсом к развитию творческой инициативы обучающихся. В целом проект является перспективным к мотивированию детей к обучению народной хореографии. </w:t>
      </w:r>
    </w:p>
    <w:p w:rsidR="005A4997" w:rsidRPr="005A4997" w:rsidRDefault="005A4997" w:rsidP="005A49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97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 и литературы</w:t>
      </w:r>
    </w:p>
    <w:p w:rsidR="005A4997" w:rsidRPr="005A4997" w:rsidRDefault="005A4997" w:rsidP="005A49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A4997">
        <w:rPr>
          <w:rFonts w:ascii="Times New Roman" w:hAnsi="Times New Roman" w:cs="Times New Roman"/>
          <w:sz w:val="28"/>
          <w:szCs w:val="28"/>
        </w:rPr>
        <w:t>Заикин</w:t>
      </w:r>
      <w:proofErr w:type="spellEnd"/>
      <w:r w:rsidRPr="005A4997">
        <w:rPr>
          <w:rFonts w:ascii="Times New Roman" w:hAnsi="Times New Roman" w:cs="Times New Roman"/>
          <w:sz w:val="28"/>
          <w:szCs w:val="28"/>
        </w:rPr>
        <w:t xml:space="preserve"> Н.И., </w:t>
      </w:r>
      <w:proofErr w:type="spellStart"/>
      <w:r w:rsidRPr="005A4997">
        <w:rPr>
          <w:rFonts w:ascii="Times New Roman" w:hAnsi="Times New Roman" w:cs="Times New Roman"/>
          <w:sz w:val="28"/>
          <w:szCs w:val="28"/>
        </w:rPr>
        <w:t>Заикина</w:t>
      </w:r>
      <w:proofErr w:type="spellEnd"/>
      <w:r w:rsidRPr="005A4997">
        <w:rPr>
          <w:rFonts w:ascii="Times New Roman" w:hAnsi="Times New Roman" w:cs="Times New Roman"/>
          <w:sz w:val="28"/>
          <w:szCs w:val="28"/>
        </w:rPr>
        <w:t xml:space="preserve"> Н.А. Областные особенности русского народного танца. Часть I. — Орёл, «Труд», 2004.</w:t>
      </w:r>
    </w:p>
    <w:p w:rsidR="005A4997" w:rsidRPr="005A4997" w:rsidRDefault="005A4997" w:rsidP="005A49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 xml:space="preserve">2.Руднева А.В. Курские танки и </w:t>
      </w:r>
      <w:proofErr w:type="spellStart"/>
      <w:r w:rsidRPr="005A4997">
        <w:rPr>
          <w:rFonts w:ascii="Times New Roman" w:hAnsi="Times New Roman" w:cs="Times New Roman"/>
          <w:sz w:val="28"/>
          <w:szCs w:val="28"/>
        </w:rPr>
        <w:t>карагоды</w:t>
      </w:r>
      <w:proofErr w:type="spellEnd"/>
      <w:r w:rsidRPr="005A4997">
        <w:rPr>
          <w:rFonts w:ascii="Times New Roman" w:hAnsi="Times New Roman" w:cs="Times New Roman"/>
          <w:sz w:val="28"/>
          <w:szCs w:val="28"/>
        </w:rPr>
        <w:t>. – М., Сов. композитор, 1975.</w:t>
      </w:r>
    </w:p>
    <w:p w:rsidR="005A4997" w:rsidRPr="005A4997" w:rsidRDefault="005A4997" w:rsidP="005A49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3.Старый Курянин. Курские танки – Курские губернские ведомости№ 78. 1900.</w:t>
      </w:r>
    </w:p>
    <w:p w:rsidR="005A4997" w:rsidRPr="005A4997" w:rsidRDefault="005A4997" w:rsidP="005A49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4.Сысоева Г.Я. Локальные стили в южнорусской традиции / Духовное наследие русской национальной культуры – тез</w:t>
      </w:r>
      <w:proofErr w:type="gramStart"/>
      <w:r w:rsidRPr="005A49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499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A4997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5A4997">
        <w:rPr>
          <w:rFonts w:ascii="Times New Roman" w:hAnsi="Times New Roman" w:cs="Times New Roman"/>
          <w:sz w:val="28"/>
          <w:szCs w:val="28"/>
        </w:rPr>
        <w:t>. II регион. науч.-</w:t>
      </w:r>
      <w:proofErr w:type="spellStart"/>
      <w:r w:rsidRPr="005A4997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5A49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A4997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5A4997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5A4997">
        <w:rPr>
          <w:rFonts w:ascii="Times New Roman" w:hAnsi="Times New Roman" w:cs="Times New Roman"/>
          <w:sz w:val="28"/>
          <w:szCs w:val="28"/>
        </w:rPr>
        <w:t xml:space="preserve"> Курск, 1998.</w:t>
      </w:r>
    </w:p>
    <w:p w:rsidR="005A4997" w:rsidRPr="005A4997" w:rsidRDefault="005A4997" w:rsidP="005A49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A4997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5A4997">
        <w:rPr>
          <w:rFonts w:ascii="Times New Roman" w:hAnsi="Times New Roman" w:cs="Times New Roman"/>
          <w:sz w:val="28"/>
          <w:szCs w:val="28"/>
        </w:rPr>
        <w:t xml:space="preserve"> О.С. Современные требования к собиранию, записи и хранению фольклора / Проблемы возрождения и сохранения традиционной культуры – материалы обл. науч.-</w:t>
      </w:r>
      <w:proofErr w:type="spellStart"/>
      <w:r w:rsidRPr="005A4997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5A49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4997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5A4997">
        <w:rPr>
          <w:rFonts w:ascii="Times New Roman" w:hAnsi="Times New Roman" w:cs="Times New Roman"/>
          <w:sz w:val="28"/>
          <w:szCs w:val="28"/>
        </w:rPr>
        <w:t>. Курск, 2005.</w:t>
      </w:r>
    </w:p>
    <w:p w:rsidR="005A4997" w:rsidRPr="005A4997" w:rsidRDefault="005A4997" w:rsidP="005A49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6. Мурашко М.П «Русский хоровод» Серия «Пляска как феномен русской танцевальной культуры» МГИК 2015</w:t>
      </w:r>
    </w:p>
    <w:p w:rsidR="005A4997" w:rsidRPr="005A4997" w:rsidRDefault="005A4997" w:rsidP="005A49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7. http://sivertsi-siver.narod.ru/</w:t>
      </w:r>
    </w:p>
    <w:p w:rsidR="005A4997" w:rsidRPr="005A4997" w:rsidRDefault="005A4997" w:rsidP="005A49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997">
        <w:rPr>
          <w:rFonts w:ascii="Times New Roman" w:hAnsi="Times New Roman" w:cs="Times New Roman"/>
          <w:sz w:val="28"/>
          <w:szCs w:val="28"/>
        </w:rPr>
        <w:t>8. https://pandia.ru/text/80/231/8345.php</w:t>
      </w:r>
    </w:p>
    <w:p w:rsidR="005A4997" w:rsidRDefault="005A4997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8A3" w:rsidRDefault="003048A3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8A3" w:rsidRDefault="003048A3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8A3" w:rsidRDefault="003048A3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8A3" w:rsidRDefault="003048A3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8A3" w:rsidRDefault="003048A3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8A3" w:rsidRDefault="003048A3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8A3" w:rsidRDefault="003048A3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8A3" w:rsidRDefault="003048A3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997" w:rsidRDefault="005A4997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5A52" w:rsidRDefault="00545A52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jc w:val="center"/>
        <w:rPr>
          <w:rFonts w:ascii="Times New Roman" w:hAnsi="Times New Roman" w:cs="Times New Roman"/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образовательное </w:t>
      </w:r>
    </w:p>
    <w:p w:rsidR="002D7E65" w:rsidRPr="002D7E65" w:rsidRDefault="002D7E65" w:rsidP="002D7E65">
      <w:pPr>
        <w:jc w:val="center"/>
        <w:rPr>
          <w:rFonts w:ascii="Times New Roman" w:hAnsi="Times New Roman" w:cs="Times New Roman"/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t>Учреждение дополнительного образования</w:t>
      </w:r>
    </w:p>
    <w:p w:rsidR="002D7E65" w:rsidRPr="002D7E65" w:rsidRDefault="002D7E65" w:rsidP="002D7E65">
      <w:pPr>
        <w:jc w:val="center"/>
        <w:rPr>
          <w:rFonts w:ascii="Times New Roman" w:hAnsi="Times New Roman" w:cs="Times New Roman"/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t xml:space="preserve">«Детская школа искусств» с. </w:t>
      </w:r>
      <w:proofErr w:type="spellStart"/>
      <w:r w:rsidRPr="002D7E65">
        <w:rPr>
          <w:rFonts w:ascii="Times New Roman" w:hAnsi="Times New Roman" w:cs="Times New Roman"/>
          <w:sz w:val="28"/>
          <w:szCs w:val="28"/>
        </w:rPr>
        <w:t>Рышково</w:t>
      </w:r>
      <w:proofErr w:type="spellEnd"/>
    </w:p>
    <w:p w:rsidR="002D7E65" w:rsidRPr="002D7E65" w:rsidRDefault="002D7E65" w:rsidP="002D7E65">
      <w:pPr>
        <w:jc w:val="center"/>
        <w:rPr>
          <w:rFonts w:ascii="Times New Roman" w:hAnsi="Times New Roman" w:cs="Times New Roman"/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2D7E65" w:rsidRPr="002D7E65" w:rsidRDefault="002D7E65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E65" w:rsidRDefault="002D7E65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8A3" w:rsidRDefault="003048A3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8A3" w:rsidRDefault="003048A3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8A3" w:rsidRDefault="003048A3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8A3" w:rsidRPr="002D7E65" w:rsidRDefault="003048A3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E65" w:rsidRPr="006C75AA" w:rsidRDefault="002D7E65" w:rsidP="002D7E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75AA">
        <w:rPr>
          <w:rFonts w:ascii="Times New Roman" w:hAnsi="Times New Roman" w:cs="Times New Roman"/>
          <w:b/>
          <w:sz w:val="32"/>
          <w:szCs w:val="32"/>
        </w:rPr>
        <w:t>«Региональные особенности танцев Белгородской области»</w:t>
      </w:r>
    </w:p>
    <w:p w:rsidR="002D7E65" w:rsidRPr="002D7E65" w:rsidRDefault="002D7E65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75AA" w:rsidRDefault="006C75AA" w:rsidP="002D7E65">
      <w:pPr>
        <w:jc w:val="right"/>
        <w:rPr>
          <w:rFonts w:ascii="Times New Roman" w:hAnsi="Times New Roman" w:cs="Times New Roman"/>
          <w:sz w:val="28"/>
          <w:szCs w:val="28"/>
        </w:rPr>
      </w:pPr>
      <w:r w:rsidRPr="006C75AA">
        <w:rPr>
          <w:rFonts w:ascii="Times New Roman" w:hAnsi="Times New Roman" w:cs="Times New Roman"/>
          <w:sz w:val="28"/>
          <w:szCs w:val="28"/>
        </w:rPr>
        <w:t xml:space="preserve">Автор творческого проекта: Маякова Л.Н. </w:t>
      </w:r>
    </w:p>
    <w:p w:rsidR="006C75AA" w:rsidRDefault="006C75AA" w:rsidP="002D7E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C75AA">
        <w:rPr>
          <w:rFonts w:ascii="Times New Roman" w:hAnsi="Times New Roman" w:cs="Times New Roman"/>
          <w:sz w:val="28"/>
          <w:szCs w:val="28"/>
        </w:rPr>
        <w:t>преподаватель МБОУ ДО «Детская школа искусств»</w:t>
      </w:r>
    </w:p>
    <w:p w:rsidR="002D7E65" w:rsidRPr="002D7E65" w:rsidRDefault="006C75AA" w:rsidP="002D7E65">
      <w:pPr>
        <w:jc w:val="right"/>
        <w:rPr>
          <w:rFonts w:ascii="Times New Roman" w:hAnsi="Times New Roman" w:cs="Times New Roman"/>
          <w:sz w:val="28"/>
          <w:szCs w:val="28"/>
        </w:rPr>
      </w:pPr>
      <w:r w:rsidRPr="006C75AA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6C75AA">
        <w:rPr>
          <w:rFonts w:ascii="Times New Roman" w:hAnsi="Times New Roman" w:cs="Times New Roman"/>
          <w:sz w:val="28"/>
          <w:szCs w:val="28"/>
        </w:rPr>
        <w:t>Рышково</w:t>
      </w:r>
      <w:proofErr w:type="spellEnd"/>
      <w:r w:rsidRPr="006C75AA">
        <w:rPr>
          <w:rFonts w:ascii="Times New Roman" w:hAnsi="Times New Roman" w:cs="Times New Roman"/>
          <w:sz w:val="28"/>
          <w:szCs w:val="28"/>
        </w:rPr>
        <w:t xml:space="preserve"> Курского р-на Курской области</w:t>
      </w:r>
    </w:p>
    <w:p w:rsidR="003048A3" w:rsidRDefault="003048A3" w:rsidP="002D7E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48A3" w:rsidRPr="002D7E65" w:rsidRDefault="003048A3" w:rsidP="002D7E6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7E65" w:rsidRPr="002D7E65" w:rsidRDefault="002D7E65" w:rsidP="002D7E65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lastRenderedPageBreak/>
        <w:t>Проблема: есть ли необходимость углублённое изучение танцевальной культуры областей России.</w:t>
      </w:r>
    </w:p>
    <w:p w:rsidR="002D7E65" w:rsidRPr="002D7E65" w:rsidRDefault="002D7E65" w:rsidP="002D7E65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t>Тема проекта: «Региональные особенности танцев Белгородской области»</w:t>
      </w:r>
    </w:p>
    <w:p w:rsidR="002D7E65" w:rsidRPr="002D7E65" w:rsidRDefault="002D7E65" w:rsidP="002D7E65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t>Цель проекта: Организовать поиск информации и провести исследование о танцевальных традициях и культуры Белгородской области.</w:t>
      </w:r>
    </w:p>
    <w:p w:rsidR="002D7E65" w:rsidRPr="002D7E65" w:rsidRDefault="002D7E65" w:rsidP="002D7E65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spacing w:line="259" w:lineRule="auto"/>
        <w:rPr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t>Содержание проекта:</w:t>
      </w:r>
      <w:r w:rsidRPr="002D7E65">
        <w:rPr>
          <w:sz w:val="28"/>
          <w:szCs w:val="28"/>
        </w:rPr>
        <w:t xml:space="preserve"> </w:t>
      </w:r>
    </w:p>
    <w:p w:rsidR="002D7E65" w:rsidRPr="002D7E65" w:rsidRDefault="002D7E65" w:rsidP="002D7E65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t>Особенности русского народного танца Белгородской области</w:t>
      </w:r>
    </w:p>
    <w:p w:rsidR="002D7E65" w:rsidRPr="002D7E65" w:rsidRDefault="002D7E65" w:rsidP="002D7E65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D7E65">
        <w:rPr>
          <w:rFonts w:ascii="Times New Roman" w:hAnsi="Times New Roman" w:cs="Times New Roman"/>
          <w:sz w:val="28"/>
          <w:szCs w:val="28"/>
        </w:rPr>
        <w:t>Белгородско</w:t>
      </w:r>
      <w:proofErr w:type="spellEnd"/>
      <w:r w:rsidRPr="002D7E65">
        <w:rPr>
          <w:rFonts w:ascii="Times New Roman" w:hAnsi="Times New Roman" w:cs="Times New Roman"/>
          <w:sz w:val="28"/>
          <w:szCs w:val="28"/>
        </w:rPr>
        <w:t>-Курский регион</w:t>
      </w:r>
    </w:p>
    <w:p w:rsidR="002D7E65" w:rsidRPr="002D7E65" w:rsidRDefault="002D7E65" w:rsidP="002D7E65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t xml:space="preserve"> Кривой </w:t>
      </w:r>
      <w:proofErr w:type="spellStart"/>
      <w:r w:rsidRPr="002D7E65">
        <w:rPr>
          <w:rFonts w:ascii="Times New Roman" w:hAnsi="Times New Roman" w:cs="Times New Roman"/>
          <w:sz w:val="28"/>
          <w:szCs w:val="28"/>
        </w:rPr>
        <w:t>танок</w:t>
      </w:r>
      <w:proofErr w:type="spellEnd"/>
    </w:p>
    <w:p w:rsidR="002D7E65" w:rsidRPr="002D7E65" w:rsidRDefault="002D7E65" w:rsidP="002D7E65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t>Основные мужские движения ног</w:t>
      </w:r>
    </w:p>
    <w:p w:rsidR="002D7E65" w:rsidRPr="002D7E65" w:rsidRDefault="002D7E65" w:rsidP="002D7E65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t>Основные мужские движения рук</w:t>
      </w:r>
    </w:p>
    <w:p w:rsidR="002D7E65" w:rsidRPr="002D7E65" w:rsidRDefault="002D7E65" w:rsidP="002D7E65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t>Основные женские движения ног</w:t>
      </w:r>
    </w:p>
    <w:p w:rsidR="002D7E65" w:rsidRPr="002D7E65" w:rsidRDefault="002D7E65" w:rsidP="002D7E65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t>Основные женские движения рук</w:t>
      </w:r>
    </w:p>
    <w:p w:rsidR="002D7E65" w:rsidRPr="002D7E65" w:rsidRDefault="002D7E65" w:rsidP="002D7E65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D7E65">
        <w:rPr>
          <w:rFonts w:ascii="Times New Roman" w:hAnsi="Times New Roman" w:cs="Times New Roman"/>
          <w:sz w:val="28"/>
          <w:szCs w:val="28"/>
        </w:rPr>
        <w:t>Карагоды</w:t>
      </w:r>
      <w:proofErr w:type="spellEnd"/>
      <w:r w:rsidRPr="002D7E65">
        <w:rPr>
          <w:rFonts w:ascii="Times New Roman" w:hAnsi="Times New Roman" w:cs="Times New Roman"/>
          <w:sz w:val="28"/>
          <w:szCs w:val="28"/>
        </w:rPr>
        <w:t xml:space="preserve"> (Пляски)</w:t>
      </w:r>
    </w:p>
    <w:p w:rsidR="002D7E65" w:rsidRPr="002D7E65" w:rsidRDefault="002D7E65" w:rsidP="002D7E65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D7E65">
        <w:rPr>
          <w:rFonts w:ascii="Times New Roman" w:hAnsi="Times New Roman" w:cs="Times New Roman"/>
          <w:sz w:val="28"/>
          <w:szCs w:val="28"/>
        </w:rPr>
        <w:t>Акулинка</w:t>
      </w:r>
      <w:proofErr w:type="spellEnd"/>
    </w:p>
    <w:p w:rsidR="002D7E65" w:rsidRPr="002D7E65" w:rsidRDefault="002D7E65" w:rsidP="002D7E65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D7E65">
        <w:rPr>
          <w:rFonts w:ascii="Times New Roman" w:hAnsi="Times New Roman" w:cs="Times New Roman"/>
          <w:sz w:val="28"/>
          <w:szCs w:val="28"/>
        </w:rPr>
        <w:t>Белгородско</w:t>
      </w:r>
      <w:proofErr w:type="spellEnd"/>
      <w:r w:rsidRPr="002D7E65">
        <w:rPr>
          <w:rFonts w:ascii="Times New Roman" w:hAnsi="Times New Roman" w:cs="Times New Roman"/>
          <w:sz w:val="28"/>
          <w:szCs w:val="28"/>
        </w:rPr>
        <w:t>-Воронежский регион</w:t>
      </w:r>
    </w:p>
    <w:p w:rsidR="002D7E65" w:rsidRPr="002D7E65" w:rsidRDefault="002D7E65" w:rsidP="002D7E65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t>Основные движения ног</w:t>
      </w:r>
    </w:p>
    <w:p w:rsidR="002D7E65" w:rsidRPr="002D7E65" w:rsidRDefault="002D7E65" w:rsidP="002D7E65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t xml:space="preserve">Женские движения рук </w:t>
      </w:r>
    </w:p>
    <w:p w:rsidR="002D7E65" w:rsidRPr="002D7E65" w:rsidRDefault="002D7E65" w:rsidP="002D7E65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t xml:space="preserve">Пересек </w:t>
      </w:r>
    </w:p>
    <w:p w:rsidR="002D7E65" w:rsidRPr="002D7E65" w:rsidRDefault="002D7E65" w:rsidP="002D7E65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t>Оскольский регион</w:t>
      </w:r>
    </w:p>
    <w:p w:rsidR="002D7E65" w:rsidRPr="002D7E65" w:rsidRDefault="002D7E65" w:rsidP="002D7E65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t>Женские движения ног</w:t>
      </w:r>
    </w:p>
    <w:p w:rsidR="002D7E65" w:rsidRPr="002D7E65" w:rsidRDefault="002D7E65" w:rsidP="002D7E65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t>Женские движения рук</w:t>
      </w:r>
    </w:p>
    <w:p w:rsidR="002D7E65" w:rsidRPr="002D7E65" w:rsidRDefault="002D7E65" w:rsidP="002D7E65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7E65">
        <w:rPr>
          <w:rFonts w:ascii="Times New Roman" w:hAnsi="Times New Roman" w:cs="Times New Roman"/>
          <w:sz w:val="28"/>
          <w:szCs w:val="28"/>
        </w:rPr>
        <w:t>Мужские движения ног</w:t>
      </w:r>
    </w:p>
    <w:p w:rsidR="002D7E65" w:rsidRPr="002D7E65" w:rsidRDefault="002D7E65" w:rsidP="002D7E65">
      <w:pPr>
        <w:spacing w:line="259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spacing w:line="259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7E65" w:rsidRPr="002D7E65" w:rsidRDefault="002D7E65" w:rsidP="002D7E65">
      <w:pPr>
        <w:spacing w:before="100" w:beforeAutospacing="1" w:after="119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D7E6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 xml:space="preserve">Особенности русского народного танца Белгородской области </w:t>
      </w:r>
    </w:p>
    <w:p w:rsidR="002D7E65" w:rsidRPr="002D7E65" w:rsidRDefault="002D7E65" w:rsidP="002D7E65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своих нынешних границах Белгородская область образована указом Президиума Верховного Совета СССР от 6 января 1954 года. Вся танцевально-певческая культура Белгородской области делится на три стилевых региона: 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-Воронежский, 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-Курский и Оскольский. Подобно танцам, музыке и песням так же на три региона делится и Белгородский костюм, где каждый регион имеет свои стилевые особенности. Тем общим, что позволяет объединить танцевальное фольклорное искусство жителей того или иного региона в единый стиль. </w:t>
      </w:r>
    </w:p>
    <w:p w:rsidR="002D7E65" w:rsidRDefault="002D7E65" w:rsidP="002D7E6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D7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Белгородско</w:t>
      </w:r>
      <w:proofErr w:type="spellEnd"/>
      <w:r w:rsidRPr="002D7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-Курский регион</w:t>
      </w:r>
    </w:p>
    <w:p w:rsidR="002D7E65" w:rsidRDefault="002D7E65" w:rsidP="002D7E6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-Курскому региону относятся населённые пункты Белгородской области, граничащие с Курской областью. Танцы здесь разделяются на «танки» и «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карагоды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так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 как танцы в Курской области.</w:t>
      </w:r>
    </w:p>
    <w:p w:rsidR="002D7E65" w:rsidRPr="002D7E65" w:rsidRDefault="002D7E65" w:rsidP="002D7E6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Танки (хороводы), водятся под песню, взявшись за руки, или со свободно движущимися руками. Если руки свободны, возможны проявления индивидуальности каждого, импровизации. Иногда 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танок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водят, взявшись за платочки. 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Танок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начинаться с пения стоя. Песня может вначале «разыгрываться», участники как бы входят в танец, в характер песни. Если среди собравшихся есть «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хозун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хозун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«скакун» - мастер-плясун; «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скакуха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мастерица-плясунья), то движение может начаться по его инициативе. У мужчин движения ног также 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импровизационны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Своеобразным художественным приёмом кульминации является приём, когда песня прерывается, и звучат лишь одни ритмы и выкрики. Затем одна или несколько «игруний» продолжают её, и все подхватывают за ними. </w:t>
      </w:r>
    </w:p>
    <w:p w:rsidR="002D7E65" w:rsidRDefault="002D7E65" w:rsidP="002D7E65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Кривой </w:t>
      </w:r>
      <w:proofErr w:type="spellStart"/>
      <w:r w:rsidRPr="002D7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танок</w:t>
      </w:r>
      <w:proofErr w:type="spellEnd"/>
    </w:p>
    <w:p w:rsidR="002D7E65" w:rsidRPr="002D7E65" w:rsidRDefault="002D7E65" w:rsidP="002D7E65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Танок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записан со слов жителей села Доброе Борисовского района Белгородской области в 1978 году. 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Таночный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 в этом районе резко отличается от всех других хороводных шагов. Во время пения участники движутся, взявшись за руки, одним из этих шагов. Нужно сказать, что петь, двигаясь вторым «шагом с соскоком», очень трудно. Второй шаг, более экспрессивный, исполнитель применяет в момент большего эмоционального напряжения. По рассказам, они старались обойти стоявших на пути людей. Если их не было, то ставили специально несколько человек в разных местах и старались их обойти. Таким образом, 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танок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 разнообразные извилистые формы. </w:t>
      </w:r>
    </w:p>
    <w:p w:rsidR="002D7E65" w:rsidRPr="002D7E65" w:rsidRDefault="002D7E65" w:rsidP="002D7E65">
      <w:pPr>
        <w:spacing w:before="100" w:beforeAutospacing="1" w:after="142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мужские движения </w:t>
      </w:r>
      <w:proofErr w:type="spellStart"/>
      <w:proofErr w:type="gramStart"/>
      <w:r w:rsidRPr="002D7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ног:</w:t>
      </w:r>
      <w:r w:rsidRPr="002D7E65">
        <w:rPr>
          <w:rFonts w:ascii="Times New Roman" w:hAnsi="Times New Roman" w:cs="Times New Roman"/>
          <w:sz w:val="28"/>
          <w:szCs w:val="28"/>
          <w:lang w:eastAsia="ru-RU"/>
        </w:rPr>
        <w:t>Движение</w:t>
      </w:r>
      <w:proofErr w:type="spellEnd"/>
      <w:proofErr w:type="gramEnd"/>
      <w:r w:rsidRPr="002D7E65">
        <w:rPr>
          <w:rFonts w:ascii="Times New Roman" w:hAnsi="Times New Roman" w:cs="Times New Roman"/>
          <w:sz w:val="28"/>
          <w:szCs w:val="28"/>
          <w:lang w:eastAsia="ru-RU"/>
        </w:rPr>
        <w:t xml:space="preserve"> тройным притопом. Прыжки на обе ноги в соединении с тройным притопом. Присядка. </w:t>
      </w:r>
      <w:proofErr w:type="spellStart"/>
      <w:r w:rsidRPr="002D7E65">
        <w:rPr>
          <w:rFonts w:ascii="Times New Roman" w:hAnsi="Times New Roman" w:cs="Times New Roman"/>
          <w:sz w:val="28"/>
          <w:szCs w:val="28"/>
          <w:lang w:eastAsia="ru-RU"/>
        </w:rPr>
        <w:t>Полуприсядка</w:t>
      </w:r>
      <w:proofErr w:type="spellEnd"/>
      <w:r w:rsidRPr="002D7E65">
        <w:rPr>
          <w:rFonts w:ascii="Times New Roman" w:hAnsi="Times New Roman" w:cs="Times New Roman"/>
          <w:sz w:val="28"/>
          <w:szCs w:val="28"/>
          <w:lang w:eastAsia="ru-RU"/>
        </w:rPr>
        <w:t xml:space="preserve"> на одну ногу. Шаг с </w:t>
      </w:r>
      <w:proofErr w:type="spellStart"/>
      <w:r w:rsidRPr="002D7E65">
        <w:rPr>
          <w:rFonts w:ascii="Times New Roman" w:hAnsi="Times New Roman" w:cs="Times New Roman"/>
          <w:sz w:val="28"/>
          <w:szCs w:val="28"/>
          <w:lang w:eastAsia="ru-RU"/>
        </w:rPr>
        <w:t>прибивом</w:t>
      </w:r>
      <w:proofErr w:type="spellEnd"/>
      <w:r w:rsidRPr="002D7E65">
        <w:rPr>
          <w:rFonts w:ascii="Times New Roman" w:hAnsi="Times New Roman" w:cs="Times New Roman"/>
          <w:sz w:val="28"/>
          <w:szCs w:val="28"/>
          <w:lang w:eastAsia="ru-RU"/>
        </w:rPr>
        <w:t xml:space="preserve"> и соскоком на обе ноги. </w:t>
      </w:r>
    </w:p>
    <w:p w:rsidR="002D7E65" w:rsidRDefault="002D7E65" w:rsidP="002D7E65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мужские движения рук</w:t>
      </w:r>
    </w:p>
    <w:p w:rsidR="002D7E65" w:rsidRPr="002D7E65" w:rsidRDefault="002D7E65" w:rsidP="002D7E65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рук мужчин отличаются большой свободой. Корпус прямой, ноги слегка согнуты в коленях, готовые к любому движению. Руки, словно крылья, расправлены в стороны. У некоторых исполнителей кисти рук нередко вибрируют (делают мелкие, частые повороты). Распространено также было движение, которое в сёлах называли «ход крылом». Исполнителей его называли «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крыловиками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Во время движения «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хозуны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стараются оказывать максимальное внимание девушкам.</w:t>
      </w:r>
    </w:p>
    <w:p w:rsidR="002D7E65" w:rsidRDefault="002D7E65" w:rsidP="002D7E65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женские движения ног</w:t>
      </w:r>
    </w:p>
    <w:p w:rsidR="002D7E65" w:rsidRPr="002D7E65" w:rsidRDefault="002D7E65" w:rsidP="002D7E65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Девушки в 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карагодах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движутся медленно, мягко, словно плывут. Основной шаг движения - это шаг с 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прибивом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движении нет суеты, разухабистости, присущих современным сценическим ансамблям. В селе Сухо-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Солотино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Ивнянского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движение хороводным шагом начинается с того, что исполнитель более сильным ударом ног выделяет начало песенной фразы. </w:t>
      </w:r>
    </w:p>
    <w:p w:rsidR="002D7E65" w:rsidRPr="002D7E65" w:rsidRDefault="002D7E65" w:rsidP="002D7E65">
      <w:pPr>
        <w:spacing w:before="100" w:beforeAutospacing="1" w:after="142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женские движения рук</w:t>
      </w:r>
    </w:p>
    <w:p w:rsidR="002D7E65" w:rsidRPr="002D7E65" w:rsidRDefault="002D7E65" w:rsidP="002D7E65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Немного согнутые в локтях, а иногда и прямые руки подняты выше головы и разведены слегка в стороны. Пальцы выпрямлены и быстро шевелятся, особенно большой и указательный. Маховые движения кистями вверх, вниз. </w:t>
      </w:r>
    </w:p>
    <w:p w:rsidR="002D7E65" w:rsidRPr="002D7E65" w:rsidRDefault="002D7E65" w:rsidP="002D7E65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D7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Карагоды</w:t>
      </w:r>
      <w:proofErr w:type="spellEnd"/>
      <w:r w:rsidRPr="002D7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(Пляски)</w:t>
      </w:r>
    </w:p>
    <w:p w:rsidR="002D7E65" w:rsidRPr="002D7E65" w:rsidRDefault="002D7E65" w:rsidP="002D7E65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-Курском регионе Белгородской области бытуют такие 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карагоды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(пляски), как «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Акулинка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Тимоня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«Тараторка», «Калинка». В 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карагодах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проявляется большая свобода в импровизации движений. </w:t>
      </w:r>
    </w:p>
    <w:p w:rsidR="002D7E65" w:rsidRPr="002D7E65" w:rsidRDefault="002D7E65" w:rsidP="002D7E65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D7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Акулинка</w:t>
      </w:r>
      <w:proofErr w:type="spellEnd"/>
    </w:p>
    <w:p w:rsidR="002D7E65" w:rsidRPr="002D7E65" w:rsidRDefault="002D7E65" w:rsidP="002D7E65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Акулинка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пляска с частушками и в 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-Курском регионе она бытовала во множестве вариантов, отличающихся своеобразием лексики, пластики и манеры. В прилегающих районах Курской области она чаще называется «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Тимоня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 музыкальному материалу «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Акулинка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вариантом общерусской «Камаринской». В середине круга размещаются музыканты в традиционном составе: одинарная жалейки, </w:t>
      </w:r>
      <w:proofErr w:type="spellStart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кувиклы</w:t>
      </w:r>
      <w:proofErr w:type="spellEnd"/>
      <w:r w:rsidRPr="002D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скрипки, дудки, балалайки, гармошки </w:t>
      </w:r>
    </w:p>
    <w:p w:rsidR="002D7E65" w:rsidRPr="009D1658" w:rsidRDefault="002D7E65" w:rsidP="002D7E65">
      <w:pPr>
        <w:spacing w:after="280" w:line="240" w:lineRule="auto"/>
        <w:ind w:left="566" w:right="-283" w:firstLine="15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D1658">
        <w:rPr>
          <w:rFonts w:ascii="Times New Roman" w:eastAsia="Times New Roman" w:hAnsi="Times New Roman" w:cs="Times New Roman"/>
          <w:b/>
          <w:sz w:val="28"/>
          <w:szCs w:val="28"/>
        </w:rPr>
        <w:t>Белгородско</w:t>
      </w:r>
      <w:proofErr w:type="spellEnd"/>
      <w:r w:rsidRPr="009D1658">
        <w:rPr>
          <w:rFonts w:ascii="Times New Roman" w:eastAsia="Times New Roman" w:hAnsi="Times New Roman" w:cs="Times New Roman"/>
          <w:b/>
          <w:sz w:val="28"/>
          <w:szCs w:val="28"/>
        </w:rPr>
        <w:t>-Воронежский регион</w:t>
      </w:r>
    </w:p>
    <w:p w:rsidR="002D7E65" w:rsidRPr="009D1658" w:rsidRDefault="002D7E65" w:rsidP="00A11C1F">
      <w:pPr>
        <w:spacing w:before="280" w:after="280" w:line="240" w:lineRule="auto"/>
        <w:ind w:right="-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658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proofErr w:type="spellStart"/>
      <w:r w:rsidRPr="009D1658">
        <w:rPr>
          <w:rFonts w:ascii="Times New Roman" w:eastAsia="Times New Roman" w:hAnsi="Times New Roman" w:cs="Times New Roman"/>
          <w:sz w:val="28"/>
          <w:szCs w:val="28"/>
        </w:rPr>
        <w:t>Белгородско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658">
        <w:rPr>
          <w:rFonts w:ascii="Times New Roman" w:eastAsia="Times New Roman" w:hAnsi="Times New Roman" w:cs="Times New Roman"/>
          <w:sz w:val="28"/>
          <w:szCs w:val="28"/>
        </w:rPr>
        <w:t>Воронесжкому</w:t>
      </w:r>
      <w:proofErr w:type="spellEnd"/>
      <w:r w:rsidRPr="009D1658">
        <w:rPr>
          <w:rFonts w:ascii="Times New Roman" w:eastAsia="Times New Roman" w:hAnsi="Times New Roman" w:cs="Times New Roman"/>
          <w:sz w:val="28"/>
          <w:szCs w:val="28"/>
        </w:rPr>
        <w:t xml:space="preserve"> региону относятся населенные пункты Белгородской области, граничащие с Воронежской областью.</w:t>
      </w:r>
    </w:p>
    <w:p w:rsidR="002D7E65" w:rsidRDefault="002D7E65" w:rsidP="00A11C1F">
      <w:pPr>
        <w:spacing w:before="280" w:after="280" w:line="240" w:lineRule="auto"/>
        <w:ind w:right="-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658">
        <w:rPr>
          <w:rFonts w:ascii="Times New Roman" w:eastAsia="Times New Roman" w:hAnsi="Times New Roman" w:cs="Times New Roman"/>
          <w:sz w:val="28"/>
          <w:szCs w:val="28"/>
        </w:rPr>
        <w:t xml:space="preserve">На праздник жители села собирались на широкой улице. Каждая улица приходила на общую широкую улицу по-своему. Прибывшие ходили рядами по 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lastRenderedPageBreak/>
        <w:t>большому кругу. В центре этого большого круга находились музыканты. Вокруг них собирались зрители, которые в любой момент могли включаться в танец.  Подпевали, украшали песню хлопками, притопами, выкриками и постепенно входили в круг исполнителей. В то же время танцоры могли переходить в круг зрителей. Если в исполнении участвовали мужчины, то внутри танцевального круга они образовывали еще один круг, который двигался ему навстреч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у. 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>В движении по общему кругу участники нередко переходят с одного места круга на другое. Это может быть связано с поиском партнера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игре или эмоциональным порывом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9D1658">
        <w:rPr>
          <w:rFonts w:ascii="Times New Roman" w:hAnsi="Times New Roman" w:cs="Times New Roman"/>
          <w:sz w:val="28"/>
          <w:szCs w:val="28"/>
        </w:rPr>
        <w:t xml:space="preserve">Вначале происходит разыгрывание песни, подъём настроения. В это время выявляются лидеры-заводилы. Они выходят из общей группы вперёд и стараются </w:t>
      </w:r>
      <w:r w:rsidRPr="009D1658">
        <w:rPr>
          <w:rFonts w:ascii="Cambria Math" w:hAnsi="Cambria Math" w:cs="Cambria Math"/>
          <w:sz w:val="28"/>
          <w:szCs w:val="28"/>
        </w:rPr>
        <w:t>≪</w:t>
      </w:r>
      <w:r w:rsidRPr="009D1658">
        <w:rPr>
          <w:rFonts w:ascii="Times New Roman" w:hAnsi="Times New Roman" w:cs="Times New Roman"/>
          <w:sz w:val="28"/>
          <w:szCs w:val="28"/>
        </w:rPr>
        <w:t>завести</w:t>
      </w:r>
      <w:r w:rsidRPr="009D1658">
        <w:rPr>
          <w:rFonts w:ascii="Cambria Math" w:hAnsi="Cambria Math" w:cs="Cambria Math"/>
          <w:sz w:val="28"/>
          <w:szCs w:val="28"/>
        </w:rPr>
        <w:t>≫</w:t>
      </w:r>
      <w:r w:rsidRPr="009D1658">
        <w:rPr>
          <w:rFonts w:ascii="Times New Roman" w:hAnsi="Times New Roman" w:cs="Times New Roman"/>
          <w:sz w:val="28"/>
          <w:szCs w:val="28"/>
        </w:rPr>
        <w:t xml:space="preserve"> всех, заразить своим настроением и себя показать. Играют друг перед другом и собравшимися. Направление их движения носит импровизационный характер. В отличие от </w:t>
      </w:r>
      <w:proofErr w:type="spellStart"/>
      <w:r w:rsidRPr="009D1658">
        <w:rPr>
          <w:rFonts w:ascii="Times New Roman" w:hAnsi="Times New Roman" w:cs="Times New Roman"/>
          <w:sz w:val="28"/>
          <w:szCs w:val="28"/>
        </w:rPr>
        <w:t>карагодных</w:t>
      </w:r>
      <w:proofErr w:type="spellEnd"/>
      <w:r w:rsidRPr="009D1658">
        <w:rPr>
          <w:rFonts w:ascii="Times New Roman" w:hAnsi="Times New Roman" w:cs="Times New Roman"/>
          <w:sz w:val="28"/>
          <w:szCs w:val="28"/>
        </w:rPr>
        <w:t xml:space="preserve"> композиционное построение игровых песен, их театрализация связаны с текстом. Здесь, как правило, выявляются действующие лица, используется актёрская игра, иногда применяется соответствующий костюм. При всем этом танцевальные движения играют немаловажную роль.</w:t>
      </w:r>
    </w:p>
    <w:p w:rsidR="002D7E65" w:rsidRPr="007E1583" w:rsidRDefault="00A11C1F" w:rsidP="002D7E65">
      <w:pPr>
        <w:spacing w:before="280" w:after="280" w:line="240" w:lineRule="auto"/>
        <w:ind w:left="-850" w:right="-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2D7E65" w:rsidRPr="009D1658">
        <w:rPr>
          <w:rFonts w:ascii="Times New Roman" w:eastAsia="Times New Roman" w:hAnsi="Times New Roman" w:cs="Times New Roman"/>
          <w:b/>
          <w:sz w:val="28"/>
          <w:szCs w:val="28"/>
        </w:rPr>
        <w:t>Основные движения ног</w:t>
      </w:r>
    </w:p>
    <w:p w:rsidR="002D7E65" w:rsidRPr="009D1658" w:rsidRDefault="002D7E65" w:rsidP="00A11C1F">
      <w:pPr>
        <w:spacing w:before="280" w:after="280" w:line="240" w:lineRule="auto"/>
        <w:ind w:right="-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658">
        <w:rPr>
          <w:rFonts w:ascii="Times New Roman" w:eastAsia="Times New Roman" w:hAnsi="Times New Roman" w:cs="Times New Roman"/>
          <w:sz w:val="28"/>
          <w:szCs w:val="28"/>
        </w:rPr>
        <w:t xml:space="preserve">Основной хороводный шаг (как мужской, так и женский) – это простой, мелкий, семенящий шаг на всю ступню.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Соединение 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>нескольких хороводных шагов не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зволяет ускорить темп, выявляет 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индивидуальность, разнообразит пластику движений. </w:t>
      </w:r>
    </w:p>
    <w:p w:rsidR="002D7E65" w:rsidRPr="009D1658" w:rsidRDefault="002D7E65" w:rsidP="00A11C1F">
      <w:pPr>
        <w:tabs>
          <w:tab w:val="left" w:pos="708"/>
          <w:tab w:val="left" w:pos="1416"/>
          <w:tab w:val="left" w:pos="2124"/>
          <w:tab w:val="left" w:pos="2832"/>
          <w:tab w:val="left" w:pos="3376"/>
        </w:tabs>
        <w:spacing w:before="280" w:after="280" w:line="240" w:lineRule="auto"/>
        <w:ind w:right="-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658">
        <w:rPr>
          <w:rFonts w:ascii="Times New Roman" w:eastAsia="Times New Roman" w:hAnsi="Times New Roman" w:cs="Times New Roman"/>
          <w:sz w:val="28"/>
          <w:szCs w:val="28"/>
        </w:rPr>
        <w:t>В кульминационных м</w:t>
      </w:r>
      <w:r>
        <w:rPr>
          <w:rFonts w:ascii="Times New Roman" w:eastAsia="Times New Roman" w:hAnsi="Times New Roman" w:cs="Times New Roman"/>
          <w:sz w:val="28"/>
          <w:szCs w:val="28"/>
        </w:rPr>
        <w:t>оментах,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sz w:val="28"/>
          <w:szCs w:val="28"/>
        </w:rPr>
        <w:t>меняется простая дробь.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 xml:space="preserve"> Для манеры исполнения очень важно, чтобы корп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 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>(не прыгал). Для мужской манеры характерен, когда корпус слегка опускаетс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и поднимается. 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 xml:space="preserve">Стремление и страсть к использованию ритмических украшений настолько, что исполнители в бытовой ситуации становятся на деревянные лавки и выбивают ритмические украшения. Если же лавок на улице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было, то 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>некоторые исполнители, садясь на колени на траву, выстукивали разные ритмы, ударяя о 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млю ладонями. </w:t>
      </w:r>
    </w:p>
    <w:p w:rsidR="002D7E65" w:rsidRPr="009D1658" w:rsidRDefault="002D7E65" w:rsidP="00A11C1F">
      <w:pPr>
        <w:tabs>
          <w:tab w:val="left" w:pos="708"/>
          <w:tab w:val="left" w:pos="1416"/>
          <w:tab w:val="left" w:pos="2124"/>
          <w:tab w:val="left" w:pos="2832"/>
          <w:tab w:val="left" w:pos="3376"/>
        </w:tabs>
        <w:spacing w:before="280" w:after="280" w:line="240" w:lineRule="auto"/>
        <w:ind w:right="-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9D1658">
        <w:rPr>
          <w:rFonts w:ascii="Times New Roman" w:eastAsia="Times New Roman" w:hAnsi="Times New Roman" w:cs="Times New Roman"/>
          <w:b/>
          <w:sz w:val="28"/>
          <w:szCs w:val="28"/>
        </w:rPr>
        <w:t>вижения рук</w:t>
      </w:r>
    </w:p>
    <w:p w:rsidR="002D7E65" w:rsidRPr="009D1658" w:rsidRDefault="002D7E65" w:rsidP="00A11C1F">
      <w:pPr>
        <w:tabs>
          <w:tab w:val="left" w:pos="708"/>
          <w:tab w:val="left" w:pos="1416"/>
          <w:tab w:val="left" w:pos="2124"/>
          <w:tab w:val="left" w:pos="2832"/>
          <w:tab w:val="left" w:pos="3376"/>
        </w:tabs>
        <w:spacing w:before="280" w:after="280" w:line="240" w:lineRule="auto"/>
        <w:ind w:right="-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658">
        <w:rPr>
          <w:rFonts w:ascii="Times New Roman" w:eastAsia="Times New Roman" w:hAnsi="Times New Roman" w:cs="Times New Roman"/>
          <w:sz w:val="28"/>
          <w:szCs w:val="28"/>
        </w:rPr>
        <w:t xml:space="preserve"> В своих танцах большое внимание уделяют рукам, которые движутся от положения ниже пояса до поднятых высоко над головой. Для мужчин характерно движение с</w:t>
      </w:r>
      <w:r>
        <w:rPr>
          <w:rFonts w:ascii="Times New Roman" w:eastAsia="Times New Roman" w:hAnsi="Times New Roman" w:cs="Times New Roman"/>
          <w:sz w:val="28"/>
          <w:szCs w:val="28"/>
        </w:rPr>
        <w:t>о скрещенными руками за спиной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>На каждый мелкий, хороводный шаг делаются мягкие небольшие д</w:t>
      </w:r>
      <w:r>
        <w:rPr>
          <w:rFonts w:ascii="Times New Roman" w:eastAsia="Times New Roman" w:hAnsi="Times New Roman" w:cs="Times New Roman"/>
          <w:sz w:val="28"/>
          <w:szCs w:val="28"/>
        </w:rPr>
        <w:t>вижения плечами вперёд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>. Для мужчин характерно одновременное сгибание и разгибание в локтях.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>Движения руками дополняются словами-выкриками. Позиции и движения рук являются основой для импровизации, поскольку в процессе игры их положение постоянно меняется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 xml:space="preserve">Ногами усиливается ритмический темповый образ. Так, в песнях, исполняемых стоя и имеющих игровой характер, исполнитель ударами ног выделяет начало или конец фразы, </w:t>
      </w:r>
      <w:r>
        <w:rPr>
          <w:rFonts w:ascii="Times New Roman" w:eastAsia="Times New Roman" w:hAnsi="Times New Roman" w:cs="Times New Roman"/>
          <w:sz w:val="28"/>
          <w:szCs w:val="28"/>
        </w:rPr>
        <w:t>кульминационные места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 xml:space="preserve">. Протяжные песни 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играются. Изначально в понятие «играть» песню вложен был глубокий смысл. Песни народ не пел, а играл.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1C1F" w:rsidRDefault="002D7E65" w:rsidP="00A11C1F">
      <w:pPr>
        <w:spacing w:line="240" w:lineRule="auto"/>
        <w:ind w:right="-283"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658">
        <w:rPr>
          <w:rFonts w:ascii="Times New Roman" w:eastAsia="Times New Roman" w:hAnsi="Times New Roman" w:cs="Times New Roman"/>
          <w:b/>
          <w:sz w:val="28"/>
          <w:szCs w:val="28"/>
        </w:rPr>
        <w:t>Пересек</w:t>
      </w:r>
    </w:p>
    <w:p w:rsidR="002D7E65" w:rsidRPr="00A11C1F" w:rsidRDefault="002D7E65" w:rsidP="00A11C1F">
      <w:pPr>
        <w:spacing w:line="240" w:lineRule="auto"/>
        <w:ind w:left="-113" w:right="-340"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658">
        <w:rPr>
          <w:rFonts w:ascii="Times New Roman" w:hAnsi="Times New Roman" w:cs="Times New Roman"/>
          <w:sz w:val="28"/>
          <w:szCs w:val="28"/>
        </w:rPr>
        <w:t xml:space="preserve">Особенность </w:t>
      </w:r>
      <w:r w:rsidRPr="009D1658">
        <w:rPr>
          <w:rFonts w:ascii="Cambria Math" w:hAnsi="Cambria Math" w:cs="Cambria Math"/>
          <w:sz w:val="28"/>
          <w:szCs w:val="28"/>
        </w:rPr>
        <w:t>≪</w:t>
      </w:r>
      <w:proofErr w:type="spellStart"/>
      <w:r w:rsidRPr="009D1658">
        <w:rPr>
          <w:rFonts w:ascii="Times New Roman" w:hAnsi="Times New Roman" w:cs="Times New Roman"/>
          <w:sz w:val="28"/>
          <w:szCs w:val="28"/>
        </w:rPr>
        <w:t>пересека</w:t>
      </w:r>
      <w:proofErr w:type="spellEnd"/>
      <w:r w:rsidRPr="009D1658">
        <w:rPr>
          <w:rFonts w:ascii="Cambria Math" w:hAnsi="Cambria Math" w:cs="Cambria Math"/>
          <w:sz w:val="28"/>
          <w:szCs w:val="28"/>
        </w:rPr>
        <w:t>≫</w:t>
      </w:r>
      <w:r w:rsidRPr="009D1658">
        <w:rPr>
          <w:rFonts w:ascii="Times New Roman" w:hAnsi="Times New Roman" w:cs="Times New Roman"/>
          <w:sz w:val="28"/>
          <w:szCs w:val="28"/>
        </w:rPr>
        <w:t xml:space="preserve"> заключается в соединении двух разных ритмов. 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вый и основной ритм ног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простой.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>Начинается</w:t>
      </w:r>
      <w:proofErr w:type="spellEnd"/>
      <w:proofErr w:type="gramEnd"/>
      <w:r w:rsidRPr="009D1658">
        <w:rPr>
          <w:rFonts w:ascii="Times New Roman" w:eastAsia="Times New Roman" w:hAnsi="Times New Roman" w:cs="Times New Roman"/>
          <w:sz w:val="28"/>
          <w:szCs w:val="28"/>
        </w:rPr>
        <w:t xml:space="preserve"> он после сигнал</w:t>
      </w:r>
      <w:r>
        <w:rPr>
          <w:rFonts w:ascii="Times New Roman" w:eastAsia="Times New Roman" w:hAnsi="Times New Roman" w:cs="Times New Roman"/>
          <w:sz w:val="28"/>
          <w:szCs w:val="28"/>
        </w:rPr>
        <w:t>а лидера.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 xml:space="preserve"> Удары производятся всей ступнёй. Во время этого исполнитель может поворачиваться на месте, общаясь с партнёрами. «</w:t>
      </w:r>
      <w:proofErr w:type="spellStart"/>
      <w:r w:rsidRPr="009D1658">
        <w:rPr>
          <w:rFonts w:ascii="Times New Roman" w:eastAsia="Times New Roman" w:hAnsi="Times New Roman" w:cs="Times New Roman"/>
          <w:sz w:val="28"/>
          <w:szCs w:val="28"/>
        </w:rPr>
        <w:t>Пересекание</w:t>
      </w:r>
      <w:proofErr w:type="spellEnd"/>
      <w:r w:rsidRPr="009D1658">
        <w:rPr>
          <w:rFonts w:ascii="Times New Roman" w:eastAsia="Times New Roman" w:hAnsi="Times New Roman" w:cs="Times New Roman"/>
          <w:sz w:val="28"/>
          <w:szCs w:val="28"/>
        </w:rPr>
        <w:t>» осуществляется без движения вперёд или наза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Руки свободно играют.  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>После того, как исполнители песни почувствовали, что они соединились в первом ритме, несколько человек начинают выбивать второй ритм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7E65" w:rsidRPr="009D1658" w:rsidRDefault="002D7E65" w:rsidP="00A11C1F">
      <w:pPr>
        <w:spacing w:line="240" w:lineRule="auto"/>
        <w:ind w:left="-57" w:right="-283" w:firstLine="18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658">
        <w:rPr>
          <w:rFonts w:ascii="Times New Roman" w:eastAsia="Times New Roman" w:hAnsi="Times New Roman" w:cs="Times New Roman"/>
          <w:b/>
          <w:sz w:val="28"/>
          <w:szCs w:val="28"/>
        </w:rPr>
        <w:t>Оскольский регион</w:t>
      </w:r>
    </w:p>
    <w:p w:rsidR="002D7E65" w:rsidRDefault="002D7E65" w:rsidP="00A11C1F">
      <w:pPr>
        <w:spacing w:line="240" w:lineRule="auto"/>
        <w:ind w:left="-57" w:right="-28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658">
        <w:rPr>
          <w:rFonts w:ascii="Times New Roman" w:eastAsia="Times New Roman" w:hAnsi="Times New Roman" w:cs="Times New Roman"/>
          <w:sz w:val="28"/>
          <w:szCs w:val="28"/>
        </w:rPr>
        <w:t xml:space="preserve">К Оскольскому региону относятся населённые пункты Белгородской области, </w:t>
      </w:r>
      <w:proofErr w:type="gramStart"/>
      <w:r w:rsidRPr="009D1658">
        <w:rPr>
          <w:rFonts w:ascii="Times New Roman" w:eastAsia="Times New Roman" w:hAnsi="Times New Roman" w:cs="Times New Roman"/>
          <w:sz w:val="28"/>
          <w:szCs w:val="28"/>
        </w:rPr>
        <w:t>рас-положенные</w:t>
      </w:r>
      <w:proofErr w:type="gramEnd"/>
      <w:r w:rsidRPr="009D1658">
        <w:rPr>
          <w:rFonts w:ascii="Times New Roman" w:eastAsia="Times New Roman" w:hAnsi="Times New Roman" w:cs="Times New Roman"/>
          <w:sz w:val="28"/>
          <w:szCs w:val="28"/>
        </w:rPr>
        <w:t xml:space="preserve"> по обе стороны реки Оскол. Композиционной основой танцев Оскольского региона является круг, полукруг, а также различные импровизированные переходы участников внутри круга, парные и групповые пляски и переплясы. </w:t>
      </w:r>
    </w:p>
    <w:p w:rsidR="002D7E65" w:rsidRPr="009D1658" w:rsidRDefault="002D7E65" w:rsidP="00A11C1F">
      <w:pPr>
        <w:spacing w:line="240" w:lineRule="auto"/>
        <w:ind w:left="-57" w:right="-283" w:firstLine="18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658">
        <w:rPr>
          <w:rFonts w:ascii="Times New Roman" w:eastAsia="Times New Roman" w:hAnsi="Times New Roman" w:cs="Times New Roman"/>
          <w:b/>
          <w:sz w:val="28"/>
          <w:szCs w:val="28"/>
        </w:rPr>
        <w:t>Женские движения ног</w:t>
      </w:r>
    </w:p>
    <w:p w:rsidR="002D7E65" w:rsidRDefault="002D7E65" w:rsidP="00A11C1F">
      <w:pPr>
        <w:spacing w:line="240" w:lineRule="auto"/>
        <w:ind w:left="-57" w:right="-28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D1658">
        <w:rPr>
          <w:rFonts w:ascii="Times New Roman" w:eastAsia="Times New Roman" w:hAnsi="Times New Roman" w:cs="Times New Roman"/>
          <w:sz w:val="28"/>
          <w:szCs w:val="28"/>
        </w:rPr>
        <w:t>Следует заметить то, что на манеру движения хороводным шагом наложила свой отпечаток обувь. Здесь издревле носили вязанные из шерсти очень лёгкие тапочки. Поэтому в движении женщины легко и мягк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ступают ногами па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полупальцы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7E65" w:rsidRDefault="002D7E65" w:rsidP="00A11C1F">
      <w:pPr>
        <w:spacing w:line="240" w:lineRule="auto"/>
        <w:ind w:left="-57" w:right="-283"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658">
        <w:rPr>
          <w:rFonts w:ascii="Times New Roman" w:eastAsia="Times New Roman" w:hAnsi="Times New Roman" w:cs="Times New Roman"/>
          <w:b/>
          <w:sz w:val="28"/>
          <w:szCs w:val="28"/>
        </w:rPr>
        <w:t>Женские движения рук</w:t>
      </w:r>
    </w:p>
    <w:p w:rsidR="002D7E65" w:rsidRDefault="002D7E65" w:rsidP="00A11C1F">
      <w:pPr>
        <w:spacing w:line="240" w:lineRule="auto"/>
        <w:ind w:left="-57" w:right="-28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A1565B">
        <w:rPr>
          <w:rFonts w:ascii="Times New Roman" w:hAnsi="Times New Roman" w:cs="Times New Roman"/>
          <w:sz w:val="28"/>
          <w:szCs w:val="28"/>
        </w:rPr>
        <w:t>Круговые движения руками впереди корпуса. Движение влево, вправо с наклоном головы на плечо. Прищёлкивание пальцами одной или обеих рук. Быстрое покачивание плечами и всем корпусом.</w:t>
      </w:r>
    </w:p>
    <w:p w:rsidR="002D7E65" w:rsidRDefault="002D7E65" w:rsidP="00A11C1F">
      <w:pPr>
        <w:spacing w:line="240" w:lineRule="auto"/>
        <w:ind w:left="-57" w:right="-283" w:firstLine="85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658">
        <w:rPr>
          <w:rFonts w:ascii="Times New Roman" w:eastAsia="Times New Roman" w:hAnsi="Times New Roman" w:cs="Times New Roman"/>
          <w:b/>
          <w:sz w:val="28"/>
          <w:szCs w:val="28"/>
        </w:rPr>
        <w:t>Мужские движения ног</w:t>
      </w:r>
    </w:p>
    <w:p w:rsidR="002D7E65" w:rsidRDefault="002D7E65" w:rsidP="00A11C1F">
      <w:pPr>
        <w:spacing w:line="240" w:lineRule="auto"/>
        <w:ind w:left="-57" w:right="-28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144A4">
        <w:rPr>
          <w:rFonts w:ascii="Times New Roman" w:hAnsi="Times New Roman" w:cs="Times New Roman"/>
          <w:sz w:val="28"/>
          <w:szCs w:val="28"/>
        </w:rPr>
        <w:t xml:space="preserve">Простой мелкий шаг. Переменный шаг. Попеременные притопы ногами перед собой.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Полуприсядка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144A4">
        <w:rPr>
          <w:rFonts w:ascii="Times New Roman" w:hAnsi="Times New Roman" w:cs="Times New Roman"/>
          <w:sz w:val="28"/>
          <w:szCs w:val="28"/>
        </w:rPr>
        <w:t>Положение рук при этом может быть разнообразным. Удары ногой о ногу в прыжке («Голубцы»). Разведение и сведение пяток (Гармошка). Хлопки руками по коленям, пяткам и другим местам тела.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E65" w:rsidRPr="002D7E65" w:rsidRDefault="002D7E65" w:rsidP="00A11C1F">
      <w:pPr>
        <w:spacing w:line="240" w:lineRule="auto"/>
        <w:ind w:left="-57" w:right="-283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D1658">
        <w:rPr>
          <w:rFonts w:ascii="Times New Roman" w:hAnsi="Times New Roman" w:cs="Times New Roman"/>
          <w:sz w:val="28"/>
          <w:szCs w:val="28"/>
        </w:rPr>
        <w:t>Познакомившись с танцевальным фольклором разных регионов Белгородской области, можно сказать, что русский народный танец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имеет </w:t>
      </w:r>
      <w:r w:rsidRPr="009D1658">
        <w:rPr>
          <w:rFonts w:ascii="Times New Roman" w:hAnsi="Times New Roman" w:cs="Times New Roman"/>
          <w:sz w:val="28"/>
          <w:szCs w:val="28"/>
        </w:rPr>
        <w:t>свои отличительные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658">
        <w:rPr>
          <w:rFonts w:ascii="Times New Roman" w:hAnsi="Times New Roman" w:cs="Times New Roman"/>
          <w:sz w:val="28"/>
          <w:szCs w:val="28"/>
        </w:rPr>
        <w:t>стилевые особенности. Именно эти стилевые особенности делают белгородский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658">
        <w:rPr>
          <w:rFonts w:ascii="Times New Roman" w:hAnsi="Times New Roman" w:cs="Times New Roman"/>
          <w:sz w:val="28"/>
          <w:szCs w:val="28"/>
        </w:rPr>
        <w:t>русский народный танец уникальным и богатым.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658">
        <w:rPr>
          <w:rFonts w:ascii="Times New Roman" w:hAnsi="Times New Roman" w:cs="Times New Roman"/>
          <w:sz w:val="28"/>
          <w:szCs w:val="28"/>
        </w:rPr>
        <w:t>Большую роль в сохранении и сценической интерпретации белгородского</w:t>
      </w:r>
      <w:r w:rsidRPr="009D1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658">
        <w:rPr>
          <w:rFonts w:ascii="Times New Roman" w:hAnsi="Times New Roman" w:cs="Times New Roman"/>
          <w:sz w:val="28"/>
          <w:szCs w:val="28"/>
        </w:rPr>
        <w:t>русского народного танца</w:t>
      </w:r>
    </w:p>
    <w:p w:rsidR="00640FE3" w:rsidRDefault="00640FE3" w:rsidP="00A11C1F">
      <w:pPr>
        <w:ind w:left="-57"/>
        <w:jc w:val="both"/>
      </w:pPr>
    </w:p>
    <w:p w:rsidR="0005716F" w:rsidRDefault="0005716F" w:rsidP="00A11C1F">
      <w:pPr>
        <w:ind w:left="-57"/>
        <w:jc w:val="both"/>
      </w:pPr>
    </w:p>
    <w:sectPr w:rsidR="0005716F" w:rsidSect="002D7E6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4A5B"/>
    <w:multiLevelType w:val="hybridMultilevel"/>
    <w:tmpl w:val="29C6FEDC"/>
    <w:lvl w:ilvl="0" w:tplc="87F07A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31CAF"/>
    <w:multiLevelType w:val="hybridMultilevel"/>
    <w:tmpl w:val="F0545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A2647"/>
    <w:multiLevelType w:val="hybridMultilevel"/>
    <w:tmpl w:val="AD5E720A"/>
    <w:lvl w:ilvl="0" w:tplc="D4928BEA">
      <w:start w:val="1"/>
      <w:numFmt w:val="decimal"/>
      <w:lvlText w:val="%1.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8855E96"/>
    <w:multiLevelType w:val="hybridMultilevel"/>
    <w:tmpl w:val="D690F5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65"/>
    <w:rsid w:val="0005716F"/>
    <w:rsid w:val="002D7E65"/>
    <w:rsid w:val="003048A3"/>
    <w:rsid w:val="00545A52"/>
    <w:rsid w:val="005A4997"/>
    <w:rsid w:val="00640FE3"/>
    <w:rsid w:val="006C75AA"/>
    <w:rsid w:val="00A11C1F"/>
    <w:rsid w:val="00D4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83D4"/>
  <w15:chartTrackingRefBased/>
  <w15:docId w15:val="{F580AFDA-781B-4035-83E2-9B6F6184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E6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679D-3EF8-4559-BE67-08B4E084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2820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Маякова</dc:creator>
  <cp:keywords/>
  <dc:description/>
  <cp:lastModifiedBy>Елизавета Маякова</cp:lastModifiedBy>
  <cp:revision>5</cp:revision>
  <dcterms:created xsi:type="dcterms:W3CDTF">2022-12-29T19:19:00Z</dcterms:created>
  <dcterms:modified xsi:type="dcterms:W3CDTF">2023-01-09T18:31:00Z</dcterms:modified>
</cp:coreProperties>
</file>