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F7" w:rsidRDefault="00CE23F7" w:rsidP="006C08B6">
      <w:pPr>
        <w:jc w:val="center"/>
        <w:rPr>
          <w:b/>
          <w:sz w:val="28"/>
          <w:szCs w:val="28"/>
        </w:rPr>
      </w:pPr>
      <w:r w:rsidRPr="006C08B6">
        <w:rPr>
          <w:b/>
          <w:sz w:val="28"/>
          <w:szCs w:val="28"/>
        </w:rPr>
        <w:t>Технологическая карта урока</w:t>
      </w:r>
      <w:r w:rsidR="004D25D0">
        <w:rPr>
          <w:b/>
          <w:sz w:val="28"/>
          <w:szCs w:val="28"/>
        </w:rPr>
        <w:t xml:space="preserve"> по предмету "Математика", "Финансовая грамотность" 4 класс </w:t>
      </w:r>
    </w:p>
    <w:p w:rsidR="004D25D0" w:rsidRPr="006C08B6" w:rsidRDefault="004D25D0" w:rsidP="004D25D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Учитель: Весёлкина Н.А.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3"/>
        <w:gridCol w:w="7393"/>
      </w:tblGrid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t>Название предмета</w:t>
            </w:r>
          </w:p>
        </w:tc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>
              <w:t>Математика</w:t>
            </w:r>
          </w:p>
        </w:tc>
      </w:tr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t>Тема</w:t>
            </w:r>
          </w:p>
        </w:tc>
        <w:tc>
          <w:tcPr>
            <w:tcW w:w="7393" w:type="dxa"/>
          </w:tcPr>
          <w:p w:rsidR="00CE23F7" w:rsidRPr="009250FB" w:rsidRDefault="00CE23F7" w:rsidP="00273EB1">
            <w:pPr>
              <w:tabs>
                <w:tab w:val="center" w:pos="4677"/>
                <w:tab w:val="left" w:pos="7748"/>
              </w:tabs>
            </w:pPr>
            <w:r w:rsidRPr="009250FB">
              <w:t xml:space="preserve"> Банк. Решение контекстных задач. </w:t>
            </w:r>
          </w:p>
        </w:tc>
      </w:tr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>
              <w:t>Цель</w:t>
            </w:r>
          </w:p>
        </w:tc>
        <w:tc>
          <w:tcPr>
            <w:tcW w:w="7393" w:type="dxa"/>
          </w:tcPr>
          <w:p w:rsidR="00CE23F7" w:rsidRPr="006058D7" w:rsidRDefault="00CE23F7" w:rsidP="00273EB1">
            <w:r w:rsidRPr="006058D7">
              <w:t>Познакомить учащихся с понятием банк, их видами и основными функциями, способствовать развитию практических навыков по использованию полученных сведений на уроке в реальных жизненных условиях</w:t>
            </w:r>
            <w:r>
              <w:t xml:space="preserve"> с помощью контекстных задач </w:t>
            </w:r>
            <w:r w:rsidRPr="006058D7">
              <w:t>.</w:t>
            </w:r>
          </w:p>
        </w:tc>
      </w:tr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t>Тип урока</w:t>
            </w:r>
          </w:p>
        </w:tc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t>Изучение нового материала.</w:t>
            </w:r>
          </w:p>
        </w:tc>
      </w:tr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proofErr w:type="spellStart"/>
            <w:r w:rsidRPr="00BC77DB">
              <w:t>Межпредметные</w:t>
            </w:r>
            <w:proofErr w:type="spellEnd"/>
            <w:r w:rsidRPr="00BC77DB">
              <w:t xml:space="preserve"> связи</w:t>
            </w:r>
          </w:p>
        </w:tc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>
              <w:t>Финансовая грамотность</w:t>
            </w:r>
          </w:p>
        </w:tc>
      </w:tr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t>Формы работы</w:t>
            </w:r>
          </w:p>
        </w:tc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t>Фронтальная</w:t>
            </w:r>
          </w:p>
        </w:tc>
      </w:tr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rPr>
                <w:bCs/>
                <w:color w:val="000000"/>
              </w:rPr>
              <w:t>Основные понятия, используемые на уроке</w:t>
            </w:r>
          </w:p>
        </w:tc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>
              <w:t>Банк, виды банков, депозит, вклад, кредит, процент</w:t>
            </w:r>
            <w:r w:rsidR="00CE1730">
              <w:t>ная ставка</w:t>
            </w:r>
          </w:p>
        </w:tc>
      </w:tr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t>УУД</w:t>
            </w:r>
          </w:p>
        </w:tc>
        <w:tc>
          <w:tcPr>
            <w:tcW w:w="7393" w:type="dxa"/>
          </w:tcPr>
          <w:p w:rsidR="00CE1730" w:rsidRPr="00CE1730" w:rsidRDefault="00CE1730" w:rsidP="00CE1730">
            <w:pPr>
              <w:pStyle w:val="a5"/>
            </w:pPr>
            <w:r w:rsidRPr="00CE1730">
              <w:rPr>
                <w:b/>
              </w:rPr>
              <w:t>Предметные</w:t>
            </w:r>
            <w:r w:rsidRPr="00CE1730">
              <w:t>: владение понятиями: банк, виды банков,</w:t>
            </w:r>
            <w:r>
              <w:t xml:space="preserve"> </w:t>
            </w:r>
            <w:r w:rsidRPr="00CE1730">
              <w:t>функции банков</w:t>
            </w:r>
            <w:r>
              <w:t>, кредит, депозит, процентная ставка.</w:t>
            </w:r>
            <w:r w:rsidRPr="00CE1730">
              <w:t xml:space="preserve"> </w:t>
            </w:r>
          </w:p>
          <w:p w:rsidR="00CE23F7" w:rsidRPr="003C06FD" w:rsidRDefault="00CE23F7" w:rsidP="00273EB1">
            <w:r w:rsidRPr="003C06FD">
              <w:rPr>
                <w:b/>
              </w:rPr>
              <w:t>Личностные:</w:t>
            </w:r>
            <w:r w:rsidRPr="003C06FD">
              <w:t xml:space="preserve"> способность к самооценке на основе критерия успешности учебной деятельности.</w:t>
            </w:r>
          </w:p>
          <w:p w:rsidR="00CE23F7" w:rsidRDefault="00CE23F7" w:rsidP="00273EB1">
            <w:r w:rsidRPr="003C06FD">
              <w:rPr>
                <w:b/>
              </w:rPr>
              <w:t>Регулятивные УУД:</w:t>
            </w:r>
            <w:r w:rsidRPr="003C06FD">
              <w:t xml:space="preserve"> определять и формулировать цель на уроке с помощью учителя; планировать своё действие в соответствии с поставленной задачей;</w:t>
            </w:r>
          </w:p>
          <w:p w:rsidR="00CE23F7" w:rsidRPr="003C06FD" w:rsidRDefault="00CE23F7" w:rsidP="00273EB1">
            <w:r w:rsidRPr="003C06FD">
              <w:rPr>
                <w:b/>
              </w:rPr>
              <w:t xml:space="preserve"> Коммуникативные УУД:</w:t>
            </w:r>
            <w:r w:rsidRPr="003C06FD">
              <w:t xml:space="preserve"> слушать и понимать речь других; оформлять свои мысли в устной форме.</w:t>
            </w:r>
          </w:p>
          <w:p w:rsidR="00CE23F7" w:rsidRPr="00BC77DB" w:rsidRDefault="00CE23F7" w:rsidP="00CE1730">
            <w:r w:rsidRPr="003C06FD">
              <w:rPr>
                <w:b/>
              </w:rPr>
              <w:t>Познавательные УУД:</w:t>
            </w:r>
            <w:r>
              <w:t xml:space="preserve"> </w:t>
            </w:r>
            <w:r w:rsidRPr="003C06FD">
              <w:t xml:space="preserve"> организация работы по обобщению информации, обучение умению анализировать представленный материал.</w:t>
            </w:r>
            <w:r w:rsidR="00CE1730" w:rsidRPr="00BC77DB">
              <w:t xml:space="preserve"> </w:t>
            </w:r>
          </w:p>
        </w:tc>
      </w:tr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t xml:space="preserve">Планируемые результаты </w:t>
            </w:r>
          </w:p>
        </w:tc>
        <w:tc>
          <w:tcPr>
            <w:tcW w:w="7393" w:type="dxa"/>
          </w:tcPr>
          <w:p w:rsidR="00CE1730" w:rsidRPr="002B6AB9" w:rsidRDefault="00CE1730" w:rsidP="00CE1730">
            <w:pPr>
              <w:rPr>
                <w:u w:val="single"/>
                <w:lang w:eastAsia="en-US"/>
              </w:rPr>
            </w:pPr>
            <w:proofErr w:type="spellStart"/>
            <w:r w:rsidRPr="002B6AB9">
              <w:rPr>
                <w:u w:val="single"/>
                <w:lang w:eastAsia="en-US"/>
              </w:rPr>
              <w:t>Сформированность</w:t>
            </w:r>
            <w:proofErr w:type="spellEnd"/>
            <w:r>
              <w:rPr>
                <w:u w:val="single"/>
                <w:lang w:eastAsia="en-US"/>
              </w:rPr>
              <w:t xml:space="preserve"> </w:t>
            </w:r>
            <w:r w:rsidRPr="002B6AB9">
              <w:rPr>
                <w:u w:val="single"/>
                <w:lang w:eastAsia="en-US"/>
              </w:rPr>
              <w:t xml:space="preserve"> понятий</w:t>
            </w:r>
            <w:r>
              <w:rPr>
                <w:u w:val="single"/>
                <w:lang w:eastAsia="en-US"/>
              </w:rPr>
              <w:t xml:space="preserve"> </w:t>
            </w:r>
            <w:r>
              <w:rPr>
                <w:color w:val="000000"/>
              </w:rPr>
              <w:t>банк</w:t>
            </w:r>
            <w:r w:rsidRPr="001C2E98">
              <w:rPr>
                <w:color w:val="000000"/>
              </w:rPr>
              <w:t xml:space="preserve">, </w:t>
            </w:r>
            <w:r w:rsidRPr="005426CC">
              <w:rPr>
                <w:color w:val="000000"/>
              </w:rPr>
              <w:t>универсальные банки</w:t>
            </w:r>
            <w:r>
              <w:rPr>
                <w:color w:val="000000"/>
              </w:rPr>
              <w:t xml:space="preserve">, </w:t>
            </w:r>
            <w:r w:rsidRPr="005426CC">
              <w:rPr>
                <w:color w:val="000000"/>
              </w:rPr>
              <w:t>специализированные банки</w:t>
            </w:r>
            <w:r>
              <w:rPr>
                <w:color w:val="000000"/>
              </w:rPr>
              <w:t>,</w:t>
            </w:r>
            <w:r>
              <w:t xml:space="preserve"> </w:t>
            </w:r>
            <w:r w:rsidRPr="005426CC">
              <w:rPr>
                <w:color w:val="000000"/>
              </w:rPr>
              <w:t>сберегательные банки</w:t>
            </w:r>
            <w:r>
              <w:rPr>
                <w:color w:val="000000"/>
              </w:rPr>
              <w:t>, Центральный банк, функции банков.</w:t>
            </w:r>
          </w:p>
          <w:p w:rsidR="00CE1730" w:rsidRDefault="00CE1730" w:rsidP="00CE1730">
            <w:pPr>
              <w:rPr>
                <w:u w:val="single"/>
                <w:lang w:eastAsia="en-US"/>
              </w:rPr>
            </w:pPr>
            <w:proofErr w:type="spellStart"/>
            <w:r w:rsidRPr="00A105DE">
              <w:rPr>
                <w:u w:val="single"/>
                <w:lang w:eastAsia="en-US"/>
              </w:rPr>
              <w:t>Сформированность</w:t>
            </w:r>
            <w:proofErr w:type="spellEnd"/>
            <w:r w:rsidRPr="00A105DE">
              <w:rPr>
                <w:u w:val="single"/>
                <w:lang w:eastAsia="en-US"/>
              </w:rPr>
              <w:t xml:space="preserve"> предметных умений</w:t>
            </w:r>
            <w:r w:rsidRPr="00A105DE">
              <w:rPr>
                <w:lang w:eastAsia="en-US"/>
              </w:rPr>
              <w:t>: различать виды банков, понимать какие могут быть их функции</w:t>
            </w:r>
            <w:r w:rsidRPr="00A105DE">
              <w:t>, особенности деятельности Центрального банка России</w:t>
            </w:r>
            <w:r>
              <w:t>.</w:t>
            </w:r>
            <w:r w:rsidRPr="00DB1A3B">
              <w:rPr>
                <w:u w:val="single"/>
                <w:lang w:eastAsia="en-US"/>
              </w:rPr>
              <w:t xml:space="preserve"> </w:t>
            </w:r>
          </w:p>
          <w:p w:rsidR="00CE23F7" w:rsidRPr="00BC77DB" w:rsidRDefault="00CE1730" w:rsidP="00CE1730">
            <w:r w:rsidRPr="00DB1A3B">
              <w:rPr>
                <w:u w:val="single"/>
                <w:lang w:eastAsia="en-US"/>
              </w:rPr>
              <w:t>Понимание, освоение, овладение компетенцией:</w:t>
            </w:r>
            <w:r>
              <w:rPr>
                <w:u w:val="single"/>
                <w:lang w:eastAsia="en-US"/>
              </w:rPr>
              <w:t xml:space="preserve"> </w:t>
            </w:r>
            <w:r w:rsidRPr="00DB1A3B">
              <w:rPr>
                <w:lang w:eastAsia="en-US"/>
              </w:rPr>
              <w:t>планирование</w:t>
            </w:r>
            <w:r>
              <w:rPr>
                <w:lang w:eastAsia="en-US"/>
              </w:rPr>
              <w:t xml:space="preserve"> </w:t>
            </w:r>
            <w:r w:rsidRPr="00D7253A">
              <w:rPr>
                <w:lang w:eastAsia="en-US"/>
              </w:rPr>
              <w:t>вложени</w:t>
            </w:r>
            <w:r>
              <w:rPr>
                <w:lang w:eastAsia="en-US"/>
              </w:rPr>
              <w:t>я</w:t>
            </w:r>
            <w:r w:rsidRPr="00D7253A">
              <w:rPr>
                <w:lang w:eastAsia="en-US"/>
              </w:rPr>
              <w:t xml:space="preserve"> денежных средств для получения дохода или сохранения капитала</w:t>
            </w:r>
            <w:r>
              <w:rPr>
                <w:lang w:eastAsia="en-US"/>
              </w:rPr>
              <w:t xml:space="preserve"> в банки, процентная ставка.</w:t>
            </w:r>
            <w:r w:rsidRPr="00BC77DB">
              <w:t xml:space="preserve"> </w:t>
            </w:r>
          </w:p>
        </w:tc>
      </w:tr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rPr>
                <w:color w:val="000000"/>
              </w:rPr>
              <w:t>Оборудование</w:t>
            </w:r>
          </w:p>
        </w:tc>
        <w:tc>
          <w:tcPr>
            <w:tcW w:w="7393" w:type="dxa"/>
          </w:tcPr>
          <w:p w:rsidR="00CE23F7" w:rsidRPr="00BC77DB" w:rsidRDefault="00CE23F7" w:rsidP="00273EB1">
            <w:r w:rsidRPr="00BC77DB">
              <w:rPr>
                <w:i/>
                <w:color w:val="000000"/>
              </w:rPr>
              <w:t xml:space="preserve"> </w:t>
            </w:r>
            <w:proofErr w:type="spellStart"/>
            <w:r w:rsidRPr="009250FB">
              <w:rPr>
                <w:color w:val="000000"/>
              </w:rPr>
              <w:t>М</w:t>
            </w:r>
            <w:r w:rsidRPr="00BC77DB">
              <w:rPr>
                <w:color w:val="000000"/>
              </w:rPr>
              <w:t>ультимедийная</w:t>
            </w:r>
            <w:proofErr w:type="spellEnd"/>
            <w:r w:rsidRPr="00BC77DB">
              <w:rPr>
                <w:color w:val="000000"/>
              </w:rPr>
              <w:t xml:space="preserve"> презентация</w:t>
            </w:r>
            <w:r>
              <w:rPr>
                <w:color w:val="000000"/>
              </w:rPr>
              <w:t>, карточки</w:t>
            </w:r>
            <w:r w:rsidRPr="009250F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с </w:t>
            </w:r>
            <w:r>
              <w:rPr>
                <w:color w:val="000000"/>
                <w:lang w:val="en-US"/>
              </w:rPr>
              <w:t>QR</w:t>
            </w:r>
            <w:r>
              <w:rPr>
                <w:color w:val="000000"/>
              </w:rPr>
              <w:t xml:space="preserve"> кодами (платформа ПЛИКЕРС)</w:t>
            </w:r>
            <w:r w:rsidR="006C08B6">
              <w:rPr>
                <w:color w:val="000000"/>
              </w:rPr>
              <w:t>, карточки с задачами для работы в группах</w:t>
            </w:r>
            <w:r>
              <w:rPr>
                <w:color w:val="000000"/>
              </w:rPr>
              <w:t xml:space="preserve"> </w:t>
            </w:r>
            <w:r w:rsidRPr="00BC77DB">
              <w:rPr>
                <w:color w:val="000000"/>
              </w:rPr>
              <w:t>.</w:t>
            </w:r>
          </w:p>
        </w:tc>
      </w:tr>
      <w:tr w:rsidR="00CE23F7" w:rsidRPr="00BC77DB" w:rsidTr="00273EB1"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t>Технологическую карту разработала:</w:t>
            </w:r>
          </w:p>
        </w:tc>
        <w:tc>
          <w:tcPr>
            <w:tcW w:w="7393" w:type="dxa"/>
          </w:tcPr>
          <w:p w:rsidR="00CE23F7" w:rsidRPr="00BC77DB" w:rsidRDefault="00CE23F7" w:rsidP="00273EB1">
            <w:pPr>
              <w:jc w:val="both"/>
            </w:pPr>
            <w:r w:rsidRPr="00BC77DB">
              <w:t>Учитель начальных классов: Весёлкина Н.А.</w:t>
            </w:r>
          </w:p>
        </w:tc>
      </w:tr>
    </w:tbl>
    <w:p w:rsidR="00CE23F7" w:rsidRDefault="00CE23F7" w:rsidP="00CE23F7">
      <w:pPr>
        <w:jc w:val="both"/>
        <w:rPr>
          <w:sz w:val="28"/>
          <w:szCs w:val="28"/>
        </w:rPr>
      </w:pPr>
    </w:p>
    <w:p w:rsidR="006C08B6" w:rsidRDefault="006C08B6" w:rsidP="00CE23F7">
      <w:pPr>
        <w:jc w:val="both"/>
        <w:rPr>
          <w:sz w:val="28"/>
          <w:szCs w:val="28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9497"/>
        <w:gridCol w:w="3543"/>
      </w:tblGrid>
      <w:tr w:rsidR="00CE23F7" w:rsidRPr="00BC77DB" w:rsidTr="00273EB1">
        <w:tc>
          <w:tcPr>
            <w:tcW w:w="1951" w:type="dxa"/>
          </w:tcPr>
          <w:p w:rsidR="00CE23F7" w:rsidRPr="00BC77DB" w:rsidRDefault="00CE23F7" w:rsidP="00273EB1">
            <w:r w:rsidRPr="00BC77DB">
              <w:t>Этап урока</w:t>
            </w:r>
          </w:p>
        </w:tc>
        <w:tc>
          <w:tcPr>
            <w:tcW w:w="9497" w:type="dxa"/>
          </w:tcPr>
          <w:p w:rsidR="00CE23F7" w:rsidRPr="00BC77DB" w:rsidRDefault="00CE23F7" w:rsidP="00273EB1">
            <w:r w:rsidRPr="00BC77DB">
              <w:t>Деятельность учителя</w:t>
            </w:r>
          </w:p>
        </w:tc>
        <w:tc>
          <w:tcPr>
            <w:tcW w:w="3543" w:type="dxa"/>
          </w:tcPr>
          <w:p w:rsidR="00CE23F7" w:rsidRPr="00BC77DB" w:rsidRDefault="00CE23F7" w:rsidP="00273EB1">
            <w:r w:rsidRPr="00BC77DB">
              <w:t>Деятельность ученика</w:t>
            </w:r>
          </w:p>
        </w:tc>
      </w:tr>
      <w:tr w:rsidR="00CE23F7" w:rsidRPr="00BC77DB" w:rsidTr="00273EB1">
        <w:trPr>
          <w:trHeight w:val="2253"/>
        </w:trPr>
        <w:tc>
          <w:tcPr>
            <w:tcW w:w="1951" w:type="dxa"/>
          </w:tcPr>
          <w:p w:rsidR="006C08B6" w:rsidRDefault="006C08B6" w:rsidP="00273EB1">
            <w:r>
              <w:t>Организационный.</w:t>
            </w:r>
          </w:p>
          <w:p w:rsidR="00CE23F7" w:rsidRPr="00BC77DB" w:rsidRDefault="00CE23F7" w:rsidP="00273EB1">
            <w:r w:rsidRPr="00BC77DB">
              <w:t>Мотивация познавательной деятельности.</w:t>
            </w:r>
          </w:p>
          <w:p w:rsidR="00CE23F7" w:rsidRPr="00BC77DB" w:rsidRDefault="00CE23F7" w:rsidP="006C08B6">
            <w:r w:rsidRPr="00BC77DB">
              <w:t>Цель: Проверка готовности обучающихся, их настроя на работу</w:t>
            </w:r>
          </w:p>
        </w:tc>
        <w:tc>
          <w:tcPr>
            <w:tcW w:w="9497" w:type="dxa"/>
          </w:tcPr>
          <w:p w:rsidR="006C08B6" w:rsidRDefault="006C08B6" w:rsidP="006C08B6">
            <w:pPr>
              <w:pStyle w:val="a5"/>
            </w:pPr>
            <w:r>
              <w:t>Девизом нашего урока буду такие слова:</w:t>
            </w:r>
          </w:p>
          <w:p w:rsidR="006C08B6" w:rsidRDefault="006C08B6" w:rsidP="006C08B6">
            <w:pPr>
              <w:pStyle w:val="a5"/>
            </w:pPr>
            <w:r>
              <w:t>Думать - коллективно!</w:t>
            </w:r>
          </w:p>
          <w:p w:rsidR="006C08B6" w:rsidRDefault="006C08B6" w:rsidP="006C08B6">
            <w:pPr>
              <w:pStyle w:val="a5"/>
            </w:pPr>
            <w:r>
              <w:t>Решать - оперативно!</w:t>
            </w:r>
          </w:p>
          <w:p w:rsidR="006C08B6" w:rsidRDefault="006C08B6" w:rsidP="006C08B6">
            <w:pPr>
              <w:pStyle w:val="a5"/>
            </w:pPr>
            <w:r>
              <w:t>Отвечать - доказательно!</w:t>
            </w:r>
          </w:p>
          <w:p w:rsidR="006C08B6" w:rsidRDefault="006C08B6" w:rsidP="006C08B6">
            <w:pPr>
              <w:pStyle w:val="a5"/>
            </w:pPr>
            <w:r>
              <w:t>Бороться - старательно!</w:t>
            </w:r>
          </w:p>
          <w:p w:rsidR="006C08B6" w:rsidRDefault="006C08B6" w:rsidP="006C08B6">
            <w:pPr>
              <w:pStyle w:val="a5"/>
            </w:pPr>
            <w:r>
              <w:t>И открытия нас ждут обязательно!</w:t>
            </w:r>
          </w:p>
          <w:p w:rsidR="00CE23F7" w:rsidRPr="00BC77DB" w:rsidRDefault="00CE23F7" w:rsidP="00273EB1"/>
        </w:tc>
        <w:tc>
          <w:tcPr>
            <w:tcW w:w="3543" w:type="dxa"/>
          </w:tcPr>
          <w:p w:rsidR="00CE23F7" w:rsidRPr="00BC77DB" w:rsidRDefault="00CE23F7" w:rsidP="00273EB1">
            <w:r w:rsidRPr="00BC77DB">
              <w:t>Приветствуют учителя.</w:t>
            </w:r>
          </w:p>
          <w:p w:rsidR="00CE23F7" w:rsidRPr="00BC77DB" w:rsidRDefault="00CE23F7" w:rsidP="00273EB1">
            <w:r w:rsidRPr="00BC77DB">
              <w:t>Организуют своё рабочее место.</w:t>
            </w:r>
          </w:p>
          <w:p w:rsidR="00CE23F7" w:rsidRPr="00BC77DB" w:rsidRDefault="00CE23F7" w:rsidP="00273EB1"/>
        </w:tc>
      </w:tr>
      <w:tr w:rsidR="00CE23F7" w:rsidRPr="00BC77DB" w:rsidTr="00273EB1">
        <w:tc>
          <w:tcPr>
            <w:tcW w:w="1951" w:type="dxa"/>
          </w:tcPr>
          <w:p w:rsidR="00CE23F7" w:rsidRPr="00F818B4" w:rsidRDefault="00F818B4" w:rsidP="00273EB1">
            <w:pPr>
              <w:spacing w:before="100" w:beforeAutospacing="1" w:after="100" w:afterAutospacing="1"/>
            </w:pPr>
            <w:r w:rsidRPr="00F818B4">
              <w:rPr>
                <w:color w:val="000000"/>
                <w:shd w:val="clear" w:color="auto" w:fill="FFFFFF"/>
              </w:rPr>
              <w:t xml:space="preserve">Актуализация </w:t>
            </w:r>
            <w:r>
              <w:rPr>
                <w:color w:val="000000"/>
                <w:shd w:val="clear" w:color="auto" w:fill="FFFFFF"/>
              </w:rPr>
              <w:t>знаний</w:t>
            </w:r>
            <w:r w:rsidR="00CE23F7" w:rsidRPr="00F818B4">
              <w:t xml:space="preserve">. </w:t>
            </w:r>
          </w:p>
          <w:p w:rsidR="00CE23F7" w:rsidRPr="00BC77DB" w:rsidRDefault="00CE23F7" w:rsidP="00273EB1">
            <w:pPr>
              <w:jc w:val="both"/>
            </w:pPr>
          </w:p>
          <w:p w:rsidR="00CE23F7" w:rsidRPr="00BC77DB" w:rsidRDefault="00CE23F7" w:rsidP="00273EB1">
            <w:pPr>
              <w:jc w:val="both"/>
            </w:pPr>
          </w:p>
          <w:p w:rsidR="00CE23F7" w:rsidRPr="00BC77DB" w:rsidRDefault="00CE23F7" w:rsidP="00273EB1">
            <w:pPr>
              <w:jc w:val="both"/>
            </w:pPr>
          </w:p>
          <w:p w:rsidR="00CE23F7" w:rsidRPr="00BC77DB" w:rsidRDefault="00CE23F7" w:rsidP="00273EB1">
            <w:pPr>
              <w:jc w:val="both"/>
            </w:pPr>
          </w:p>
          <w:p w:rsidR="00CE23F7" w:rsidRPr="00BC77DB" w:rsidRDefault="00CE23F7" w:rsidP="00273EB1">
            <w:pPr>
              <w:jc w:val="both"/>
            </w:pPr>
          </w:p>
        </w:tc>
        <w:tc>
          <w:tcPr>
            <w:tcW w:w="9497" w:type="dxa"/>
          </w:tcPr>
          <w:p w:rsidR="006C08B6" w:rsidRDefault="006C08B6" w:rsidP="006C08B6">
            <w:r>
              <w:t xml:space="preserve">Сегодня  на уроке вас ждёт несколько открытий. А начнём мы с первого открытия - это будет организация ( можно назвать учреждение) без которого не обойтись современному обществу. А вот, что это за организация вы узнаете после того, как решите задачи, используем приём </w:t>
            </w:r>
            <w:r w:rsidRPr="006C08B6">
              <w:rPr>
                <w:b/>
              </w:rPr>
              <w:t>"Карусель" .</w:t>
            </w:r>
            <w:r>
              <w:t xml:space="preserve"> </w:t>
            </w:r>
          </w:p>
          <w:p w:rsidR="006C08B6" w:rsidRDefault="006C08B6" w:rsidP="006C08B6">
            <w:r>
              <w:t xml:space="preserve">Задачи. </w:t>
            </w:r>
          </w:p>
          <w:p w:rsidR="006C08B6" w:rsidRPr="006C08B6" w:rsidRDefault="006C08B6" w:rsidP="006C08B6">
            <w:pPr>
              <w:autoSpaceDE w:val="0"/>
              <w:autoSpaceDN w:val="0"/>
              <w:adjustRightInd w:val="0"/>
              <w:rPr>
                <w:b/>
              </w:rPr>
            </w:pPr>
            <w:r w:rsidRPr="006C08B6">
              <w:rPr>
                <w:b/>
              </w:rPr>
              <w:t xml:space="preserve">№1. </w:t>
            </w:r>
          </w:p>
          <w:p w:rsidR="006C08B6" w:rsidRPr="006C08B6" w:rsidRDefault="006C08B6" w:rsidP="006C08B6">
            <w:pPr>
              <w:autoSpaceDE w:val="0"/>
              <w:autoSpaceDN w:val="0"/>
              <w:adjustRightInd w:val="0"/>
            </w:pPr>
            <w:r w:rsidRPr="006C08B6">
              <w:t>Заработная плата папы в месяц составляет 40 000 руб., за-</w:t>
            </w:r>
          </w:p>
          <w:p w:rsidR="006C08B6" w:rsidRPr="006C08B6" w:rsidRDefault="006C08B6" w:rsidP="006C08B6">
            <w:r w:rsidRPr="006C08B6">
              <w:t>работная плата мамы – 3/4 от зарплаты папы. Какова зарплата мамы?(30 т)</w:t>
            </w:r>
          </w:p>
          <w:p w:rsidR="006C08B6" w:rsidRPr="006C08B6" w:rsidRDefault="006C08B6" w:rsidP="006C08B6">
            <w:pPr>
              <w:rPr>
                <w:b/>
              </w:rPr>
            </w:pPr>
            <w:r w:rsidRPr="006C08B6">
              <w:rPr>
                <w:b/>
              </w:rPr>
              <w:t>№2</w:t>
            </w:r>
          </w:p>
          <w:p w:rsidR="006C08B6" w:rsidRPr="006C08B6" w:rsidRDefault="006C08B6" w:rsidP="006C08B6">
            <w:r w:rsidRPr="006C08B6">
              <w:t>Бюджет семьи Петровых составляет 80 000 рублей. На продукты питания семья  затрачивает  2/8 семейного бюджета. Сколько денег тратит  семья на питание? (20т)</w:t>
            </w:r>
          </w:p>
          <w:p w:rsidR="006C08B6" w:rsidRPr="006C08B6" w:rsidRDefault="006C08B6" w:rsidP="006C08B6">
            <w:pPr>
              <w:rPr>
                <w:b/>
              </w:rPr>
            </w:pPr>
            <w:r w:rsidRPr="006C08B6">
              <w:rPr>
                <w:b/>
              </w:rPr>
              <w:t>№ 3</w:t>
            </w:r>
          </w:p>
          <w:p w:rsidR="006C08B6" w:rsidRPr="006C08B6" w:rsidRDefault="006C08B6" w:rsidP="006C08B6">
            <w:r w:rsidRPr="006C08B6">
              <w:t>Папа  получает 100 000 рублей. Он решил 1/10 часть от зарплаты откладывать на отдых семьи. Какова будет сумма накоплений за год? (120 т)</w:t>
            </w:r>
          </w:p>
          <w:p w:rsidR="006C08B6" w:rsidRPr="006C08B6" w:rsidRDefault="006C08B6" w:rsidP="006C08B6">
            <w:pPr>
              <w:rPr>
                <w:b/>
              </w:rPr>
            </w:pPr>
            <w:r w:rsidRPr="006C08B6">
              <w:rPr>
                <w:b/>
              </w:rPr>
              <w:t>№ 4.</w:t>
            </w:r>
          </w:p>
          <w:p w:rsidR="006C08B6" w:rsidRPr="006C08B6" w:rsidRDefault="006C08B6" w:rsidP="006C08B6">
            <w:r w:rsidRPr="006C08B6">
              <w:t>Папа получает  50 000 рублей, а мама 40 000 рублей. На оплату  образовательных  услуг семья тратит 2/10 семейного бюджета. Сколько тратит семья денег на образовательные услуги? (18т)</w:t>
            </w:r>
          </w:p>
          <w:p w:rsidR="006C08B6" w:rsidRPr="006C08B6" w:rsidRDefault="006C08B6" w:rsidP="006C08B6">
            <w:r w:rsidRPr="006C08B6">
              <w:t>- Какой вид задач мы повторили? (На нахождение доли числа)</w:t>
            </w:r>
          </w:p>
          <w:p w:rsidR="006C08B6" w:rsidRPr="006C08B6" w:rsidRDefault="006C08B6" w:rsidP="006C08B6">
            <w:r w:rsidRPr="006C08B6">
              <w:t>- Назовите алгоритм нахождения доли числа? ( делим на знаменатель и умножаем на числитель)</w:t>
            </w:r>
          </w:p>
          <w:p w:rsidR="006C08B6" w:rsidRPr="006C08B6" w:rsidRDefault="006C08B6" w:rsidP="006C08B6">
            <w:r w:rsidRPr="006C08B6">
              <w:t>ПРОВЕРКА ( на доску вывешиваются правильные ответы,  расположите ответы в порядке возрастания 18т, 20т, 30т, 120т - переворачиваем и получаем  слово банк)</w:t>
            </w:r>
          </w:p>
          <w:p w:rsidR="00CE23F7" w:rsidRPr="00BC77DB" w:rsidRDefault="00CE23F7" w:rsidP="00273EB1"/>
        </w:tc>
        <w:tc>
          <w:tcPr>
            <w:tcW w:w="3543" w:type="dxa"/>
          </w:tcPr>
          <w:p w:rsidR="00CE23F7" w:rsidRPr="00BC77DB" w:rsidRDefault="006C08B6" w:rsidP="00273EB1">
            <w:r>
              <w:t>Решают задачи по группам ,               о</w:t>
            </w:r>
            <w:r w:rsidR="00CE23F7" w:rsidRPr="00BC77DB">
              <w:t>твечают на вопросы учителя.</w:t>
            </w:r>
          </w:p>
          <w:p w:rsidR="00CE23F7" w:rsidRPr="00BC77DB" w:rsidRDefault="00CE23F7" w:rsidP="00273EB1">
            <w:pPr>
              <w:jc w:val="both"/>
            </w:pPr>
          </w:p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  <w:p w:rsidR="00CE23F7" w:rsidRPr="00BC77DB" w:rsidRDefault="00CE23F7" w:rsidP="00273EB1"/>
        </w:tc>
      </w:tr>
      <w:tr w:rsidR="00CE23F7" w:rsidRPr="00BC77DB" w:rsidTr="00273EB1">
        <w:tc>
          <w:tcPr>
            <w:tcW w:w="1951" w:type="dxa"/>
          </w:tcPr>
          <w:p w:rsidR="00F818B4" w:rsidRDefault="00F818B4" w:rsidP="00273EB1">
            <w:pPr>
              <w:spacing w:before="100" w:beforeAutospacing="1" w:after="100" w:afterAutospacing="1"/>
            </w:pPr>
            <w:r>
              <w:rPr>
                <w:color w:val="000000"/>
                <w:shd w:val="clear" w:color="auto" w:fill="FFFFFF"/>
              </w:rPr>
              <w:lastRenderedPageBreak/>
              <w:t>Ф</w:t>
            </w:r>
            <w:r w:rsidRPr="00F818B4">
              <w:rPr>
                <w:color w:val="000000"/>
                <w:shd w:val="clear" w:color="auto" w:fill="FFFFFF"/>
              </w:rPr>
              <w:t>иксирование индивидуального затруднения в пробном учебном действии</w:t>
            </w:r>
          </w:p>
          <w:p w:rsidR="00F818B4" w:rsidRDefault="00F818B4" w:rsidP="00273EB1">
            <w:pPr>
              <w:spacing w:before="100" w:beforeAutospacing="1" w:after="100" w:afterAutospacing="1"/>
              <w:rPr>
                <w:color w:val="000000"/>
                <w:shd w:val="clear" w:color="auto" w:fill="FFFFFF"/>
              </w:rPr>
            </w:pPr>
            <w:r w:rsidRPr="00F818B4">
              <w:rPr>
                <w:color w:val="000000"/>
                <w:sz w:val="22"/>
                <w:szCs w:val="22"/>
                <w:shd w:val="clear" w:color="auto" w:fill="FFFFFF"/>
              </w:rPr>
              <w:t>Выявление места и причины затруднения</w:t>
            </w:r>
            <w:r w:rsidRPr="00BC77DB">
              <w:t xml:space="preserve"> Постановка темы и задач урока .</w:t>
            </w:r>
          </w:p>
          <w:p w:rsidR="00CE23F7" w:rsidRPr="00F818B4" w:rsidRDefault="00F818B4" w:rsidP="00273EB1">
            <w:pPr>
              <w:spacing w:before="100" w:beforeAutospacing="1" w:after="100" w:afterAutospacing="1"/>
            </w:pPr>
            <w:r w:rsidRPr="00F818B4">
              <w:rPr>
                <w:color w:val="000000"/>
                <w:shd w:val="clear" w:color="auto" w:fill="FFFFFF"/>
              </w:rPr>
              <w:t>Построение проекта выхода из затруднения</w:t>
            </w:r>
          </w:p>
          <w:p w:rsidR="00CE23F7" w:rsidRPr="00BC77DB" w:rsidRDefault="00CE23F7" w:rsidP="00F818B4"/>
        </w:tc>
        <w:tc>
          <w:tcPr>
            <w:tcW w:w="9497" w:type="dxa"/>
          </w:tcPr>
          <w:p w:rsidR="007D6622" w:rsidRPr="007D6622" w:rsidRDefault="007D6622" w:rsidP="007D6622">
            <w:pPr>
              <w:rPr>
                <w:b/>
                <w:bCs/>
                <w:color w:val="2C2C2C"/>
                <w:shd w:val="clear" w:color="auto" w:fill="FFFFFF"/>
              </w:rPr>
            </w:pPr>
            <w:r w:rsidRPr="007D6622">
              <w:t>- Что такое банк</w:t>
            </w:r>
            <w:r w:rsidRPr="007D6622">
              <w:rPr>
                <w:b/>
              </w:rPr>
              <w:t>? ( слайд)</w:t>
            </w:r>
            <w:r w:rsidRPr="007D6622">
              <w:rPr>
                <w:b/>
                <w:bCs/>
                <w:color w:val="2C2C2C"/>
                <w:shd w:val="clear" w:color="auto" w:fill="FFFFFF"/>
              </w:rPr>
              <w:t xml:space="preserve"> </w:t>
            </w:r>
          </w:p>
          <w:p w:rsidR="007D6622" w:rsidRPr="007D6622" w:rsidRDefault="007D6622" w:rsidP="007D6622">
            <w:pPr>
              <w:rPr>
                <w:b/>
                <w:bCs/>
                <w:color w:val="2C2C2C"/>
                <w:shd w:val="clear" w:color="auto" w:fill="FFFFFF"/>
              </w:rPr>
            </w:pPr>
            <w:r w:rsidRPr="007D6622">
              <w:rPr>
                <w:b/>
                <w:bCs/>
                <w:color w:val="2C2C2C"/>
                <w:u w:val="single"/>
                <w:shd w:val="clear" w:color="auto" w:fill="FFFFFF"/>
              </w:rPr>
              <w:t>БАНК</w:t>
            </w:r>
            <w:r w:rsidRPr="007D6622">
              <w:rPr>
                <w:b/>
                <w:bCs/>
                <w:color w:val="2C2C2C"/>
                <w:shd w:val="clear" w:color="auto" w:fill="FFFFFF"/>
              </w:rPr>
              <w:t xml:space="preserve"> – это место,  где проводят операции с деньгами. </w:t>
            </w:r>
          </w:p>
          <w:p w:rsidR="007D6622" w:rsidRPr="007D6622" w:rsidRDefault="007D6622" w:rsidP="007D6622">
            <w:r w:rsidRPr="007D6622">
              <w:t>- Что вы знаете о банке?</w:t>
            </w:r>
          </w:p>
          <w:p w:rsidR="007D6622" w:rsidRPr="007D6622" w:rsidRDefault="007D6622" w:rsidP="007D6622">
            <w:r w:rsidRPr="007D6622">
              <w:t>- Зачем нужны банки?</w:t>
            </w:r>
          </w:p>
          <w:p w:rsidR="007D6622" w:rsidRPr="007D6622" w:rsidRDefault="007D6622" w:rsidP="007D6622">
            <w:pPr>
              <w:rPr>
                <w:i/>
              </w:rPr>
            </w:pPr>
            <w:r w:rsidRPr="007D6622">
              <w:rPr>
                <w:i/>
              </w:rPr>
              <w:t xml:space="preserve">- Молодцы, много знаете. Тогда </w:t>
            </w:r>
            <w:r w:rsidRPr="007D6622">
              <w:rPr>
                <w:b/>
                <w:i/>
              </w:rPr>
              <w:t>вам пробное задание</w:t>
            </w:r>
            <w:r w:rsidRPr="007D6622">
              <w:rPr>
                <w:i/>
              </w:rPr>
              <w:t>: напишите,  какие бывают банки , что такое  депозиты и банковский  процент и как его вычислить?</w:t>
            </w:r>
          </w:p>
          <w:p w:rsidR="007D6622" w:rsidRPr="007D6622" w:rsidRDefault="007D6622" w:rsidP="007D6622">
            <w:pPr>
              <w:rPr>
                <w:b/>
                <w:u w:val="single"/>
              </w:rPr>
            </w:pPr>
          </w:p>
          <w:p w:rsidR="007D6622" w:rsidRPr="007D6622" w:rsidRDefault="007D6622" w:rsidP="007D6622">
            <w:pPr>
              <w:rPr>
                <w:b/>
                <w:u w:val="single"/>
              </w:rPr>
            </w:pPr>
          </w:p>
          <w:p w:rsidR="007D6622" w:rsidRPr="007D6622" w:rsidRDefault="007D6622" w:rsidP="007D6622">
            <w:pPr>
              <w:rPr>
                <w:b/>
                <w:u w:val="single"/>
              </w:rPr>
            </w:pPr>
            <w:r w:rsidRPr="007D6622">
              <w:rPr>
                <w:b/>
                <w:u w:val="single"/>
              </w:rPr>
              <w:t>Затруднение</w:t>
            </w:r>
          </w:p>
          <w:p w:rsidR="007D6622" w:rsidRPr="007D6622" w:rsidRDefault="007D6622" w:rsidP="007D6622">
            <w:pPr>
              <w:rPr>
                <w:b/>
                <w:u w:val="single"/>
              </w:rPr>
            </w:pPr>
            <w:r w:rsidRPr="007D6622">
              <w:rPr>
                <w:b/>
                <w:u w:val="single"/>
              </w:rPr>
              <w:t>Формулируют тему урока, цель.</w:t>
            </w:r>
          </w:p>
          <w:p w:rsidR="007D6622" w:rsidRPr="007D6622" w:rsidRDefault="007D6622" w:rsidP="007D6622">
            <w:pPr>
              <w:rPr>
                <w:b/>
                <w:u w:val="single"/>
              </w:rPr>
            </w:pPr>
            <w:r w:rsidRPr="007D6622">
              <w:rPr>
                <w:b/>
                <w:u w:val="single"/>
              </w:rPr>
              <w:t>Составляем план работы?</w:t>
            </w:r>
          </w:p>
          <w:p w:rsidR="007D6622" w:rsidRPr="007D6622" w:rsidRDefault="007D6622" w:rsidP="007D6622">
            <w:pPr>
              <w:rPr>
                <w:b/>
              </w:rPr>
            </w:pPr>
            <w:r w:rsidRPr="007D6622">
              <w:rPr>
                <w:b/>
              </w:rPr>
              <w:t>1. Узнать , какие бывают банки.</w:t>
            </w:r>
          </w:p>
          <w:p w:rsidR="007D6622" w:rsidRPr="007D6622" w:rsidRDefault="00DD612A" w:rsidP="007D6622">
            <w:pPr>
              <w:rPr>
                <w:b/>
              </w:rPr>
            </w:pPr>
            <w:r>
              <w:rPr>
                <w:b/>
              </w:rPr>
              <w:t>2. Что такое де</w:t>
            </w:r>
            <w:r w:rsidR="007D6622" w:rsidRPr="007D6622">
              <w:rPr>
                <w:b/>
              </w:rPr>
              <w:t>позит?</w:t>
            </w:r>
          </w:p>
          <w:p w:rsidR="00CE23F7" w:rsidRPr="00BC77DB" w:rsidRDefault="007D6622" w:rsidP="007D6622">
            <w:r w:rsidRPr="007D6622">
              <w:rPr>
                <w:b/>
              </w:rPr>
              <w:t>3. Процентная ставка?</w:t>
            </w:r>
            <w:r w:rsidRPr="00BC77DB">
              <w:t xml:space="preserve"> </w:t>
            </w:r>
          </w:p>
        </w:tc>
        <w:tc>
          <w:tcPr>
            <w:tcW w:w="3543" w:type="dxa"/>
          </w:tcPr>
          <w:p w:rsidR="00CE23F7" w:rsidRPr="00BC77DB" w:rsidRDefault="00CE23F7" w:rsidP="00273EB1"/>
          <w:p w:rsidR="00CE23F7" w:rsidRPr="00BC77DB" w:rsidRDefault="007D6622" w:rsidP="00273EB1">
            <w:r>
              <w:t>Отвечают на вопросы учителя.</w:t>
            </w:r>
          </w:p>
          <w:p w:rsidR="00CE23F7" w:rsidRPr="00BC77DB" w:rsidRDefault="00CE23F7" w:rsidP="00273EB1"/>
          <w:p w:rsidR="00CE23F7" w:rsidRPr="00BC77DB" w:rsidRDefault="00CE23F7" w:rsidP="00273EB1"/>
          <w:p w:rsidR="00CE23F7" w:rsidRPr="00BC77DB" w:rsidRDefault="007D6622" w:rsidP="00273EB1">
            <w:r>
              <w:t>Встречаются с затруднением.</w:t>
            </w:r>
          </w:p>
          <w:p w:rsidR="00CE23F7" w:rsidRPr="00BC77DB" w:rsidRDefault="00CE23F7" w:rsidP="00273EB1"/>
          <w:p w:rsidR="007D6622" w:rsidRDefault="007D6622" w:rsidP="00273EB1"/>
          <w:p w:rsidR="007D6622" w:rsidRDefault="007D6622" w:rsidP="00273EB1"/>
          <w:p w:rsidR="00CE23F7" w:rsidRPr="00BC77DB" w:rsidRDefault="006C08B6" w:rsidP="00273EB1">
            <w:r>
              <w:t>Ф</w:t>
            </w:r>
            <w:r w:rsidR="00CE23F7" w:rsidRPr="00BC77DB">
              <w:t>ормулируют</w:t>
            </w:r>
            <w:r>
              <w:t xml:space="preserve"> тему и задачи </w:t>
            </w:r>
            <w:r w:rsidR="00CE23F7" w:rsidRPr="00BC77DB">
              <w:t>урока</w:t>
            </w:r>
            <w:r w:rsidR="007D6622">
              <w:t>, составляют план урока</w:t>
            </w:r>
            <w:r w:rsidR="00CE23F7" w:rsidRPr="00BC77DB">
              <w:t>.</w:t>
            </w:r>
          </w:p>
          <w:p w:rsidR="00CE23F7" w:rsidRPr="00BC77DB" w:rsidRDefault="00CE23F7" w:rsidP="00273EB1"/>
          <w:p w:rsidR="00CE23F7" w:rsidRPr="00BC77DB" w:rsidRDefault="00CE23F7" w:rsidP="007D6622"/>
        </w:tc>
      </w:tr>
      <w:tr w:rsidR="00CE23F7" w:rsidRPr="00BC77DB" w:rsidTr="00273EB1">
        <w:tc>
          <w:tcPr>
            <w:tcW w:w="1951" w:type="dxa"/>
          </w:tcPr>
          <w:p w:rsidR="00CE23F7" w:rsidRPr="007D6622" w:rsidRDefault="00CE23F7" w:rsidP="007D6622">
            <w:pPr>
              <w:pStyle w:val="a5"/>
            </w:pPr>
            <w:r w:rsidRPr="00BC77DB">
              <w:t xml:space="preserve">Организация познавательной </w:t>
            </w:r>
            <w:r w:rsidRPr="007D6622">
              <w:t>деятельности</w:t>
            </w:r>
            <w:r w:rsidR="007D6622">
              <w:t>.</w:t>
            </w:r>
          </w:p>
          <w:p w:rsidR="00F818B4" w:rsidRDefault="00F818B4" w:rsidP="007D6622">
            <w:pPr>
              <w:pStyle w:val="a5"/>
              <w:rPr>
                <w:color w:val="000000"/>
                <w:shd w:val="clear" w:color="auto" w:fill="FFFFFF"/>
              </w:rPr>
            </w:pPr>
          </w:p>
          <w:p w:rsidR="00F818B4" w:rsidRPr="00F818B4" w:rsidRDefault="00F818B4" w:rsidP="007D6622">
            <w:pPr>
              <w:pStyle w:val="a5"/>
            </w:pPr>
            <w:r w:rsidRPr="00F818B4">
              <w:rPr>
                <w:color w:val="000000"/>
                <w:shd w:val="clear" w:color="auto" w:fill="FFFFFF"/>
              </w:rPr>
              <w:t>Реализация построенного проекта</w:t>
            </w:r>
          </w:p>
          <w:p w:rsidR="00F818B4" w:rsidRDefault="00F818B4" w:rsidP="007D6622">
            <w:pPr>
              <w:pStyle w:val="a5"/>
            </w:pPr>
          </w:p>
          <w:p w:rsidR="00CE23F7" w:rsidRPr="00BC77DB" w:rsidRDefault="00CE23F7" w:rsidP="00F818B4">
            <w:pPr>
              <w:pStyle w:val="a5"/>
            </w:pPr>
          </w:p>
        </w:tc>
        <w:tc>
          <w:tcPr>
            <w:tcW w:w="9497" w:type="dxa"/>
          </w:tcPr>
          <w:p w:rsidR="007D6622" w:rsidRPr="003A211C" w:rsidRDefault="007D6622" w:rsidP="007D6622">
            <w:pPr>
              <w:rPr>
                <w:b/>
                <w:color w:val="000000"/>
                <w:shd w:val="clear" w:color="auto" w:fill="FFFFFF"/>
              </w:rPr>
            </w:pPr>
            <w:r w:rsidRPr="007D6622">
              <w:rPr>
                <w:color w:val="000000"/>
                <w:shd w:val="clear" w:color="auto" w:fill="FFFFFF"/>
              </w:rPr>
              <w:t xml:space="preserve">-  </w:t>
            </w:r>
            <w:r w:rsidRPr="003A211C">
              <w:rPr>
                <w:b/>
                <w:color w:val="000000"/>
                <w:shd w:val="clear" w:color="auto" w:fill="FFFFFF"/>
              </w:rPr>
              <w:t>У вас на столе в конверте есть информация , которую вы изучаете сейчас самостоятельно.</w:t>
            </w:r>
          </w:p>
          <w:p w:rsidR="007D6622" w:rsidRPr="007D6622" w:rsidRDefault="007D6622" w:rsidP="007D6622">
            <w:pPr>
              <w:pStyle w:val="a5"/>
            </w:pPr>
            <w:r w:rsidRPr="007D6622">
              <w:t>Банковская система имеет двухуровневую структуру -  Центральный Банк РФ и Коммерческие банки.</w:t>
            </w:r>
          </w:p>
          <w:p w:rsidR="007D6622" w:rsidRPr="007D6622" w:rsidRDefault="007D6622" w:rsidP="007D6622">
            <w:pPr>
              <w:pStyle w:val="a5"/>
            </w:pPr>
            <w:r w:rsidRPr="007D6622">
              <w:rPr>
                <w:i/>
                <w:iCs/>
              </w:rPr>
              <w:t>Центральный банк</w:t>
            </w:r>
            <w:r w:rsidRPr="007D6622">
              <w:t> – это главный банк страны, который действует как банкир государства и всей кредитной системы.</w:t>
            </w:r>
          </w:p>
          <w:p w:rsidR="007D6622" w:rsidRPr="007D6622" w:rsidRDefault="007D6622" w:rsidP="007D6622">
            <w:pPr>
              <w:pStyle w:val="a5"/>
            </w:pPr>
            <w:r w:rsidRPr="007D6622">
              <w:rPr>
                <w:i/>
                <w:iCs/>
              </w:rPr>
              <w:t>Коммерческие  банки</w:t>
            </w:r>
            <w:r w:rsidRPr="007D6622">
              <w:t> –осуществляющее предпринимательскую банковскую  деятельность (</w:t>
            </w:r>
            <w:proofErr w:type="spellStart"/>
            <w:r w:rsidRPr="007D6622">
              <w:t>Н-р</w:t>
            </w:r>
            <w:proofErr w:type="spellEnd"/>
            <w:r w:rsidRPr="007D6622">
              <w:t xml:space="preserve">: промышленность). </w:t>
            </w:r>
          </w:p>
          <w:p w:rsidR="007D6622" w:rsidRPr="007D6622" w:rsidRDefault="007D6622" w:rsidP="007D6622">
            <w:pPr>
              <w:pStyle w:val="a5"/>
              <w:rPr>
                <w:shd w:val="clear" w:color="auto" w:fill="FFFFFF" w:themeFill="background1"/>
              </w:rPr>
            </w:pPr>
            <w:r w:rsidRPr="007D6622">
              <w:rPr>
                <w:i/>
                <w:shd w:val="clear" w:color="auto" w:fill="FFFFFF" w:themeFill="background1"/>
              </w:rPr>
              <w:t>Универсальные банки</w:t>
            </w:r>
            <w:r w:rsidRPr="007D6622">
              <w:rPr>
                <w:shd w:val="clear" w:color="auto" w:fill="FFFFFF" w:themeFill="background1"/>
              </w:rPr>
              <w:t>, они осуществляют все основные виды банковских операций;</w:t>
            </w:r>
            <w:r w:rsidRPr="007D6622">
              <w:rPr>
                <w:shd w:val="clear" w:color="auto" w:fill="FFFFFF" w:themeFill="background1"/>
              </w:rPr>
              <w:br/>
            </w:r>
            <w:r w:rsidRPr="007D6622">
              <w:rPr>
                <w:i/>
                <w:shd w:val="clear" w:color="auto" w:fill="FFFFFF" w:themeFill="background1"/>
              </w:rPr>
              <w:t>Инвестиционные банки</w:t>
            </w:r>
            <w:r w:rsidRPr="007D6622">
              <w:rPr>
                <w:shd w:val="clear" w:color="auto" w:fill="FFFFFF" w:themeFill="background1"/>
              </w:rPr>
              <w:t>-  специализируются на инвестициях, чаще всего в ценные бумаги;</w:t>
            </w:r>
            <w:r w:rsidRPr="007D6622">
              <w:rPr>
                <w:shd w:val="clear" w:color="auto" w:fill="FFFFFF" w:themeFill="background1"/>
              </w:rPr>
              <w:br/>
            </w:r>
            <w:r w:rsidRPr="007D6622">
              <w:rPr>
                <w:i/>
                <w:shd w:val="clear" w:color="auto" w:fill="FFFFFF" w:themeFill="background1"/>
              </w:rPr>
              <w:t>Сберегательные банки</w:t>
            </w:r>
            <w:r w:rsidRPr="007D6622">
              <w:rPr>
                <w:shd w:val="clear" w:color="auto" w:fill="FFFFFF" w:themeFill="background1"/>
              </w:rPr>
              <w:t>, специализируются на привлечении средств населения.</w:t>
            </w:r>
          </w:p>
          <w:p w:rsidR="003A211C" w:rsidRDefault="003A211C" w:rsidP="007D6622">
            <w:pPr>
              <w:pStyle w:val="a5"/>
              <w:rPr>
                <w:b/>
                <w:shd w:val="clear" w:color="auto" w:fill="FFFFFF" w:themeFill="background1"/>
              </w:rPr>
            </w:pPr>
          </w:p>
          <w:p w:rsidR="007D6622" w:rsidRPr="007D6622" w:rsidRDefault="007D6622" w:rsidP="007D6622">
            <w:pPr>
              <w:pStyle w:val="a5"/>
              <w:rPr>
                <w:shd w:val="clear" w:color="auto" w:fill="FFFFFF" w:themeFill="background1"/>
              </w:rPr>
            </w:pPr>
            <w:r w:rsidRPr="007D6622">
              <w:rPr>
                <w:b/>
                <w:shd w:val="clear" w:color="auto" w:fill="FFFFFF" w:themeFill="background1"/>
              </w:rPr>
              <w:t>Задание:</w:t>
            </w:r>
            <w:r w:rsidRPr="007D6622">
              <w:rPr>
                <w:shd w:val="clear" w:color="auto" w:fill="FFFFFF" w:themeFill="background1"/>
              </w:rPr>
              <w:t xml:space="preserve"> Возьмите зеленый конверт и с помощью карточек составьте кластер: Какие бывают банки.</w:t>
            </w:r>
          </w:p>
          <w:p w:rsidR="007D6622" w:rsidRPr="007D6622" w:rsidRDefault="007D6622" w:rsidP="007D6622">
            <w:pPr>
              <w:pStyle w:val="a5"/>
              <w:rPr>
                <w:shd w:val="clear" w:color="auto" w:fill="FFFFFF" w:themeFill="background1"/>
              </w:rPr>
            </w:pPr>
          </w:p>
          <w:p w:rsidR="007D6622" w:rsidRPr="007D6622" w:rsidRDefault="007D6622" w:rsidP="007D6622">
            <w:pPr>
              <w:pStyle w:val="a5"/>
            </w:pPr>
            <w:r w:rsidRPr="007D6622">
              <w:rPr>
                <w:b/>
                <w:u w:val="single"/>
                <w:shd w:val="clear" w:color="auto" w:fill="FFFFFF" w:themeFill="background1"/>
              </w:rPr>
              <w:t>Проверка</w:t>
            </w:r>
            <w:r w:rsidRPr="007D6622">
              <w:rPr>
                <w:b/>
                <w:u w:val="single"/>
                <w:shd w:val="clear" w:color="auto" w:fill="FFFFFF" w:themeFill="background1"/>
              </w:rPr>
              <w:br/>
            </w:r>
            <w:r w:rsidRPr="007D6622">
              <w:rPr>
                <w:b/>
                <w:u w:val="single"/>
              </w:rPr>
              <w:lastRenderedPageBreak/>
              <w:t>-</w:t>
            </w:r>
            <w:r w:rsidRPr="007D6622">
              <w:t>Назовите банк, который работает с привлечением средств населения? (Сбербанк)</w:t>
            </w:r>
          </w:p>
          <w:p w:rsidR="007D6622" w:rsidRPr="007D6622" w:rsidRDefault="007D6622" w:rsidP="007D6622">
            <w:pPr>
              <w:pStyle w:val="a5"/>
            </w:pPr>
            <w:r w:rsidRPr="007D6622">
              <w:t xml:space="preserve"> Отправляемся в банк, чтобы узнать: что такое  депозит. А в этом вам поможет информация, которая находится в фиолетовом конверте. Знакомимся самостоятельно.</w:t>
            </w:r>
          </w:p>
          <w:p w:rsidR="007D6622" w:rsidRPr="007D6622" w:rsidRDefault="007D6622" w:rsidP="007D6622">
            <w:pPr>
              <w:pStyle w:val="a5"/>
            </w:pPr>
          </w:p>
          <w:p w:rsidR="007D6622" w:rsidRPr="003A211C" w:rsidRDefault="007D6622" w:rsidP="003A211C">
            <w:pPr>
              <w:pStyle w:val="a5"/>
              <w:rPr>
                <w:szCs w:val="32"/>
              </w:rPr>
            </w:pPr>
            <w:r w:rsidRPr="003A211C">
              <w:rPr>
                <w:i/>
                <w:szCs w:val="32"/>
                <w:shd w:val="clear" w:color="auto" w:fill="FFFFFF"/>
              </w:rPr>
              <w:t>Депозит</w:t>
            </w:r>
            <w:r w:rsidRPr="003A211C">
              <w:rPr>
                <w:szCs w:val="32"/>
                <w:shd w:val="clear" w:color="auto" w:fill="FFFFFF"/>
              </w:rPr>
              <w:t xml:space="preserve"> — это банковский вклад, который размещается в банке. Клиент может вложить собственные финансовые средства в банк на определенный промежуток времени. При этом за использование и хранение денежных средств банк производит процентные отчисления, которые прибавляются  к общей сумме депозита.</w:t>
            </w:r>
          </w:p>
          <w:p w:rsidR="007D6622" w:rsidRPr="007D6622" w:rsidRDefault="007D6622" w:rsidP="007D6622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iCs/>
              </w:rPr>
            </w:pPr>
            <w:r w:rsidRPr="007D6622">
              <w:rPr>
                <w:b/>
                <w:bCs/>
                <w:i/>
                <w:iCs/>
              </w:rPr>
              <w:t>Банковский процент – деньги, которые банки платят за пользование деньгами вкладчиков.</w:t>
            </w:r>
          </w:p>
          <w:p w:rsidR="007D6622" w:rsidRPr="007D6622" w:rsidRDefault="007D6622" w:rsidP="007D6622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iCs/>
              </w:rPr>
            </w:pPr>
            <w:r w:rsidRPr="007D6622">
              <w:rPr>
                <w:b/>
                <w:bCs/>
                <w:i/>
                <w:iCs/>
              </w:rPr>
              <w:t xml:space="preserve">-Осталось узнать, что такое процент? </w:t>
            </w:r>
          </w:p>
          <w:p w:rsidR="007D6622" w:rsidRPr="007D6622" w:rsidRDefault="007D6622" w:rsidP="007D6622">
            <w:r w:rsidRPr="007D6622">
              <w:t>Встречалось ли вам раньше это слово?</w:t>
            </w:r>
          </w:p>
          <w:p w:rsidR="007D6622" w:rsidRPr="007D6622" w:rsidRDefault="007D6622" w:rsidP="007D6622">
            <w:r w:rsidRPr="007D6622">
              <w:t>-Где вы его слышали?</w:t>
            </w:r>
          </w:p>
          <w:p w:rsidR="007D6622" w:rsidRPr="007D6622" w:rsidRDefault="007D6622" w:rsidP="007D6622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iCs/>
              </w:rPr>
            </w:pPr>
            <w:r w:rsidRPr="007D6622">
              <w:rPr>
                <w:b/>
                <w:bCs/>
                <w:i/>
                <w:iCs/>
              </w:rPr>
              <w:t>- Может кто знает? ( Это 1/100 часть от числа)</w:t>
            </w:r>
          </w:p>
          <w:p w:rsidR="00CE23F7" w:rsidRPr="00BC77DB" w:rsidRDefault="007D6622" w:rsidP="003A211C">
            <w:r w:rsidRPr="007D6622">
              <w:rPr>
                <w:i/>
              </w:rPr>
              <w:t xml:space="preserve">Интересно происхождение обозначения процента. Существует версия, что знак % происходит от итальянского </w:t>
            </w:r>
            <w:r w:rsidRPr="007D6622">
              <w:rPr>
                <w:i/>
                <w:lang w:val="en-US"/>
              </w:rPr>
              <w:t>pro</w:t>
            </w:r>
            <w:r w:rsidRPr="007D6622">
              <w:rPr>
                <w:i/>
              </w:rPr>
              <w:t xml:space="preserve"> </w:t>
            </w:r>
            <w:r w:rsidRPr="007D6622">
              <w:rPr>
                <w:i/>
                <w:lang w:val="en-US"/>
              </w:rPr>
              <w:t>cento</w:t>
            </w:r>
            <w:r w:rsidRPr="007D6622">
              <w:rPr>
                <w:i/>
              </w:rPr>
              <w:t xml:space="preserve"> (сто), которое часто сокращенно писалось </w:t>
            </w:r>
            <w:proofErr w:type="spellStart"/>
            <w:r w:rsidRPr="007D6622">
              <w:rPr>
                <w:i/>
                <w:lang w:val="en-US"/>
              </w:rPr>
              <w:t>cto</w:t>
            </w:r>
            <w:proofErr w:type="spellEnd"/>
            <w:r w:rsidRPr="007D6622">
              <w:rPr>
                <w:i/>
              </w:rPr>
              <w:t xml:space="preserve">. Отсюда путем дальнейшего сокращения в скорописи буква </w:t>
            </w:r>
            <w:r w:rsidRPr="007D6622">
              <w:rPr>
                <w:i/>
                <w:lang w:val="en-US"/>
              </w:rPr>
              <w:t>t</w:t>
            </w:r>
            <w:r w:rsidRPr="007D6622">
              <w:rPr>
                <w:i/>
              </w:rPr>
              <w:t xml:space="preserve"> превратилась в наклонную черту (/), возник современный знак процента</w:t>
            </w:r>
          </w:p>
        </w:tc>
        <w:tc>
          <w:tcPr>
            <w:tcW w:w="3543" w:type="dxa"/>
          </w:tcPr>
          <w:p w:rsidR="003A211C" w:rsidRDefault="003A211C" w:rsidP="00193975">
            <w:r>
              <w:lastRenderedPageBreak/>
              <w:t>Работают в группах, самостоятельно изучают новый материал.</w:t>
            </w:r>
          </w:p>
          <w:p w:rsidR="003A211C" w:rsidRPr="003A211C" w:rsidRDefault="003A211C" w:rsidP="003A211C"/>
          <w:p w:rsidR="003A211C" w:rsidRPr="003A211C" w:rsidRDefault="003A211C" w:rsidP="003A211C"/>
          <w:p w:rsidR="003A211C" w:rsidRPr="003A211C" w:rsidRDefault="003A211C" w:rsidP="003A211C"/>
          <w:p w:rsidR="003A211C" w:rsidRPr="003A211C" w:rsidRDefault="003A211C" w:rsidP="003A211C"/>
          <w:p w:rsidR="003A211C" w:rsidRPr="003A211C" w:rsidRDefault="003A211C" w:rsidP="003A211C"/>
          <w:p w:rsidR="003A211C" w:rsidRPr="003A211C" w:rsidRDefault="003A211C" w:rsidP="003A211C"/>
          <w:p w:rsidR="003A211C" w:rsidRPr="003A211C" w:rsidRDefault="003A211C" w:rsidP="003A211C"/>
          <w:p w:rsidR="003A211C" w:rsidRPr="003A211C" w:rsidRDefault="003A211C" w:rsidP="003A211C"/>
          <w:p w:rsidR="003A211C" w:rsidRPr="003A211C" w:rsidRDefault="003A211C" w:rsidP="003A211C"/>
          <w:p w:rsidR="003A211C" w:rsidRDefault="003A211C" w:rsidP="003A211C"/>
          <w:p w:rsidR="00CE23F7" w:rsidRDefault="003A211C" w:rsidP="003A211C">
            <w:r>
              <w:t>В группе составляют кластер</w:t>
            </w:r>
          </w:p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>
            <w:r>
              <w:t>Отвечают на вопросы, смотрят презентацию</w:t>
            </w:r>
          </w:p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Default="003A211C" w:rsidP="003A211C"/>
          <w:p w:rsidR="003A211C" w:rsidRPr="003A211C" w:rsidRDefault="003A211C" w:rsidP="00355A8B">
            <w:r>
              <w:t>Опираясь на жизненный опыт обучающиеся самостоятельно делают открытие: что такое процент?</w:t>
            </w:r>
            <w:r w:rsidR="00355A8B" w:rsidRPr="003A211C">
              <w:t xml:space="preserve"> </w:t>
            </w:r>
          </w:p>
        </w:tc>
      </w:tr>
      <w:tr w:rsidR="00CE23F7" w:rsidRPr="00BC77DB" w:rsidTr="00273EB1">
        <w:trPr>
          <w:trHeight w:val="1118"/>
        </w:trPr>
        <w:tc>
          <w:tcPr>
            <w:tcW w:w="1951" w:type="dxa"/>
          </w:tcPr>
          <w:p w:rsidR="00F818B4" w:rsidRPr="00F818B4" w:rsidRDefault="00F818B4" w:rsidP="007D6622">
            <w:pPr>
              <w:rPr>
                <w:color w:val="000000"/>
                <w:shd w:val="clear" w:color="auto" w:fill="FFFFFF"/>
              </w:rPr>
            </w:pPr>
            <w:r w:rsidRPr="00F818B4">
              <w:rPr>
                <w:color w:val="000000"/>
                <w:shd w:val="clear" w:color="auto" w:fill="FFFFFF"/>
              </w:rPr>
              <w:lastRenderedPageBreak/>
              <w:t>Первичное закрепление с проговариванием во внешней речи </w:t>
            </w:r>
          </w:p>
          <w:p w:rsidR="003A211C" w:rsidRPr="003A211C" w:rsidRDefault="003A211C" w:rsidP="007D6622">
            <w:pPr>
              <w:rPr>
                <w:color w:val="000000"/>
                <w:shd w:val="clear" w:color="auto" w:fill="FFFFFF"/>
              </w:rPr>
            </w:pPr>
          </w:p>
          <w:p w:rsidR="00CE23F7" w:rsidRPr="00BC77DB" w:rsidRDefault="00CE23F7" w:rsidP="00273EB1">
            <w:pPr>
              <w:jc w:val="both"/>
            </w:pPr>
          </w:p>
        </w:tc>
        <w:tc>
          <w:tcPr>
            <w:tcW w:w="9497" w:type="dxa"/>
          </w:tcPr>
          <w:p w:rsidR="00193975" w:rsidRDefault="00193975" w:rsidP="003A211C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Задание №1 ( Слайд)</w:t>
            </w:r>
          </w:p>
          <w:p w:rsidR="003A211C" w:rsidRPr="00193975" w:rsidRDefault="003A211C" w:rsidP="003A211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93975">
              <w:rPr>
                <w:color w:val="000000"/>
                <w:sz w:val="21"/>
                <w:szCs w:val="21"/>
                <w:shd w:val="clear" w:color="auto" w:fill="FFFFFF"/>
              </w:rPr>
              <w:t>Переведите процент в обыкновенную дробь</w:t>
            </w:r>
          </w:p>
          <w:p w:rsidR="003A211C" w:rsidRPr="00193975" w:rsidRDefault="003A211C" w:rsidP="003A211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93975">
              <w:rPr>
                <w:color w:val="000000"/>
                <w:sz w:val="21"/>
                <w:szCs w:val="21"/>
                <w:shd w:val="clear" w:color="auto" w:fill="FFFFFF"/>
              </w:rPr>
              <w:t>3%, 6%,  8%, 10%, 15%</w:t>
            </w:r>
          </w:p>
          <w:p w:rsidR="00193975" w:rsidRDefault="00193975" w:rsidP="00193975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Задание №2 ( Слайд)</w:t>
            </w:r>
          </w:p>
          <w:p w:rsidR="003A211C" w:rsidRPr="00193975" w:rsidRDefault="003A211C" w:rsidP="003A211C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9397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Найди 1% от 300, 900, 1200 ( 3, 9, 12)</w:t>
            </w:r>
          </w:p>
          <w:p w:rsidR="003A211C" w:rsidRPr="00193975" w:rsidRDefault="003A211C" w:rsidP="003A211C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9397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Найди 3% от 300, 900, 1200 ( 9, 27, 36)</w:t>
            </w:r>
          </w:p>
          <w:p w:rsidR="003A211C" w:rsidRPr="00193975" w:rsidRDefault="003A211C" w:rsidP="003A211C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9397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Найди 5% от 200, 400, 500 ( 10, 20, 25)</w:t>
            </w:r>
          </w:p>
          <w:p w:rsidR="00193975" w:rsidRDefault="00193975" w:rsidP="00193975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Задача №3 ( Слайд)</w:t>
            </w:r>
          </w:p>
          <w:p w:rsidR="003A211C" w:rsidRPr="00193975" w:rsidRDefault="003A211C" w:rsidP="003A211C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9397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Сергей 50 000 рублей положил на депозит, который предлагает 12% годовых. Сколько денег будет у Сергея через год в  банке?</w:t>
            </w:r>
          </w:p>
          <w:p w:rsidR="00CE23F7" w:rsidRPr="00BC77DB" w:rsidRDefault="00193975" w:rsidP="00355A8B">
            <w:pPr>
              <w:pStyle w:val="a6"/>
              <w:shd w:val="clear" w:color="auto" w:fill="FFFFFF"/>
              <w:spacing w:before="0" w:beforeAutospacing="0" w:after="150" w:afterAutospacing="0"/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Решение:  </w:t>
            </w:r>
            <w:r w:rsidR="003A211C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50000:100*12 +50 000=56 000 рублей</w:t>
            </w:r>
          </w:p>
        </w:tc>
        <w:tc>
          <w:tcPr>
            <w:tcW w:w="3543" w:type="dxa"/>
          </w:tcPr>
          <w:p w:rsidR="00CE23F7" w:rsidRPr="00BC77DB" w:rsidRDefault="003A211C" w:rsidP="003A211C">
            <w:r>
              <w:t>Выполняют задания в тетрадях, выходя к доске по очереди</w:t>
            </w:r>
          </w:p>
        </w:tc>
      </w:tr>
      <w:tr w:rsidR="00CE23F7" w:rsidRPr="00BC77DB" w:rsidTr="00273EB1">
        <w:tc>
          <w:tcPr>
            <w:tcW w:w="1951" w:type="dxa"/>
          </w:tcPr>
          <w:p w:rsidR="00CE23F7" w:rsidRPr="00BC77DB" w:rsidRDefault="003A211C" w:rsidP="00273EB1">
            <w:r w:rsidRPr="00BC77DB">
              <w:rPr>
                <w:color w:val="000000"/>
                <w:shd w:val="clear" w:color="auto" w:fill="FFFFFF"/>
              </w:rPr>
              <w:t>Первичное закрепление</w:t>
            </w:r>
          </w:p>
        </w:tc>
        <w:tc>
          <w:tcPr>
            <w:tcW w:w="9497" w:type="dxa"/>
          </w:tcPr>
          <w:p w:rsidR="00CE23F7" w:rsidRPr="00BC77DB" w:rsidRDefault="003A211C" w:rsidP="00273EB1">
            <w:r w:rsidRPr="00BC77DB">
              <w:rPr>
                <w:noProof/>
              </w:rPr>
              <w:t xml:space="preserve">Тестирование с использованием технологии </w:t>
            </w:r>
            <w:r w:rsidRPr="00BC77DB">
              <w:rPr>
                <w:noProof/>
                <w:lang w:val="en-US"/>
              </w:rPr>
              <w:t>QR</w:t>
            </w:r>
            <w:r w:rsidRPr="00BC77DB">
              <w:rPr>
                <w:noProof/>
              </w:rPr>
              <w:t>- кода</w:t>
            </w:r>
          </w:p>
        </w:tc>
        <w:tc>
          <w:tcPr>
            <w:tcW w:w="3543" w:type="dxa"/>
          </w:tcPr>
          <w:p w:rsidR="00CE23F7" w:rsidRPr="00BC77DB" w:rsidRDefault="003A211C" w:rsidP="00273EB1">
            <w:r w:rsidRPr="00BC77DB">
              <w:t>Ученики выполняют тестирование.</w:t>
            </w:r>
          </w:p>
        </w:tc>
      </w:tr>
      <w:tr w:rsidR="00CE23F7" w:rsidRPr="00BC77DB" w:rsidTr="00273EB1">
        <w:tc>
          <w:tcPr>
            <w:tcW w:w="1951" w:type="dxa"/>
          </w:tcPr>
          <w:p w:rsidR="00CE23F7" w:rsidRPr="00BC77DB" w:rsidRDefault="003A211C" w:rsidP="00273EB1">
            <w:r w:rsidRPr="00BC77DB">
              <w:rPr>
                <w:color w:val="000000"/>
                <w:shd w:val="clear" w:color="auto" w:fill="FFFFFF"/>
              </w:rPr>
              <w:lastRenderedPageBreak/>
              <w:t>Проверка теста</w:t>
            </w:r>
          </w:p>
        </w:tc>
        <w:tc>
          <w:tcPr>
            <w:tcW w:w="9497" w:type="dxa"/>
          </w:tcPr>
          <w:p w:rsidR="00CE23F7" w:rsidRPr="00BC77DB" w:rsidRDefault="00193975" w:rsidP="00273EB1">
            <w:r>
              <w:t>Проверка выполняется на платформе ПЛИКЕРС в разделе ОТЧЁТЫ</w:t>
            </w:r>
          </w:p>
        </w:tc>
        <w:tc>
          <w:tcPr>
            <w:tcW w:w="3543" w:type="dxa"/>
          </w:tcPr>
          <w:p w:rsidR="00CE23F7" w:rsidRPr="00BC77DB" w:rsidRDefault="003A211C" w:rsidP="00273EB1">
            <w:r>
              <w:t>Выполняют проверку, коррекцию знаний</w:t>
            </w:r>
          </w:p>
        </w:tc>
      </w:tr>
      <w:tr w:rsidR="00CE23F7" w:rsidRPr="00BC77DB" w:rsidTr="00273EB1">
        <w:tc>
          <w:tcPr>
            <w:tcW w:w="1951" w:type="dxa"/>
          </w:tcPr>
          <w:p w:rsidR="003A211C" w:rsidRPr="00BC77DB" w:rsidRDefault="00CE23F7" w:rsidP="003A211C">
            <w:pPr>
              <w:rPr>
                <w:color w:val="0000FF"/>
              </w:rPr>
            </w:pPr>
            <w:r w:rsidRPr="00BC77DB">
              <w:rPr>
                <w:color w:val="000000"/>
                <w:shd w:val="clear" w:color="auto" w:fill="FFFFFF"/>
              </w:rPr>
              <w:t> </w:t>
            </w:r>
            <w:r w:rsidR="003A211C" w:rsidRPr="00BC77DB">
              <w:t>Подведение итогов урока</w:t>
            </w:r>
            <w:r w:rsidR="003A211C" w:rsidRPr="00BC77DB">
              <w:rPr>
                <w:color w:val="0000FF"/>
              </w:rPr>
              <w:t xml:space="preserve"> </w:t>
            </w:r>
          </w:p>
          <w:p w:rsidR="003A211C" w:rsidRPr="00BC77DB" w:rsidRDefault="003A211C" w:rsidP="003A211C">
            <w:pPr>
              <w:rPr>
                <w:color w:val="0000FF"/>
              </w:rPr>
            </w:pPr>
            <w:r w:rsidRPr="00BC77DB">
              <w:t>Рефлексия</w:t>
            </w:r>
            <w:r w:rsidRPr="00BC77DB">
              <w:rPr>
                <w:color w:val="0000FF"/>
              </w:rPr>
              <w:t>.</w:t>
            </w:r>
          </w:p>
          <w:p w:rsidR="00CE23F7" w:rsidRPr="00BC77DB" w:rsidRDefault="00CE23F7" w:rsidP="003A211C">
            <w:pPr>
              <w:rPr>
                <w:shd w:val="clear" w:color="auto" w:fill="FFFFFF"/>
              </w:rPr>
            </w:pPr>
          </w:p>
        </w:tc>
        <w:tc>
          <w:tcPr>
            <w:tcW w:w="9497" w:type="dxa"/>
          </w:tcPr>
          <w:p w:rsidR="00193975" w:rsidRPr="00F818B4" w:rsidRDefault="00F818B4" w:rsidP="00F818B4">
            <w:pPr>
              <w:pStyle w:val="a5"/>
              <w:rPr>
                <w:b/>
              </w:rPr>
            </w:pPr>
            <w:r w:rsidRPr="00F818B4">
              <w:rPr>
                <w:b/>
              </w:rPr>
              <w:t>Ответь на вопросы:</w:t>
            </w:r>
          </w:p>
          <w:p w:rsidR="00193975" w:rsidRDefault="00193975" w:rsidP="00F818B4">
            <w:pPr>
              <w:pStyle w:val="a5"/>
            </w:pPr>
            <w:r>
              <w:t>Какова тема сегодняшнего урока?</w:t>
            </w:r>
          </w:p>
          <w:p w:rsidR="00193975" w:rsidRDefault="00193975" w:rsidP="00F818B4">
            <w:pPr>
              <w:pStyle w:val="a5"/>
            </w:pPr>
            <w:r>
              <w:t>Какова цель урока?</w:t>
            </w:r>
          </w:p>
          <w:p w:rsidR="00F818B4" w:rsidRPr="00F818B4" w:rsidRDefault="00F818B4" w:rsidP="00F818B4">
            <w:pPr>
              <w:pStyle w:val="a5"/>
              <w:rPr>
                <w:b/>
              </w:rPr>
            </w:pPr>
            <w:r w:rsidRPr="00F818B4">
              <w:rPr>
                <w:b/>
              </w:rPr>
              <w:t>Продолжи высказывания</w:t>
            </w:r>
            <w:r>
              <w:rPr>
                <w:b/>
              </w:rPr>
              <w:t>....</w:t>
            </w:r>
          </w:p>
          <w:p w:rsidR="00F818B4" w:rsidRDefault="00F818B4" w:rsidP="00F818B4">
            <w:pPr>
              <w:pStyle w:val="a5"/>
            </w:pPr>
            <w:r>
              <w:t>сегодня я узнал…</w:t>
            </w:r>
          </w:p>
          <w:p w:rsidR="00F818B4" w:rsidRDefault="00F818B4" w:rsidP="00F818B4">
            <w:pPr>
              <w:pStyle w:val="a5"/>
            </w:pPr>
            <w:r>
              <w:t>было интересно…</w:t>
            </w:r>
          </w:p>
          <w:p w:rsidR="00CE23F7" w:rsidRPr="00BC77DB" w:rsidRDefault="00F818B4" w:rsidP="00355A8B">
            <w:pPr>
              <w:pStyle w:val="a5"/>
              <w:rPr>
                <w:noProof/>
              </w:rPr>
            </w:pPr>
            <w:r>
              <w:t>было трудно…</w:t>
            </w:r>
          </w:p>
        </w:tc>
        <w:tc>
          <w:tcPr>
            <w:tcW w:w="3543" w:type="dxa"/>
          </w:tcPr>
          <w:p w:rsidR="003A211C" w:rsidRPr="00BC77DB" w:rsidRDefault="003A211C" w:rsidP="003A211C">
            <w:pPr>
              <w:jc w:val="both"/>
            </w:pPr>
            <w:r w:rsidRPr="00BC77DB">
              <w:t>Отвечают на вопросы учителя.</w:t>
            </w:r>
          </w:p>
          <w:p w:rsidR="003A211C" w:rsidRPr="00BC77DB" w:rsidRDefault="003A211C" w:rsidP="003A211C">
            <w:r w:rsidRPr="00BC77DB">
              <w:t>Оценивают свою работу на уроке</w:t>
            </w:r>
            <w:r w:rsidR="00F818B4">
              <w:t>, подводят итоги</w:t>
            </w:r>
            <w:r w:rsidRPr="00BC77DB">
              <w:t>.</w:t>
            </w:r>
          </w:p>
          <w:p w:rsidR="00CE23F7" w:rsidRPr="00BC77DB" w:rsidRDefault="00CE23F7" w:rsidP="00273EB1"/>
        </w:tc>
      </w:tr>
      <w:tr w:rsidR="00CE23F7" w:rsidRPr="00BC77DB" w:rsidTr="00273EB1">
        <w:tc>
          <w:tcPr>
            <w:tcW w:w="1951" w:type="dxa"/>
          </w:tcPr>
          <w:p w:rsidR="00CE23F7" w:rsidRPr="00BC77DB" w:rsidRDefault="003A211C" w:rsidP="00273EB1">
            <w:r>
              <w:t>Домашнее задание</w:t>
            </w:r>
          </w:p>
        </w:tc>
        <w:tc>
          <w:tcPr>
            <w:tcW w:w="9497" w:type="dxa"/>
          </w:tcPr>
          <w:p w:rsidR="00CE23F7" w:rsidRPr="00BC77DB" w:rsidRDefault="00193975" w:rsidP="00273EB1">
            <w:pPr>
              <w:spacing w:before="100" w:beforeAutospacing="1" w:after="100" w:afterAutospacing="1"/>
            </w:pPr>
            <w:r>
              <w:t>Составить задачу</w:t>
            </w:r>
            <w:r w:rsidRPr="00193975">
              <w:t xml:space="preserve"> на нахождение процента от числа</w:t>
            </w:r>
            <w:r>
              <w:t>.</w:t>
            </w:r>
          </w:p>
        </w:tc>
        <w:tc>
          <w:tcPr>
            <w:tcW w:w="3543" w:type="dxa"/>
          </w:tcPr>
          <w:p w:rsidR="00CE23F7" w:rsidRPr="00BC77DB" w:rsidRDefault="00CE23F7" w:rsidP="003A211C"/>
        </w:tc>
      </w:tr>
    </w:tbl>
    <w:p w:rsidR="00CE23F7" w:rsidRDefault="00CE23F7" w:rsidP="00CE23F7">
      <w:pPr>
        <w:jc w:val="both"/>
        <w:rPr>
          <w:sz w:val="28"/>
          <w:szCs w:val="28"/>
        </w:rPr>
      </w:pPr>
    </w:p>
    <w:p w:rsidR="00D61AB3" w:rsidRPr="00CE23F7" w:rsidRDefault="00D61AB3" w:rsidP="00CE23F7"/>
    <w:sectPr w:rsidR="00D61AB3" w:rsidRPr="00CE23F7" w:rsidSect="00CE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4480"/>
    <w:multiLevelType w:val="hybridMultilevel"/>
    <w:tmpl w:val="5E569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FAC6478"/>
    <w:multiLevelType w:val="hybridMultilevel"/>
    <w:tmpl w:val="582E5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E23F7"/>
    <w:rsid w:val="00193975"/>
    <w:rsid w:val="00355A8B"/>
    <w:rsid w:val="003A211C"/>
    <w:rsid w:val="004B5ACD"/>
    <w:rsid w:val="004D25D0"/>
    <w:rsid w:val="006C08B6"/>
    <w:rsid w:val="007D6622"/>
    <w:rsid w:val="00CE1730"/>
    <w:rsid w:val="00CE23F7"/>
    <w:rsid w:val="00D61AB3"/>
    <w:rsid w:val="00DD612A"/>
    <w:rsid w:val="00ED007D"/>
    <w:rsid w:val="00F8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3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3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E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C08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2022-05-30T18:27:00Z</dcterms:created>
  <dcterms:modified xsi:type="dcterms:W3CDTF">2023-05-30T19:38:00Z</dcterms:modified>
</cp:coreProperties>
</file>