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29" w:rsidRPr="00DF491D" w:rsidRDefault="00490F29" w:rsidP="00490F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Технологическая карта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1134"/>
      </w:tblGrid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Тема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Среды обитания организмов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Комбинированный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Дата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Информационно-методическое обеспечение (образовательные ресурсы)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УМК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таблицы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Цель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Продолжить развитие и расширение знаний о разнообразии живых организмов, дать представление о средах обитания организмов</w:t>
            </w:r>
          </w:p>
        </w:tc>
      </w:tr>
      <w:tr w:rsidR="00490F29" w:rsidRPr="00DF491D" w:rsidTr="007373B2">
        <w:trPr>
          <w:trHeight w:val="1677"/>
        </w:trPr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Задачи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Познакомить учащихся с основными средами обитания организмов;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Раскрыть особенности каждой среды;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Выяснить, каковы основные приспособления организмов к каждой среде обитания;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Способствовать развитию знаний о многообразии организмов;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Подвести к пониманию о необходимости сохранения  условий жизни для организмов в целях сохранения биологического разнообразия.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Методы и формы обучения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Метод: комбинированный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Формы: фронтальная, индивидуальная, групповая (парами)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Основные понятия и термины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Среда, водная среда, почвенная среда, наземно-воздушная среда, тело как среда обитания</w:t>
            </w:r>
          </w:p>
        </w:tc>
      </w:tr>
      <w:tr w:rsidR="00490F29" w:rsidRPr="00DF491D" w:rsidTr="007373B2">
        <w:tc>
          <w:tcPr>
            <w:tcW w:w="3652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1134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Предметные:</w:t>
            </w:r>
            <w:r w:rsidRPr="00DF491D">
              <w:rPr>
                <w:rFonts w:ascii="Times New Roman" w:hAnsi="Times New Roman"/>
              </w:rPr>
              <w:t xml:space="preserve"> учащиеся знают, называют, определяют среды обитания; знают особенности сред обитания: учатся объяснять многообразие животных на Земле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Метапредметные</w:t>
            </w:r>
            <w:r w:rsidRPr="00DF491D">
              <w:rPr>
                <w:rFonts w:ascii="Times New Roman" w:hAnsi="Times New Roman"/>
              </w:rPr>
              <w:t>: учащиеся учатся устанавливать причинно-следственные связи, построение  логической цепи рассуждений;   осваивают разные формы чтения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1D">
              <w:rPr>
                <w:rFonts w:ascii="Times New Roman" w:hAnsi="Times New Roman"/>
                <w:b/>
              </w:rPr>
              <w:t xml:space="preserve">Личностные: </w:t>
            </w:r>
            <w:r w:rsidRPr="00DF491D">
              <w:rPr>
                <w:rFonts w:ascii="Times New Roman" w:hAnsi="Times New Roman"/>
              </w:rPr>
              <w:t>у учащихся</w:t>
            </w:r>
            <w:r w:rsidRPr="00DF491D">
              <w:rPr>
                <w:rFonts w:ascii="Times New Roman" w:hAnsi="Times New Roman"/>
                <w:b/>
              </w:rPr>
              <w:t xml:space="preserve"> </w:t>
            </w:r>
            <w:r w:rsidRPr="00DF491D">
              <w:rPr>
                <w:rFonts w:ascii="Times New Roman" w:hAnsi="Times New Roman"/>
              </w:rPr>
              <w:t>формируется научное мировоззрение в связи с развитием представлений о приспособленности организмов к среде обитания; формируется познавательный интерес к изучению новых объектов.</w:t>
            </w:r>
          </w:p>
        </w:tc>
      </w:tr>
    </w:tbl>
    <w:p w:rsidR="00490F29" w:rsidRPr="00DF491D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rPr>
          <w:rFonts w:ascii="Times New Roman" w:hAnsi="Times New Roman"/>
        </w:rPr>
      </w:pPr>
    </w:p>
    <w:p w:rsidR="00490F29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rPr>
          <w:rFonts w:ascii="Times New Roman" w:hAnsi="Times New Roman"/>
        </w:rPr>
      </w:pPr>
    </w:p>
    <w:p w:rsidR="00490F29" w:rsidRPr="00DF491D" w:rsidRDefault="00490F29" w:rsidP="00490F29">
      <w:pPr>
        <w:jc w:val="center"/>
        <w:rPr>
          <w:rFonts w:ascii="Times New Roman" w:hAnsi="Times New Roman"/>
        </w:rPr>
      </w:pPr>
      <w:r w:rsidRPr="00DF491D">
        <w:rPr>
          <w:rFonts w:ascii="Times New Roman" w:hAnsi="Times New Roman"/>
        </w:rPr>
        <w:lastRenderedPageBreak/>
        <w:t>Организационная структура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0"/>
        <w:gridCol w:w="3504"/>
        <w:gridCol w:w="2729"/>
        <w:gridCol w:w="3298"/>
        <w:gridCol w:w="2235"/>
      </w:tblGrid>
      <w:tr w:rsidR="00490F29" w:rsidRPr="00DF491D" w:rsidTr="007373B2">
        <w:tc>
          <w:tcPr>
            <w:tcW w:w="2093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Деятельность учащихся 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             УУД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Знакомство с планом урока, с темой урока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Слушают и записывают тему урока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Личностные:</w:t>
            </w:r>
            <w:r w:rsidRPr="00DF491D">
              <w:rPr>
                <w:rFonts w:ascii="Times New Roman" w:hAnsi="Times New Roman"/>
              </w:rPr>
              <w:t xml:space="preserve"> сохранение мотивации к учебной деятельности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Регулятивные</w:t>
            </w:r>
            <w:r w:rsidRPr="00DF491D">
              <w:rPr>
                <w:rFonts w:ascii="Times New Roman" w:hAnsi="Times New Roman"/>
              </w:rPr>
              <w:t>:  создание эмоционального настроя на урок;  планирование учебного сотрудничества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Постановка вопросов. Организует диалог с учащимися.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Ответить на вопросы в конце параграфа 3</w:t>
            </w:r>
          </w:p>
          <w:p w:rsidR="00490F29" w:rsidRPr="00DF491D" w:rsidRDefault="00490F29" w:rsidP="007373B2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Проверка составленных учащимися пищевых цепей.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Отвечают на вопросы.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Обсуждают результаты самостоятельной работы.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Познавательные:</w:t>
            </w:r>
            <w:r w:rsidRPr="00DF491D">
              <w:rPr>
                <w:rFonts w:ascii="Times New Roman" w:hAnsi="Times New Roman"/>
              </w:rPr>
              <w:t xml:space="preserve"> формулирование устных ответов на вопросы учителя; осуществление речевого высказывания в устной форме об отличительных признаках живых организмов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Регулятивные:</w:t>
            </w:r>
            <w:r w:rsidRPr="00DF491D">
              <w:rPr>
                <w:rFonts w:ascii="Times New Roman" w:hAnsi="Times New Roman"/>
              </w:rPr>
              <w:t xml:space="preserve"> воспринимают оценки учителя: оценивают качество усвоения пройденного материала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Коммуникативные:</w:t>
            </w:r>
            <w:r w:rsidRPr="00DF491D">
              <w:rPr>
                <w:rFonts w:ascii="Times New Roman" w:hAnsi="Times New Roman"/>
              </w:rPr>
              <w:t xml:space="preserve"> владение диалоговой формой речи; сотрудничество с учителем и одноклассниками.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Устные ответы учащихся. Работа в тетради.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Актуализация знаний.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Организует беседу, задает вопросы: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Что такое среда?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Где, в каких средах обитают живые организмы?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Какие приспособления у живых организмов к жизни в различных средах вам известны?</w:t>
            </w:r>
          </w:p>
          <w:p w:rsidR="00490F29" w:rsidRPr="00DF491D" w:rsidRDefault="00490F29" w:rsidP="00737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Что нам предстоит изучать на уроке?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Отвечают на вопросы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Формулируют цели и задачи урока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Познавательные:</w:t>
            </w:r>
            <w:r w:rsidRPr="00DF491D">
              <w:rPr>
                <w:rFonts w:ascii="Times New Roman" w:hAnsi="Times New Roman"/>
              </w:rPr>
              <w:t xml:space="preserve"> построение речевых высказываний в устной форме о средах обитания организмов: формулирование ответов на вопросы: осуществление поиска информации из опыта. Воспроизведение в памяти.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Личностные</w:t>
            </w:r>
            <w:r w:rsidRPr="00DF491D">
              <w:rPr>
                <w:rFonts w:ascii="Times New Roman" w:hAnsi="Times New Roman"/>
              </w:rPr>
              <w:t>:  сохранение мотивацию к учению, деятельности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 Устные ответы.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Изучение нового </w:t>
            </w:r>
            <w:r w:rsidRPr="00DF491D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1D">
              <w:rPr>
                <w:rFonts w:ascii="Times New Roman" w:hAnsi="Times New Roman"/>
                <w:b/>
              </w:rPr>
              <w:lastRenderedPageBreak/>
              <w:t>Среды обитания организмов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lastRenderedPageBreak/>
              <w:t>Поясняет задания, выполнение работы по тексту учебника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1D">
              <w:rPr>
                <w:rFonts w:ascii="Times New Roman" w:hAnsi="Times New Roman"/>
                <w:b/>
              </w:rPr>
              <w:t>Особенности сред обитания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Организует поисковое чтение текста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Приспособления организмов к условиям среды обитания</w:t>
            </w:r>
            <w:r w:rsidRPr="00DF491D">
              <w:rPr>
                <w:rFonts w:ascii="Times New Roman" w:hAnsi="Times New Roman"/>
              </w:rPr>
              <w:t>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Организует беседу, рассказывает, демонстрирует таблицы, рисунки.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lastRenderedPageBreak/>
              <w:t xml:space="preserve">Поиск в тексте ответов на </w:t>
            </w:r>
            <w:r w:rsidRPr="00DF491D">
              <w:rPr>
                <w:rFonts w:ascii="Times New Roman" w:hAnsi="Times New Roman"/>
              </w:rPr>
              <w:lastRenderedPageBreak/>
              <w:t>вопросы. Отработка понятия «среда», запись в тетрадь определения. Строят схему « Среды обитания организмов».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Работа в парах при выполнениии3 в рабочей тетради. 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DF491D">
              <w:rPr>
                <w:rFonts w:ascii="Times New Roman" w:hAnsi="Times New Roman"/>
              </w:rPr>
              <w:t xml:space="preserve">: поиск и </w:t>
            </w:r>
            <w:r w:rsidRPr="00DF491D">
              <w:rPr>
                <w:rFonts w:ascii="Times New Roman" w:hAnsi="Times New Roman"/>
              </w:rPr>
              <w:lastRenderedPageBreak/>
              <w:t>выделение нужной информации в тексте учебника; умение структурировать знания в виде схемы, таблицы.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91D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DF491D">
              <w:rPr>
                <w:rFonts w:ascii="Times New Roman" w:hAnsi="Times New Roman"/>
                <w:b/>
              </w:rPr>
              <w:t>:</w:t>
            </w:r>
            <w:r w:rsidRPr="00DF491D">
              <w:rPr>
                <w:rFonts w:ascii="Times New Roman" w:hAnsi="Times New Roman"/>
              </w:rPr>
              <w:t xml:space="preserve"> взаимодействие с учителем и с другими учениками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Регулятивные:</w:t>
            </w:r>
            <w:r w:rsidRPr="00DF491D">
              <w:rPr>
                <w:rFonts w:ascii="Times New Roman" w:hAnsi="Times New Roman"/>
              </w:rPr>
              <w:t xml:space="preserve"> учитывать выделенные учителем ориентиры действия; контролировать действия партнера; планируют свое действие в соответствии с поставленной задачей, осуществляют котроль по результату.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lastRenderedPageBreak/>
              <w:t xml:space="preserve">Запись в тетради: </w:t>
            </w:r>
            <w:r w:rsidRPr="00DF491D">
              <w:rPr>
                <w:rFonts w:ascii="Times New Roman" w:hAnsi="Times New Roman"/>
              </w:rPr>
              <w:lastRenderedPageBreak/>
              <w:t>схема, таблица, определение.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lastRenderedPageBreak/>
              <w:t>Закрепление знаний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Объясняет выполнение  заданий 1, 2 в рабочей тетради или в обычной тетради.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Выполняют задания 1, 2 по данной теме.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91D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DF491D">
              <w:rPr>
                <w:rFonts w:ascii="Times New Roman" w:hAnsi="Times New Roman"/>
                <w:b/>
              </w:rPr>
              <w:t>:</w:t>
            </w:r>
            <w:r w:rsidRPr="00DF491D">
              <w:rPr>
                <w:rFonts w:ascii="Times New Roman" w:hAnsi="Times New Roman"/>
              </w:rPr>
              <w:t xml:space="preserve">  ориентирование в учебнике; осуществление анализа рис.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Работа в тетради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Итоги урока. Рефлексия.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Задает вопросы: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 xml:space="preserve">Какой вопрос был наиболее сложным? 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Испытали ли затруднение при работе с текстом, построении схемы, заполнении таблицы?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Отвечают на вопросы.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91D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DF491D">
              <w:rPr>
                <w:rFonts w:ascii="Times New Roman" w:hAnsi="Times New Roman"/>
                <w:b/>
              </w:rPr>
              <w:t xml:space="preserve">: </w:t>
            </w:r>
            <w:r w:rsidRPr="00DF491D">
              <w:rPr>
                <w:rFonts w:ascii="Times New Roman" w:hAnsi="Times New Roman"/>
              </w:rPr>
              <w:t>оценивают собственную учебную деятельность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91D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DF491D">
              <w:rPr>
                <w:rFonts w:ascii="Times New Roman" w:hAnsi="Times New Roman"/>
                <w:b/>
              </w:rPr>
              <w:t>:</w:t>
            </w:r>
            <w:r w:rsidRPr="00DF491D">
              <w:rPr>
                <w:rFonts w:ascii="Times New Roman" w:hAnsi="Times New Roman"/>
              </w:rPr>
              <w:t xml:space="preserve"> формулируют свое мнение, прислушиваются к мнению других.</w:t>
            </w:r>
          </w:p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  <w:b/>
              </w:rPr>
              <w:t>Регулятивные</w:t>
            </w:r>
            <w:r w:rsidRPr="00DF491D">
              <w:rPr>
                <w:rFonts w:ascii="Times New Roman" w:hAnsi="Times New Roman"/>
              </w:rPr>
              <w:t>: прогнозируют результаты уровня усвоения изучаемого материала</w:t>
            </w: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Оценивание работы учащихся за работу на уроке</w:t>
            </w:r>
          </w:p>
        </w:tc>
      </w:tr>
      <w:tr w:rsidR="00490F29" w:rsidRPr="00DF491D" w:rsidTr="007373B2">
        <w:tc>
          <w:tcPr>
            <w:tcW w:w="2093" w:type="dxa"/>
          </w:tcPr>
          <w:p w:rsidR="00490F29" w:rsidRPr="00DF491D" w:rsidRDefault="00490F29" w:rsidP="00490F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3821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Конкретизирует домашнее задание Параграф 4. Ответить на вопросы и выполнить задания, предложенные в конце параграфа.</w:t>
            </w:r>
          </w:p>
        </w:tc>
        <w:tc>
          <w:tcPr>
            <w:tcW w:w="2957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  <w:r w:rsidRPr="00DF491D">
              <w:rPr>
                <w:rFonts w:ascii="Times New Roman" w:hAnsi="Times New Roman"/>
              </w:rPr>
              <w:t>Записывают домашнее задание</w:t>
            </w:r>
          </w:p>
        </w:tc>
        <w:tc>
          <w:tcPr>
            <w:tcW w:w="3570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490F29" w:rsidRPr="00DF491D" w:rsidRDefault="00490F29" w:rsidP="00737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0F29" w:rsidRPr="00DF491D" w:rsidRDefault="00490F29" w:rsidP="00490F29">
      <w:pPr>
        <w:jc w:val="center"/>
        <w:rPr>
          <w:rFonts w:ascii="Times New Roman" w:hAnsi="Times New Roman"/>
        </w:rPr>
      </w:pPr>
    </w:p>
    <w:sectPr w:rsidR="00490F29" w:rsidRPr="00DF491D" w:rsidSect="00490F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D1C"/>
    <w:multiLevelType w:val="hybridMultilevel"/>
    <w:tmpl w:val="378C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53899"/>
    <w:multiLevelType w:val="hybridMultilevel"/>
    <w:tmpl w:val="4B8EF22E"/>
    <w:lvl w:ilvl="0" w:tplc="6A7479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F29"/>
    <w:rsid w:val="00160446"/>
    <w:rsid w:val="00490F29"/>
    <w:rsid w:val="005C6F5B"/>
    <w:rsid w:val="00CD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2016-01-15T09:06:00Z</dcterms:created>
  <dcterms:modified xsi:type="dcterms:W3CDTF">2016-01-15T09:07:00Z</dcterms:modified>
</cp:coreProperties>
</file>