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7E5" w:rsidRPr="00ED3A3A" w:rsidRDefault="00E327E5" w:rsidP="00E327E5">
      <w:pPr>
        <w:jc w:val="center"/>
        <w:rPr>
          <w:rFonts w:ascii="Times New Roman" w:hAnsi="Times New Roman" w:cs="Times New Roman"/>
          <w:sz w:val="24"/>
          <w:szCs w:val="24"/>
        </w:rPr>
      </w:pPr>
    </w:p>
    <w:p w:rsidR="00E327E5" w:rsidRPr="00ED3A3A" w:rsidRDefault="00E327E5" w:rsidP="00E327E5">
      <w:pPr>
        <w:jc w:val="center"/>
        <w:rPr>
          <w:rFonts w:ascii="Times New Roman" w:hAnsi="Times New Roman" w:cs="Times New Roman"/>
          <w:sz w:val="24"/>
          <w:szCs w:val="24"/>
        </w:rPr>
      </w:pPr>
    </w:p>
    <w:p w:rsidR="00E327E5" w:rsidRPr="00ED3A3A" w:rsidRDefault="00E327E5" w:rsidP="00E327E5">
      <w:pPr>
        <w:jc w:val="center"/>
        <w:rPr>
          <w:rFonts w:ascii="Times New Roman" w:hAnsi="Times New Roman" w:cs="Times New Roman"/>
          <w:sz w:val="24"/>
          <w:szCs w:val="24"/>
        </w:rPr>
      </w:pPr>
    </w:p>
    <w:p w:rsidR="00E327E5" w:rsidRPr="00ED3A3A" w:rsidRDefault="00E327E5" w:rsidP="00E327E5">
      <w:pPr>
        <w:jc w:val="center"/>
        <w:rPr>
          <w:rFonts w:ascii="Times New Roman" w:hAnsi="Times New Roman" w:cs="Times New Roman"/>
          <w:sz w:val="24"/>
          <w:szCs w:val="24"/>
        </w:rPr>
      </w:pPr>
    </w:p>
    <w:p w:rsidR="00E327E5" w:rsidRPr="00ED3A3A" w:rsidRDefault="00E327E5" w:rsidP="00E327E5">
      <w:pPr>
        <w:jc w:val="center"/>
        <w:rPr>
          <w:rFonts w:ascii="Times New Roman" w:hAnsi="Times New Roman" w:cs="Times New Roman"/>
          <w:sz w:val="24"/>
          <w:szCs w:val="24"/>
        </w:rPr>
      </w:pPr>
    </w:p>
    <w:p w:rsidR="00E327E5" w:rsidRPr="00ED3A3A" w:rsidRDefault="00E327E5" w:rsidP="00E327E5">
      <w:pPr>
        <w:jc w:val="center"/>
        <w:rPr>
          <w:rFonts w:ascii="Times New Roman" w:hAnsi="Times New Roman" w:cs="Times New Roman"/>
          <w:sz w:val="24"/>
          <w:szCs w:val="24"/>
        </w:rPr>
      </w:pPr>
    </w:p>
    <w:p w:rsidR="00E327E5" w:rsidRPr="00ED3A3A" w:rsidRDefault="00E327E5" w:rsidP="00E327E5">
      <w:pPr>
        <w:jc w:val="center"/>
        <w:rPr>
          <w:rFonts w:ascii="Times New Roman" w:hAnsi="Times New Roman" w:cs="Times New Roman"/>
          <w:sz w:val="24"/>
          <w:szCs w:val="24"/>
        </w:rPr>
      </w:pPr>
    </w:p>
    <w:p w:rsidR="00E327E5" w:rsidRPr="00E327E5" w:rsidRDefault="00661C78" w:rsidP="00E327E5">
      <w:pPr>
        <w:spacing w:after="0" w:line="240" w:lineRule="auto"/>
        <w:jc w:val="center"/>
        <w:outlineLvl w:val="0"/>
        <w:rPr>
          <w:rFonts w:ascii="Times New Roman" w:eastAsia="Times New Roman" w:hAnsi="Times New Roman" w:cs="Times New Roman"/>
          <w:b/>
          <w:bCs/>
          <w:kern w:val="36"/>
          <w:sz w:val="36"/>
          <w:szCs w:val="36"/>
          <w:lang w:eastAsia="ru-RU"/>
        </w:rPr>
      </w:pPr>
      <w:r>
        <w:rPr>
          <w:rFonts w:ascii="Times New Roman" w:eastAsia="Times New Roman" w:hAnsi="Times New Roman" w:cs="Times New Roman"/>
          <w:b/>
          <w:bCs/>
          <w:kern w:val="36"/>
          <w:sz w:val="36"/>
          <w:szCs w:val="36"/>
          <w:lang w:eastAsia="ru-RU"/>
        </w:rPr>
        <w:t xml:space="preserve">Методическая разработка для  педагогов </w:t>
      </w:r>
    </w:p>
    <w:p w:rsidR="00E327E5" w:rsidRDefault="00E327E5" w:rsidP="00E327E5">
      <w:pPr>
        <w:pStyle w:val="a4"/>
        <w:spacing w:before="0" w:beforeAutospacing="0" w:after="0" w:afterAutospacing="0"/>
        <w:jc w:val="center"/>
        <w:rPr>
          <w:b/>
          <w:sz w:val="36"/>
          <w:szCs w:val="36"/>
        </w:rPr>
      </w:pPr>
      <w:r w:rsidRPr="00E327E5">
        <w:rPr>
          <w:b/>
          <w:bCs/>
          <w:kern w:val="36"/>
          <w:sz w:val="36"/>
          <w:szCs w:val="36"/>
        </w:rPr>
        <w:t xml:space="preserve">Тема: </w:t>
      </w:r>
      <w:r w:rsidRPr="00E327E5">
        <w:rPr>
          <w:b/>
          <w:bCs/>
          <w:sz w:val="36"/>
          <w:szCs w:val="36"/>
        </w:rPr>
        <w:t xml:space="preserve">«Работа со STEM-набором </w:t>
      </w:r>
      <w:proofErr w:type="spellStart"/>
      <w:r w:rsidR="00A9392C">
        <w:rPr>
          <w:b/>
          <w:bCs/>
          <w:sz w:val="36"/>
          <w:szCs w:val="36"/>
        </w:rPr>
        <w:t>Робомышь</w:t>
      </w:r>
      <w:proofErr w:type="spellEnd"/>
      <w:r w:rsidRPr="00E327E5">
        <w:rPr>
          <w:b/>
          <w:bCs/>
          <w:sz w:val="36"/>
          <w:szCs w:val="36"/>
        </w:rPr>
        <w:t>» как средство развития логического мышления у детей дошкольного возраста»</w:t>
      </w:r>
      <w:r w:rsidRPr="00ED3A3A">
        <w:rPr>
          <w:b/>
          <w:sz w:val="36"/>
          <w:szCs w:val="36"/>
        </w:rPr>
        <w:t xml:space="preserve"> </w:t>
      </w:r>
    </w:p>
    <w:tbl>
      <w:tblPr>
        <w:tblStyle w:val="a5"/>
        <w:tblpPr w:leftFromText="180" w:rightFromText="180" w:vertAnchor="text" w:horzAnchor="page" w:tblpX="2467" w:tblpY="5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5522"/>
      </w:tblGrid>
      <w:tr w:rsidR="00E327E5" w:rsidRPr="004F0758" w:rsidTr="00E327E5">
        <w:tc>
          <w:tcPr>
            <w:tcW w:w="3823" w:type="dxa"/>
          </w:tcPr>
          <w:p w:rsidR="00E327E5" w:rsidRPr="004F0758" w:rsidRDefault="00E327E5" w:rsidP="00E327E5">
            <w:pPr>
              <w:jc w:val="right"/>
              <w:rPr>
                <w:rFonts w:ascii="Times New Roman" w:hAnsi="Times New Roman" w:cs="Times New Roman"/>
                <w:sz w:val="32"/>
                <w:szCs w:val="32"/>
              </w:rPr>
            </w:pPr>
            <w:r>
              <w:rPr>
                <w:rFonts w:ascii="Times New Roman" w:hAnsi="Times New Roman" w:cs="Times New Roman"/>
                <w:sz w:val="32"/>
                <w:szCs w:val="32"/>
              </w:rPr>
              <w:t xml:space="preserve">  </w:t>
            </w:r>
            <w:r w:rsidRPr="004F0758">
              <w:rPr>
                <w:rFonts w:ascii="Times New Roman" w:hAnsi="Times New Roman" w:cs="Times New Roman"/>
                <w:sz w:val="32"/>
                <w:szCs w:val="32"/>
              </w:rPr>
              <w:t>Составила:</w:t>
            </w:r>
          </w:p>
        </w:tc>
        <w:tc>
          <w:tcPr>
            <w:tcW w:w="5522" w:type="dxa"/>
          </w:tcPr>
          <w:p w:rsidR="00E327E5" w:rsidRPr="004F0758" w:rsidRDefault="00E327E5" w:rsidP="008035D8">
            <w:pPr>
              <w:jc w:val="both"/>
              <w:rPr>
                <w:rFonts w:ascii="Times New Roman" w:hAnsi="Times New Roman" w:cs="Times New Roman"/>
                <w:sz w:val="32"/>
                <w:szCs w:val="32"/>
              </w:rPr>
            </w:pPr>
            <w:bookmarkStart w:id="0" w:name="_GoBack"/>
            <w:bookmarkEnd w:id="0"/>
            <w:proofErr w:type="spellStart"/>
            <w:r>
              <w:rPr>
                <w:rFonts w:ascii="Times New Roman" w:hAnsi="Times New Roman" w:cs="Times New Roman"/>
                <w:sz w:val="32"/>
                <w:szCs w:val="32"/>
              </w:rPr>
              <w:t>Кашкаха</w:t>
            </w:r>
            <w:proofErr w:type="spellEnd"/>
            <w:r>
              <w:rPr>
                <w:rFonts w:ascii="Times New Roman" w:hAnsi="Times New Roman" w:cs="Times New Roman"/>
                <w:sz w:val="32"/>
                <w:szCs w:val="32"/>
              </w:rPr>
              <w:t xml:space="preserve"> Е.П.</w:t>
            </w:r>
          </w:p>
        </w:tc>
      </w:tr>
      <w:tr w:rsidR="00E327E5" w:rsidRPr="004F0758" w:rsidTr="00E327E5">
        <w:tc>
          <w:tcPr>
            <w:tcW w:w="3823" w:type="dxa"/>
          </w:tcPr>
          <w:p w:rsidR="00E327E5" w:rsidRDefault="00E327E5" w:rsidP="00E327E5">
            <w:pPr>
              <w:jc w:val="right"/>
              <w:rPr>
                <w:rFonts w:ascii="Times New Roman" w:hAnsi="Times New Roman" w:cs="Times New Roman"/>
                <w:sz w:val="32"/>
                <w:szCs w:val="32"/>
              </w:rPr>
            </w:pPr>
          </w:p>
        </w:tc>
        <w:tc>
          <w:tcPr>
            <w:tcW w:w="5522" w:type="dxa"/>
          </w:tcPr>
          <w:p w:rsidR="00E327E5" w:rsidRPr="004F0758" w:rsidRDefault="00E327E5" w:rsidP="00E327E5">
            <w:pPr>
              <w:jc w:val="both"/>
              <w:rPr>
                <w:rFonts w:ascii="Times New Roman" w:hAnsi="Times New Roman" w:cs="Times New Roman"/>
                <w:sz w:val="32"/>
                <w:szCs w:val="32"/>
              </w:rPr>
            </w:pPr>
          </w:p>
        </w:tc>
      </w:tr>
    </w:tbl>
    <w:p w:rsidR="00E327E5" w:rsidRPr="00ED3A3A" w:rsidRDefault="00E327E5" w:rsidP="00E327E5">
      <w:pPr>
        <w:jc w:val="center"/>
        <w:rPr>
          <w:rFonts w:ascii="Times New Roman" w:hAnsi="Times New Roman" w:cs="Times New Roman"/>
          <w:b/>
          <w:sz w:val="36"/>
          <w:szCs w:val="36"/>
        </w:rPr>
      </w:pPr>
    </w:p>
    <w:p w:rsidR="00E327E5" w:rsidRDefault="00E327E5" w:rsidP="00E327E5">
      <w:pPr>
        <w:jc w:val="center"/>
        <w:rPr>
          <w:rFonts w:ascii="Times New Roman" w:hAnsi="Times New Roman" w:cs="Times New Roman"/>
          <w:b/>
          <w:sz w:val="36"/>
          <w:szCs w:val="36"/>
        </w:rPr>
      </w:pPr>
    </w:p>
    <w:p w:rsidR="00E327E5" w:rsidRDefault="00E327E5" w:rsidP="00E327E5">
      <w:pPr>
        <w:jc w:val="center"/>
        <w:rPr>
          <w:rFonts w:ascii="Times New Roman" w:hAnsi="Times New Roman" w:cs="Times New Roman"/>
          <w:b/>
          <w:sz w:val="36"/>
          <w:szCs w:val="36"/>
        </w:rPr>
      </w:pPr>
    </w:p>
    <w:p w:rsidR="00E327E5" w:rsidRDefault="00E327E5" w:rsidP="00E327E5">
      <w:pPr>
        <w:jc w:val="center"/>
        <w:rPr>
          <w:rFonts w:ascii="Times New Roman" w:hAnsi="Times New Roman" w:cs="Times New Roman"/>
          <w:b/>
          <w:sz w:val="36"/>
          <w:szCs w:val="36"/>
        </w:rPr>
      </w:pPr>
    </w:p>
    <w:p w:rsidR="00E327E5" w:rsidRDefault="00E327E5" w:rsidP="00E327E5">
      <w:pPr>
        <w:jc w:val="center"/>
        <w:rPr>
          <w:rFonts w:ascii="Times New Roman" w:hAnsi="Times New Roman" w:cs="Times New Roman"/>
          <w:b/>
          <w:sz w:val="36"/>
          <w:szCs w:val="36"/>
        </w:rPr>
      </w:pPr>
    </w:p>
    <w:p w:rsidR="00E327E5" w:rsidRDefault="00E327E5" w:rsidP="00E327E5">
      <w:pPr>
        <w:jc w:val="center"/>
        <w:rPr>
          <w:rFonts w:ascii="Times New Roman" w:hAnsi="Times New Roman" w:cs="Times New Roman"/>
          <w:b/>
          <w:sz w:val="36"/>
          <w:szCs w:val="36"/>
        </w:rPr>
      </w:pPr>
    </w:p>
    <w:p w:rsidR="00E327E5" w:rsidRDefault="00E327E5" w:rsidP="00E327E5">
      <w:pPr>
        <w:jc w:val="center"/>
        <w:rPr>
          <w:rFonts w:ascii="Times New Roman" w:hAnsi="Times New Roman" w:cs="Times New Roman"/>
          <w:b/>
          <w:sz w:val="36"/>
          <w:szCs w:val="36"/>
        </w:rPr>
      </w:pPr>
    </w:p>
    <w:p w:rsidR="00E327E5" w:rsidRDefault="00E327E5" w:rsidP="00E327E5">
      <w:pPr>
        <w:rPr>
          <w:rFonts w:ascii="Times New Roman" w:hAnsi="Times New Roman" w:cs="Times New Roman"/>
          <w:b/>
          <w:sz w:val="36"/>
          <w:szCs w:val="36"/>
        </w:rPr>
      </w:pPr>
    </w:p>
    <w:p w:rsidR="00E327E5" w:rsidRDefault="00E327E5" w:rsidP="00E327E5">
      <w:pPr>
        <w:rPr>
          <w:rFonts w:ascii="Times New Roman" w:hAnsi="Times New Roman" w:cs="Times New Roman"/>
          <w:b/>
          <w:sz w:val="36"/>
          <w:szCs w:val="36"/>
        </w:rPr>
      </w:pPr>
    </w:p>
    <w:p w:rsidR="00E327E5" w:rsidRDefault="00E327E5" w:rsidP="00E327E5">
      <w:pPr>
        <w:rPr>
          <w:rFonts w:ascii="Times New Roman" w:hAnsi="Times New Roman" w:cs="Times New Roman"/>
          <w:b/>
          <w:sz w:val="36"/>
          <w:szCs w:val="36"/>
        </w:rPr>
      </w:pPr>
    </w:p>
    <w:p w:rsidR="00E327E5" w:rsidRDefault="00E327E5" w:rsidP="00E327E5">
      <w:pPr>
        <w:rPr>
          <w:rFonts w:ascii="Times New Roman" w:hAnsi="Times New Roman" w:cs="Times New Roman"/>
          <w:b/>
          <w:sz w:val="36"/>
          <w:szCs w:val="36"/>
        </w:rPr>
      </w:pPr>
    </w:p>
    <w:p w:rsidR="00E327E5" w:rsidRDefault="00E327E5" w:rsidP="00E327E5">
      <w:pPr>
        <w:rPr>
          <w:rFonts w:ascii="Times New Roman" w:hAnsi="Times New Roman" w:cs="Times New Roman"/>
          <w:b/>
          <w:sz w:val="36"/>
          <w:szCs w:val="36"/>
        </w:rPr>
      </w:pPr>
    </w:p>
    <w:p w:rsidR="00EF6E27" w:rsidRDefault="00EF6E27" w:rsidP="008347F9">
      <w:pPr>
        <w:pStyle w:val="a4"/>
        <w:shd w:val="clear" w:color="auto" w:fill="FFFFFF" w:themeFill="background1"/>
        <w:spacing w:before="0" w:beforeAutospacing="0" w:after="240" w:afterAutospacing="0"/>
        <w:rPr>
          <w:color w:val="010101"/>
          <w:sz w:val="28"/>
          <w:szCs w:val="28"/>
        </w:rPr>
      </w:pPr>
    </w:p>
    <w:p w:rsidR="003E00D5" w:rsidRDefault="003E00D5" w:rsidP="008347F9">
      <w:pPr>
        <w:pStyle w:val="a4"/>
        <w:shd w:val="clear" w:color="auto" w:fill="FFFFFF" w:themeFill="background1"/>
        <w:spacing w:before="0" w:beforeAutospacing="0" w:after="240" w:afterAutospacing="0"/>
        <w:rPr>
          <w:color w:val="010101"/>
          <w:sz w:val="28"/>
          <w:szCs w:val="28"/>
        </w:rPr>
      </w:pPr>
    </w:p>
    <w:p w:rsidR="003E00D5" w:rsidRPr="00C91935" w:rsidRDefault="003E00D5" w:rsidP="00C91935">
      <w:pPr>
        <w:pStyle w:val="a4"/>
        <w:shd w:val="clear" w:color="auto" w:fill="FFFFFF" w:themeFill="background1"/>
        <w:spacing w:before="0" w:beforeAutospacing="0" w:after="240" w:afterAutospacing="0"/>
        <w:jc w:val="both"/>
        <w:rPr>
          <w:b/>
          <w:color w:val="010101"/>
          <w:sz w:val="28"/>
          <w:szCs w:val="28"/>
        </w:rPr>
      </w:pPr>
      <w:r w:rsidRPr="00C91935">
        <w:rPr>
          <w:b/>
          <w:color w:val="010101"/>
          <w:sz w:val="28"/>
          <w:szCs w:val="28"/>
        </w:rPr>
        <w:lastRenderedPageBreak/>
        <w:t>Пояснительная записка</w:t>
      </w:r>
    </w:p>
    <w:p w:rsidR="00661C78" w:rsidRPr="00D25B43" w:rsidRDefault="00661C78" w:rsidP="00C91935">
      <w:pPr>
        <w:jc w:val="both"/>
        <w:rPr>
          <w:rStyle w:val="a6"/>
          <w:rFonts w:ascii="Times New Roman" w:hAnsi="Times New Roman" w:cs="Times New Roman"/>
          <w:b w:val="0"/>
          <w:color w:val="111111"/>
          <w:sz w:val="28"/>
          <w:szCs w:val="28"/>
          <w:bdr w:val="none" w:sz="0" w:space="0" w:color="auto" w:frame="1"/>
          <w:shd w:val="clear" w:color="auto" w:fill="FFFFFF"/>
        </w:rPr>
      </w:pPr>
      <w:r w:rsidRPr="00D25B43">
        <w:rPr>
          <w:rFonts w:ascii="Times New Roman" w:hAnsi="Times New Roman" w:cs="Times New Roman"/>
          <w:color w:val="111111"/>
          <w:sz w:val="28"/>
          <w:szCs w:val="28"/>
          <w:shd w:val="clear" w:color="auto" w:fill="FFFFFF"/>
        </w:rPr>
        <w:t>Развитие умения работать со схемами, алгоритмами и кодами у детей </w:t>
      </w:r>
      <w:r w:rsidRPr="00D25B43">
        <w:rPr>
          <w:rStyle w:val="a6"/>
          <w:rFonts w:ascii="Times New Roman" w:hAnsi="Times New Roman" w:cs="Times New Roman"/>
          <w:b w:val="0"/>
          <w:color w:val="111111"/>
          <w:sz w:val="28"/>
          <w:szCs w:val="28"/>
          <w:bdr w:val="none" w:sz="0" w:space="0" w:color="auto" w:frame="1"/>
          <w:shd w:val="clear" w:color="auto" w:fill="FFFFFF"/>
        </w:rPr>
        <w:t>старшего дошкольного</w:t>
      </w:r>
      <w:r w:rsidRPr="00D25B43">
        <w:rPr>
          <w:rFonts w:ascii="Times New Roman" w:hAnsi="Times New Roman" w:cs="Times New Roman"/>
          <w:color w:val="111111"/>
          <w:sz w:val="28"/>
          <w:szCs w:val="28"/>
          <w:shd w:val="clear" w:color="auto" w:fill="FFFFFF"/>
        </w:rPr>
        <w:t> возраста с использованием</w:t>
      </w:r>
      <w:r w:rsidRPr="00D25B43">
        <w:rPr>
          <w:rFonts w:ascii="Times New Roman" w:hAnsi="Times New Roman" w:cs="Times New Roman"/>
          <w:b/>
          <w:color w:val="111111"/>
          <w:sz w:val="28"/>
          <w:szCs w:val="28"/>
          <w:shd w:val="clear" w:color="auto" w:fill="FFFFFF"/>
        </w:rPr>
        <w:t> </w:t>
      </w:r>
      <w:r w:rsidR="00D25B43" w:rsidRPr="00D25B43">
        <w:rPr>
          <w:rStyle w:val="a6"/>
          <w:rFonts w:ascii="Times New Roman" w:hAnsi="Times New Roman" w:cs="Times New Roman"/>
          <w:b w:val="0"/>
          <w:color w:val="111111"/>
          <w:sz w:val="28"/>
          <w:szCs w:val="28"/>
          <w:bdr w:val="none" w:sz="0" w:space="0" w:color="auto" w:frame="1"/>
          <w:shd w:val="clear" w:color="auto" w:fill="FFFFFF"/>
        </w:rPr>
        <w:t>«</w:t>
      </w:r>
      <w:proofErr w:type="spellStart"/>
      <w:r w:rsidR="00D25B43" w:rsidRPr="00D25B43">
        <w:rPr>
          <w:rStyle w:val="a6"/>
          <w:rFonts w:ascii="Times New Roman" w:hAnsi="Times New Roman" w:cs="Times New Roman"/>
          <w:b w:val="0"/>
          <w:color w:val="111111"/>
          <w:sz w:val="28"/>
          <w:szCs w:val="28"/>
          <w:bdr w:val="none" w:sz="0" w:space="0" w:color="auto" w:frame="1"/>
          <w:shd w:val="clear" w:color="auto" w:fill="FFFFFF"/>
        </w:rPr>
        <w:t>Р</w:t>
      </w:r>
      <w:r w:rsidRPr="00D25B43">
        <w:rPr>
          <w:rStyle w:val="a6"/>
          <w:rFonts w:ascii="Times New Roman" w:hAnsi="Times New Roman" w:cs="Times New Roman"/>
          <w:b w:val="0"/>
          <w:color w:val="111111"/>
          <w:sz w:val="28"/>
          <w:szCs w:val="28"/>
          <w:bdr w:val="none" w:sz="0" w:space="0" w:color="auto" w:frame="1"/>
          <w:shd w:val="clear" w:color="auto" w:fill="FFFFFF"/>
        </w:rPr>
        <w:t>обо</w:t>
      </w:r>
      <w:r w:rsidR="00D25B43" w:rsidRPr="00D25B43">
        <w:rPr>
          <w:rStyle w:val="a6"/>
          <w:rFonts w:ascii="Times New Roman" w:hAnsi="Times New Roman" w:cs="Times New Roman"/>
          <w:b w:val="0"/>
          <w:color w:val="111111"/>
          <w:sz w:val="28"/>
          <w:szCs w:val="28"/>
          <w:bdr w:val="none" w:sz="0" w:space="0" w:color="auto" w:frame="1"/>
          <w:shd w:val="clear" w:color="auto" w:fill="FFFFFF"/>
        </w:rPr>
        <w:t>мышь</w:t>
      </w:r>
      <w:proofErr w:type="spellEnd"/>
      <w:r w:rsidR="00D25B43" w:rsidRPr="00D25B43">
        <w:rPr>
          <w:rStyle w:val="a6"/>
          <w:rFonts w:ascii="Times New Roman" w:hAnsi="Times New Roman" w:cs="Times New Roman"/>
          <w:b w:val="0"/>
          <w:color w:val="111111"/>
          <w:sz w:val="28"/>
          <w:szCs w:val="28"/>
          <w:bdr w:val="none" w:sz="0" w:space="0" w:color="auto" w:frame="1"/>
          <w:shd w:val="clear" w:color="auto" w:fill="FFFFFF"/>
        </w:rPr>
        <w:t>»</w:t>
      </w:r>
      <w:r w:rsidR="00D25B43">
        <w:rPr>
          <w:rStyle w:val="a6"/>
          <w:rFonts w:ascii="Times New Roman" w:hAnsi="Times New Roman" w:cs="Times New Roman"/>
          <w:b w:val="0"/>
          <w:color w:val="111111"/>
          <w:sz w:val="28"/>
          <w:szCs w:val="28"/>
          <w:bdr w:val="none" w:sz="0" w:space="0" w:color="auto" w:frame="1"/>
          <w:shd w:val="clear" w:color="auto" w:fill="FFFFFF"/>
        </w:rPr>
        <w:t xml:space="preserve">, расширяет словарный запас, </w:t>
      </w:r>
      <w:r w:rsidRPr="00D25B43">
        <w:rPr>
          <w:rStyle w:val="a6"/>
          <w:rFonts w:ascii="Times New Roman" w:hAnsi="Times New Roman" w:cs="Times New Roman"/>
          <w:b w:val="0"/>
          <w:color w:val="111111"/>
          <w:sz w:val="28"/>
          <w:szCs w:val="28"/>
          <w:bdr w:val="none" w:sz="0" w:space="0" w:color="auto" w:frame="1"/>
          <w:shd w:val="clear" w:color="auto" w:fill="FFFFFF"/>
        </w:rPr>
        <w:t>развивать внимание.</w:t>
      </w:r>
    </w:p>
    <w:p w:rsidR="00661C78" w:rsidRDefault="00D25B43" w:rsidP="00C91935">
      <w:pPr>
        <w:pStyle w:val="a4"/>
        <w:shd w:val="clear" w:color="auto" w:fill="FFFFFF"/>
        <w:spacing w:before="225" w:beforeAutospacing="0" w:after="225" w:afterAutospacing="0"/>
        <w:ind w:firstLine="360"/>
        <w:jc w:val="both"/>
        <w:rPr>
          <w:color w:val="111111"/>
          <w:sz w:val="28"/>
          <w:szCs w:val="28"/>
        </w:rPr>
      </w:pPr>
      <w:r>
        <w:rPr>
          <w:color w:val="111111"/>
          <w:sz w:val="28"/>
          <w:szCs w:val="28"/>
        </w:rPr>
        <w:t>Самое главное помогает р</w:t>
      </w:r>
      <w:r w:rsidR="00661C78" w:rsidRPr="00AC6672">
        <w:rPr>
          <w:color w:val="111111"/>
          <w:sz w:val="28"/>
          <w:szCs w:val="28"/>
        </w:rPr>
        <w:t>азвивать зрительное и пространственное восприятие, направленное на умение работать по схемам, алгоритму, создание плоскостных и объемных моделей;</w:t>
      </w:r>
      <w:r>
        <w:rPr>
          <w:color w:val="111111"/>
          <w:sz w:val="28"/>
          <w:szCs w:val="28"/>
        </w:rPr>
        <w:t xml:space="preserve"> сформирует </w:t>
      </w:r>
      <w:r w:rsidR="00661C78" w:rsidRPr="00AC6672">
        <w:rPr>
          <w:color w:val="111111"/>
          <w:sz w:val="28"/>
          <w:szCs w:val="28"/>
        </w:rPr>
        <w:t xml:space="preserve"> у детей </w:t>
      </w:r>
      <w:r w:rsidR="000D7C98">
        <w:rPr>
          <w:rStyle w:val="a6"/>
          <w:b w:val="0"/>
          <w:color w:val="111111"/>
          <w:sz w:val="28"/>
          <w:szCs w:val="28"/>
          <w:bdr w:val="none" w:sz="0" w:space="0" w:color="auto" w:frame="1"/>
        </w:rPr>
        <w:t>разного в</w:t>
      </w:r>
      <w:r w:rsidR="00661C78" w:rsidRPr="00AC6672">
        <w:rPr>
          <w:color w:val="111111"/>
          <w:sz w:val="28"/>
          <w:szCs w:val="28"/>
        </w:rPr>
        <w:t>озраста представления о доброте, как важном качестве человека</w:t>
      </w:r>
      <w:r>
        <w:rPr>
          <w:color w:val="111111"/>
          <w:sz w:val="28"/>
          <w:szCs w:val="28"/>
        </w:rPr>
        <w:t>; воспитывает</w:t>
      </w:r>
      <w:r w:rsidR="00661C78" w:rsidRPr="00AC6672">
        <w:rPr>
          <w:color w:val="111111"/>
          <w:sz w:val="28"/>
          <w:szCs w:val="28"/>
        </w:rPr>
        <w:t xml:space="preserve"> умение детей работать в команде, парах, фо</w:t>
      </w:r>
      <w:r>
        <w:rPr>
          <w:color w:val="111111"/>
          <w:sz w:val="28"/>
          <w:szCs w:val="28"/>
        </w:rPr>
        <w:t xml:space="preserve">рмировать навыки сотрудничества. </w:t>
      </w:r>
    </w:p>
    <w:p w:rsidR="00D25B43" w:rsidRDefault="00D25B43" w:rsidP="00C91935">
      <w:pPr>
        <w:pStyle w:val="a4"/>
        <w:shd w:val="clear" w:color="auto" w:fill="FFFFFF"/>
        <w:spacing w:before="225" w:beforeAutospacing="0" w:after="225" w:afterAutospacing="0"/>
        <w:ind w:firstLine="360"/>
        <w:jc w:val="both"/>
        <w:rPr>
          <w:rStyle w:val="c18"/>
          <w:color w:val="000000"/>
          <w:sz w:val="28"/>
          <w:szCs w:val="28"/>
        </w:rPr>
      </w:pPr>
      <w:r>
        <w:rPr>
          <w:color w:val="111111"/>
          <w:sz w:val="28"/>
          <w:szCs w:val="28"/>
        </w:rPr>
        <w:t xml:space="preserve">Данный </w:t>
      </w:r>
      <w:r w:rsidR="00FB3DBD">
        <w:rPr>
          <w:color w:val="111111"/>
          <w:sz w:val="28"/>
          <w:szCs w:val="28"/>
        </w:rPr>
        <w:t>методический</w:t>
      </w:r>
      <w:r>
        <w:rPr>
          <w:color w:val="111111"/>
          <w:sz w:val="28"/>
          <w:szCs w:val="28"/>
        </w:rPr>
        <w:t xml:space="preserve"> материал будет полезен в работе педагога на разных возрастных группах. Развивает память</w:t>
      </w:r>
      <w:r w:rsidR="00FB3DBD">
        <w:rPr>
          <w:color w:val="111111"/>
          <w:sz w:val="28"/>
          <w:szCs w:val="28"/>
        </w:rPr>
        <w:t xml:space="preserve"> и</w:t>
      </w:r>
      <w:r>
        <w:rPr>
          <w:color w:val="111111"/>
          <w:sz w:val="28"/>
          <w:szCs w:val="28"/>
        </w:rPr>
        <w:t xml:space="preserve"> </w:t>
      </w:r>
      <w:r w:rsidR="00FB3DBD">
        <w:rPr>
          <w:rStyle w:val="c18"/>
          <w:color w:val="000000"/>
          <w:sz w:val="28"/>
          <w:szCs w:val="28"/>
        </w:rPr>
        <w:t xml:space="preserve">создает  условия  для развития логического мышления и навыков </w:t>
      </w:r>
      <w:proofErr w:type="spellStart"/>
      <w:r w:rsidR="000D7C98">
        <w:rPr>
          <w:rStyle w:val="c18"/>
          <w:color w:val="000000"/>
          <w:sz w:val="28"/>
          <w:szCs w:val="28"/>
        </w:rPr>
        <w:t>алгоритмики</w:t>
      </w:r>
      <w:proofErr w:type="spellEnd"/>
      <w:r w:rsidR="00FB3DBD">
        <w:rPr>
          <w:rStyle w:val="c18"/>
          <w:color w:val="000000"/>
          <w:sz w:val="28"/>
          <w:szCs w:val="28"/>
        </w:rPr>
        <w:t>.</w:t>
      </w:r>
    </w:p>
    <w:p w:rsidR="00FB3DBD" w:rsidRDefault="00FB3DBD" w:rsidP="00C91935">
      <w:pPr>
        <w:pStyle w:val="a4"/>
        <w:shd w:val="clear" w:color="auto" w:fill="FFFFFF"/>
        <w:spacing w:before="225" w:beforeAutospacing="0" w:after="225" w:afterAutospacing="0"/>
        <w:ind w:firstLine="360"/>
        <w:jc w:val="both"/>
        <w:rPr>
          <w:rStyle w:val="c18"/>
          <w:color w:val="000000"/>
          <w:sz w:val="28"/>
          <w:szCs w:val="28"/>
        </w:rPr>
      </w:pPr>
      <w:r>
        <w:rPr>
          <w:rStyle w:val="c18"/>
          <w:color w:val="000000"/>
          <w:sz w:val="28"/>
          <w:szCs w:val="28"/>
        </w:rPr>
        <w:t>Данная методическая разработка содержит следующие приложения:</w:t>
      </w:r>
    </w:p>
    <w:p w:rsidR="00FB3DBD" w:rsidRDefault="00FB3DBD" w:rsidP="00C91935">
      <w:pPr>
        <w:pStyle w:val="a4"/>
        <w:shd w:val="clear" w:color="auto" w:fill="FFFFFF"/>
        <w:spacing w:before="225" w:beforeAutospacing="0" w:after="225" w:afterAutospacing="0"/>
        <w:ind w:firstLine="360"/>
        <w:jc w:val="both"/>
        <w:rPr>
          <w:rStyle w:val="c18"/>
          <w:color w:val="000000"/>
          <w:sz w:val="28"/>
          <w:szCs w:val="28"/>
        </w:rPr>
      </w:pPr>
      <w:r>
        <w:rPr>
          <w:rStyle w:val="c18"/>
          <w:color w:val="000000"/>
          <w:sz w:val="28"/>
          <w:szCs w:val="28"/>
        </w:rPr>
        <w:t>Приложение №1</w:t>
      </w:r>
    </w:p>
    <w:p w:rsidR="00C91935" w:rsidRDefault="00C91935" w:rsidP="00C91935">
      <w:pPr>
        <w:pStyle w:val="a4"/>
        <w:shd w:val="clear" w:color="auto" w:fill="FFFFFF"/>
        <w:spacing w:before="225" w:beforeAutospacing="0" w:after="225" w:afterAutospacing="0"/>
        <w:ind w:firstLine="360"/>
        <w:jc w:val="both"/>
        <w:rPr>
          <w:rStyle w:val="c18"/>
          <w:color w:val="000000"/>
          <w:sz w:val="28"/>
          <w:szCs w:val="28"/>
        </w:rPr>
      </w:pPr>
      <w:r>
        <w:rPr>
          <w:rStyle w:val="c18"/>
          <w:color w:val="000000"/>
          <w:sz w:val="28"/>
          <w:szCs w:val="28"/>
        </w:rPr>
        <w:t>Картотека игр с «</w:t>
      </w:r>
      <w:proofErr w:type="spellStart"/>
      <w:r>
        <w:rPr>
          <w:rStyle w:val="c18"/>
          <w:color w:val="000000"/>
          <w:sz w:val="28"/>
          <w:szCs w:val="28"/>
        </w:rPr>
        <w:t>Робомышь</w:t>
      </w:r>
      <w:proofErr w:type="spellEnd"/>
      <w:r>
        <w:rPr>
          <w:rStyle w:val="c18"/>
          <w:color w:val="000000"/>
          <w:sz w:val="28"/>
          <w:szCs w:val="28"/>
        </w:rPr>
        <w:t>».</w:t>
      </w:r>
    </w:p>
    <w:p w:rsidR="00C91935" w:rsidRPr="00AC6672" w:rsidRDefault="00C91935" w:rsidP="00C91935">
      <w:pPr>
        <w:pStyle w:val="a4"/>
        <w:shd w:val="clear" w:color="auto" w:fill="FFFFFF"/>
        <w:spacing w:before="225" w:beforeAutospacing="0" w:after="225" w:afterAutospacing="0"/>
        <w:ind w:firstLine="360"/>
        <w:jc w:val="both"/>
        <w:rPr>
          <w:color w:val="111111"/>
          <w:sz w:val="28"/>
          <w:szCs w:val="28"/>
        </w:rPr>
      </w:pPr>
    </w:p>
    <w:p w:rsidR="004B5ABD" w:rsidRDefault="004B5ABD">
      <w:pPr>
        <w:rPr>
          <w:rFonts w:ascii="Times New Roman" w:hAnsi="Times New Roman" w:cs="Times New Roman"/>
          <w:sz w:val="28"/>
          <w:szCs w:val="28"/>
        </w:rPr>
      </w:pPr>
    </w:p>
    <w:p w:rsidR="000D7C98" w:rsidRDefault="000D7C98">
      <w:pPr>
        <w:rPr>
          <w:rFonts w:ascii="Times New Roman" w:hAnsi="Times New Roman" w:cs="Times New Roman"/>
          <w:sz w:val="28"/>
          <w:szCs w:val="28"/>
        </w:rPr>
      </w:pPr>
    </w:p>
    <w:p w:rsidR="000D7C98" w:rsidRDefault="000D7C98">
      <w:pPr>
        <w:rPr>
          <w:rFonts w:ascii="Times New Roman" w:hAnsi="Times New Roman" w:cs="Times New Roman"/>
          <w:sz w:val="28"/>
          <w:szCs w:val="28"/>
        </w:rPr>
      </w:pPr>
    </w:p>
    <w:p w:rsidR="000D7C98" w:rsidRDefault="000D7C98">
      <w:pPr>
        <w:rPr>
          <w:rFonts w:ascii="Times New Roman" w:hAnsi="Times New Roman" w:cs="Times New Roman"/>
          <w:sz w:val="28"/>
          <w:szCs w:val="28"/>
        </w:rPr>
      </w:pPr>
    </w:p>
    <w:p w:rsidR="000D7C98" w:rsidRDefault="000D7C98">
      <w:pPr>
        <w:rPr>
          <w:rFonts w:ascii="Times New Roman" w:hAnsi="Times New Roman" w:cs="Times New Roman"/>
          <w:sz w:val="28"/>
          <w:szCs w:val="28"/>
        </w:rPr>
      </w:pPr>
    </w:p>
    <w:p w:rsidR="000D7C98" w:rsidRDefault="000D7C98">
      <w:pPr>
        <w:rPr>
          <w:rFonts w:ascii="Times New Roman" w:hAnsi="Times New Roman" w:cs="Times New Roman"/>
          <w:sz w:val="28"/>
          <w:szCs w:val="28"/>
        </w:rPr>
      </w:pPr>
    </w:p>
    <w:p w:rsidR="000D7C98" w:rsidRDefault="000D7C98">
      <w:pPr>
        <w:rPr>
          <w:rFonts w:ascii="Times New Roman" w:hAnsi="Times New Roman" w:cs="Times New Roman"/>
          <w:sz w:val="28"/>
          <w:szCs w:val="28"/>
        </w:rPr>
      </w:pPr>
    </w:p>
    <w:p w:rsidR="000D7C98" w:rsidRDefault="000D7C98">
      <w:pPr>
        <w:rPr>
          <w:rFonts w:ascii="Times New Roman" w:hAnsi="Times New Roman" w:cs="Times New Roman"/>
          <w:sz w:val="28"/>
          <w:szCs w:val="28"/>
        </w:rPr>
      </w:pPr>
    </w:p>
    <w:p w:rsidR="000D7C98" w:rsidRDefault="000D7C98">
      <w:pPr>
        <w:rPr>
          <w:rFonts w:ascii="Times New Roman" w:hAnsi="Times New Roman" w:cs="Times New Roman"/>
          <w:sz w:val="28"/>
          <w:szCs w:val="28"/>
        </w:rPr>
      </w:pPr>
    </w:p>
    <w:p w:rsidR="000D7C98" w:rsidRDefault="000D7C98">
      <w:pPr>
        <w:rPr>
          <w:rFonts w:ascii="Times New Roman" w:hAnsi="Times New Roman" w:cs="Times New Roman"/>
          <w:sz w:val="28"/>
          <w:szCs w:val="28"/>
        </w:rPr>
      </w:pPr>
    </w:p>
    <w:p w:rsidR="000D7C98" w:rsidRDefault="000D7C98">
      <w:pPr>
        <w:rPr>
          <w:rFonts w:ascii="Times New Roman" w:hAnsi="Times New Roman" w:cs="Times New Roman"/>
          <w:sz w:val="28"/>
          <w:szCs w:val="28"/>
        </w:rPr>
      </w:pPr>
    </w:p>
    <w:p w:rsidR="000D7C98" w:rsidRDefault="000D7C98">
      <w:pPr>
        <w:rPr>
          <w:rFonts w:ascii="Times New Roman" w:hAnsi="Times New Roman" w:cs="Times New Roman"/>
          <w:sz w:val="28"/>
          <w:szCs w:val="28"/>
        </w:rPr>
      </w:pPr>
    </w:p>
    <w:p w:rsidR="00017045" w:rsidRDefault="00017045">
      <w:pPr>
        <w:rPr>
          <w:rFonts w:ascii="Times New Roman" w:hAnsi="Times New Roman" w:cs="Times New Roman"/>
        </w:rPr>
      </w:pPr>
    </w:p>
    <w:p w:rsidR="000D7C98" w:rsidRPr="00017045" w:rsidRDefault="00017045">
      <w:pPr>
        <w:rPr>
          <w:rFonts w:ascii="Times New Roman" w:hAnsi="Times New Roman" w:cs="Times New Roman"/>
          <w:sz w:val="28"/>
          <w:szCs w:val="28"/>
        </w:rPr>
      </w:pPr>
      <w:r>
        <w:rPr>
          <w:rFonts w:ascii="Times New Roman" w:hAnsi="Times New Roman" w:cs="Times New Roman"/>
        </w:rPr>
        <w:lastRenderedPageBreak/>
        <w:t xml:space="preserve">                                                                                                                                       </w:t>
      </w:r>
      <w:r w:rsidR="000D7C98" w:rsidRPr="00017045">
        <w:rPr>
          <w:rFonts w:ascii="Times New Roman" w:hAnsi="Times New Roman" w:cs="Times New Roman"/>
        </w:rPr>
        <w:t>Приложение 1</w:t>
      </w:r>
    </w:p>
    <w:p w:rsidR="000D7C98" w:rsidRDefault="000D7C98" w:rsidP="00017045">
      <w:pPr>
        <w:jc w:val="center"/>
        <w:rPr>
          <w:rFonts w:ascii="Times New Roman" w:hAnsi="Times New Roman" w:cs="Times New Roman"/>
          <w:b/>
          <w:bCs/>
          <w:color w:val="000000" w:themeColor="text1"/>
          <w:sz w:val="32"/>
          <w:szCs w:val="32"/>
          <w:shd w:val="clear" w:color="auto" w:fill="FFFFFF"/>
        </w:rPr>
      </w:pPr>
      <w:r w:rsidRPr="000D7C98">
        <w:rPr>
          <w:rFonts w:ascii="Times New Roman" w:hAnsi="Times New Roman" w:cs="Times New Roman"/>
          <w:b/>
          <w:bCs/>
          <w:color w:val="000000" w:themeColor="text1"/>
          <w:sz w:val="32"/>
          <w:szCs w:val="32"/>
          <w:shd w:val="clear" w:color="auto" w:fill="FFFFFF"/>
        </w:rPr>
        <w:t>Картотека игр с пособием «</w:t>
      </w:r>
      <w:proofErr w:type="spellStart"/>
      <w:r w:rsidRPr="000D7C98">
        <w:rPr>
          <w:rFonts w:ascii="Times New Roman" w:hAnsi="Times New Roman" w:cs="Times New Roman"/>
          <w:b/>
          <w:bCs/>
          <w:color w:val="000000" w:themeColor="text1"/>
          <w:sz w:val="32"/>
          <w:szCs w:val="32"/>
          <w:shd w:val="clear" w:color="auto" w:fill="FFFFFF"/>
        </w:rPr>
        <w:t>Робомышь</w:t>
      </w:r>
      <w:proofErr w:type="spellEnd"/>
      <w:r w:rsidRPr="000D7C98">
        <w:rPr>
          <w:rFonts w:ascii="Times New Roman" w:hAnsi="Times New Roman" w:cs="Times New Roman"/>
          <w:b/>
          <w:bCs/>
          <w:color w:val="000000" w:themeColor="text1"/>
          <w:sz w:val="32"/>
          <w:szCs w:val="32"/>
          <w:shd w:val="clear" w:color="auto" w:fill="FFFFFF"/>
        </w:rPr>
        <w:t>»</w:t>
      </w:r>
    </w:p>
    <w:p w:rsidR="000D7C98" w:rsidRPr="00017045" w:rsidRDefault="000D7C98" w:rsidP="00017045">
      <w:pPr>
        <w:jc w:val="center"/>
        <w:rPr>
          <w:rFonts w:ascii="Times New Roman" w:hAnsi="Times New Roman" w:cs="Times New Roman"/>
          <w:b/>
          <w:bCs/>
          <w:color w:val="000000"/>
          <w:sz w:val="28"/>
          <w:szCs w:val="28"/>
          <w:shd w:val="clear" w:color="auto" w:fill="FFFFFF"/>
        </w:rPr>
      </w:pPr>
      <w:r w:rsidRPr="00017045">
        <w:rPr>
          <w:rFonts w:ascii="Times New Roman" w:hAnsi="Times New Roman" w:cs="Times New Roman"/>
          <w:b/>
          <w:bCs/>
          <w:color w:val="000000"/>
          <w:sz w:val="28"/>
          <w:szCs w:val="28"/>
          <w:shd w:val="clear" w:color="auto" w:fill="FFFFFF"/>
        </w:rPr>
        <w:t>«Ориентировка в пространстве»</w:t>
      </w:r>
    </w:p>
    <w:p w:rsidR="000D7C98" w:rsidRPr="000D7C98" w:rsidRDefault="000D7C98" w:rsidP="00017045">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017045">
        <w:rPr>
          <w:rFonts w:ascii="Times New Roman" w:eastAsia="Times New Roman" w:hAnsi="Times New Roman" w:cs="Times New Roman"/>
          <w:b/>
          <w:i/>
          <w:color w:val="000000"/>
          <w:sz w:val="28"/>
          <w:szCs w:val="28"/>
          <w:u w:val="single"/>
          <w:lang w:eastAsia="ru-RU"/>
        </w:rPr>
        <w:t>« Какие фигуры «встретит» мышка?»</w:t>
      </w:r>
    </w:p>
    <w:p w:rsidR="000D7C98" w:rsidRPr="000D7C98" w:rsidRDefault="000D7C98" w:rsidP="00017045">
      <w:pPr>
        <w:shd w:val="clear" w:color="auto" w:fill="FFFFFF"/>
        <w:spacing w:after="0" w:line="240" w:lineRule="auto"/>
        <w:ind w:left="402" w:right="168"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 xml:space="preserve">Цель: </w:t>
      </w:r>
      <w:proofErr w:type="gramStart"/>
      <w:r w:rsidRPr="00017045">
        <w:rPr>
          <w:rFonts w:ascii="Times New Roman" w:eastAsia="Times New Roman" w:hAnsi="Times New Roman" w:cs="Times New Roman"/>
          <w:color w:val="000000"/>
          <w:sz w:val="28"/>
          <w:szCs w:val="28"/>
          <w:lang w:eastAsia="ru-RU"/>
        </w:rPr>
        <w:t>Закрепление умения находить и обозначать расположение предметов в ближайшем пространстве с точкой отсчѐта от себя, соответствующими пространственными терминами: справа, слева, вверху, внизу; учить определять, показывать правую и левую, верхнюю и нижнюю стороны.</w:t>
      </w:r>
      <w:proofErr w:type="gramEnd"/>
    </w:p>
    <w:p w:rsidR="000D7C98" w:rsidRPr="000D7C98" w:rsidRDefault="000D7C98" w:rsidP="00017045">
      <w:pPr>
        <w:shd w:val="clear" w:color="auto" w:fill="FFFFFF"/>
        <w:spacing w:after="0" w:line="240" w:lineRule="auto"/>
        <w:ind w:left="402" w:right="17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Ход игры. Педагог предлагает ребенку провести мышку по правой (левой, верхней, нижней) стороне игрового поля и назвать какие фигуры встретит мышка.</w:t>
      </w:r>
    </w:p>
    <w:p w:rsidR="000D7C98" w:rsidRPr="000D7C98" w:rsidRDefault="000D7C98" w:rsidP="00017045">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017045">
        <w:rPr>
          <w:rFonts w:ascii="Times New Roman" w:eastAsia="Times New Roman" w:hAnsi="Times New Roman" w:cs="Times New Roman"/>
          <w:b/>
          <w:i/>
          <w:color w:val="000000"/>
          <w:sz w:val="28"/>
          <w:szCs w:val="28"/>
          <w:u w:val="single"/>
          <w:lang w:eastAsia="ru-RU"/>
        </w:rPr>
        <w:t>«Где окажется мышка?»</w:t>
      </w:r>
    </w:p>
    <w:p w:rsidR="000D7C98" w:rsidRPr="000D7C98" w:rsidRDefault="000D7C98" w:rsidP="00017045">
      <w:pPr>
        <w:shd w:val="clear" w:color="auto" w:fill="FFFFFF"/>
        <w:spacing w:after="0" w:line="240" w:lineRule="auto"/>
        <w:ind w:left="402"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Цель: развитие первоначальных навыков ориентировки на ограниченной поверхности.</w:t>
      </w:r>
    </w:p>
    <w:p w:rsidR="000D7C98" w:rsidRPr="000D7C98" w:rsidRDefault="000D7C98" w:rsidP="00017045">
      <w:pPr>
        <w:shd w:val="clear" w:color="auto" w:fill="FFFFFF"/>
        <w:spacing w:after="0" w:line="240" w:lineRule="auto"/>
        <w:ind w:left="960"/>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Оборудование: разноцветные карточки.</w:t>
      </w:r>
    </w:p>
    <w:p w:rsidR="000D7C98" w:rsidRPr="000D7C98" w:rsidRDefault="000D7C98" w:rsidP="00017045">
      <w:pPr>
        <w:shd w:val="clear" w:color="auto" w:fill="FFFFFF"/>
        <w:spacing w:after="0" w:line="240" w:lineRule="auto"/>
        <w:ind w:left="402" w:right="16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 xml:space="preserve">Ход игры. Педагог на столе располагает карточки цветной стороной вниз. Ставит мышку на любую цветную клетку на игровом поле. Затем предлагает ребенку переместить мышку, например на 2 клетки вниз (вправо, вверх, влево, чтобы попало на цветную клетку) и определить где оказалась мышка и проверить правильность передвижения - перевернуть первую карточку и сравнить одного они цвета или нет, если одинаковые, </w:t>
      </w:r>
      <w:proofErr w:type="gramStart"/>
      <w:r w:rsidRPr="00017045">
        <w:rPr>
          <w:rFonts w:ascii="Times New Roman" w:eastAsia="Times New Roman" w:hAnsi="Times New Roman" w:cs="Times New Roman"/>
          <w:color w:val="000000"/>
          <w:sz w:val="28"/>
          <w:szCs w:val="28"/>
          <w:lang w:eastAsia="ru-RU"/>
        </w:rPr>
        <w:t>значит</w:t>
      </w:r>
      <w:proofErr w:type="gramEnd"/>
      <w:r w:rsidRPr="00017045">
        <w:rPr>
          <w:rFonts w:ascii="Times New Roman" w:eastAsia="Times New Roman" w:hAnsi="Times New Roman" w:cs="Times New Roman"/>
          <w:color w:val="000000"/>
          <w:sz w:val="28"/>
          <w:szCs w:val="28"/>
          <w:lang w:eastAsia="ru-RU"/>
        </w:rPr>
        <w:t xml:space="preserve"> маршрут был задан правильно.</w:t>
      </w:r>
    </w:p>
    <w:p w:rsidR="000D7C98" w:rsidRPr="000D7C98" w:rsidRDefault="000D7C98" w:rsidP="00017045">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017045">
        <w:rPr>
          <w:rFonts w:ascii="Times New Roman" w:eastAsia="Times New Roman" w:hAnsi="Times New Roman" w:cs="Times New Roman"/>
          <w:b/>
          <w:i/>
          <w:color w:val="000000"/>
          <w:sz w:val="28"/>
          <w:szCs w:val="28"/>
          <w:u w:val="single"/>
          <w:lang w:eastAsia="ru-RU"/>
        </w:rPr>
        <w:t>«Разложи фишки».</w:t>
      </w:r>
    </w:p>
    <w:p w:rsidR="000D7C98" w:rsidRPr="000D7C98" w:rsidRDefault="000D7C98" w:rsidP="00017045">
      <w:pPr>
        <w:shd w:val="clear" w:color="auto" w:fill="FFFFFF"/>
        <w:spacing w:after="0" w:line="240" w:lineRule="auto"/>
        <w:ind w:left="960"/>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Цель: Развитие пространственной ориентировки, закрепление понятия</w:t>
      </w:r>
    </w:p>
    <w:p w:rsidR="000D7C98" w:rsidRPr="000D7C98" w:rsidRDefault="000D7C98" w:rsidP="00017045">
      <w:pPr>
        <w:shd w:val="clear" w:color="auto" w:fill="FFFFFF"/>
        <w:spacing w:after="0" w:line="240" w:lineRule="auto"/>
        <w:ind w:left="402"/>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«ближе», «дальше».</w:t>
      </w:r>
    </w:p>
    <w:p w:rsidR="000D7C98" w:rsidRPr="000D7C98" w:rsidRDefault="000D7C98" w:rsidP="00017045">
      <w:pPr>
        <w:shd w:val="clear" w:color="auto" w:fill="FFFFFF"/>
        <w:spacing w:after="0" w:line="240" w:lineRule="auto"/>
        <w:ind w:left="960"/>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Оборудование: фишки красного и желтого цветов.</w:t>
      </w:r>
    </w:p>
    <w:p w:rsidR="000D7C98" w:rsidRDefault="000D7C98" w:rsidP="00017045">
      <w:pPr>
        <w:shd w:val="clear" w:color="auto" w:fill="FFFFFF"/>
        <w:spacing w:after="0" w:line="240" w:lineRule="auto"/>
        <w:ind w:left="402" w:right="17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Ход игры. Педагог предлагает рассмотреть игровое поле и зрительно найти, изображенные на нем геометрические фигуры. «При помощи робота отметить их фишками: на фигуры, которые ближе к тебе, добраться мышке и разложить красные фишки. На фигуры, которые дальше - желтые.</w:t>
      </w:r>
    </w:p>
    <w:p w:rsidR="00017045" w:rsidRDefault="00017045" w:rsidP="00017045">
      <w:pPr>
        <w:rPr>
          <w:rFonts w:ascii="Times New Roman" w:hAnsi="Times New Roman" w:cs="Times New Roman"/>
          <w:b/>
          <w:bCs/>
          <w:color w:val="000000"/>
          <w:sz w:val="28"/>
          <w:szCs w:val="28"/>
          <w:shd w:val="clear" w:color="auto" w:fill="FFFFFF"/>
        </w:rPr>
      </w:pPr>
    </w:p>
    <w:p w:rsidR="00017045" w:rsidRDefault="00017045" w:rsidP="00017045">
      <w:pPr>
        <w:rPr>
          <w:rFonts w:ascii="Times New Roman" w:hAnsi="Times New Roman" w:cs="Times New Roman"/>
          <w:b/>
          <w:bCs/>
          <w:color w:val="000000"/>
          <w:sz w:val="28"/>
          <w:szCs w:val="28"/>
          <w:shd w:val="clear" w:color="auto" w:fill="FFFFFF"/>
        </w:rPr>
      </w:pPr>
    </w:p>
    <w:p w:rsidR="00017045" w:rsidRDefault="00017045" w:rsidP="00017045">
      <w:pPr>
        <w:rPr>
          <w:rFonts w:ascii="Times New Roman" w:hAnsi="Times New Roman" w:cs="Times New Roman"/>
          <w:b/>
          <w:bCs/>
          <w:color w:val="000000"/>
          <w:sz w:val="28"/>
          <w:szCs w:val="28"/>
          <w:shd w:val="clear" w:color="auto" w:fill="FFFFFF"/>
        </w:rPr>
      </w:pPr>
    </w:p>
    <w:p w:rsidR="000D7C98" w:rsidRPr="00017045" w:rsidRDefault="000D7C98" w:rsidP="00017045">
      <w:pPr>
        <w:jc w:val="center"/>
        <w:rPr>
          <w:rFonts w:ascii="Times New Roman" w:hAnsi="Times New Roman" w:cs="Times New Roman"/>
          <w:b/>
          <w:bCs/>
          <w:color w:val="000000"/>
          <w:sz w:val="28"/>
          <w:szCs w:val="28"/>
          <w:shd w:val="clear" w:color="auto" w:fill="FFFFFF"/>
        </w:rPr>
      </w:pPr>
      <w:r w:rsidRPr="00017045">
        <w:rPr>
          <w:rFonts w:ascii="Times New Roman" w:hAnsi="Times New Roman" w:cs="Times New Roman"/>
          <w:b/>
          <w:bCs/>
          <w:color w:val="000000"/>
          <w:sz w:val="28"/>
          <w:szCs w:val="28"/>
          <w:shd w:val="clear" w:color="auto" w:fill="FFFFFF"/>
        </w:rPr>
        <w:lastRenderedPageBreak/>
        <w:t>«Восприятие цвета»</w:t>
      </w:r>
    </w:p>
    <w:p w:rsidR="00017045" w:rsidRDefault="000D7C98" w:rsidP="00017045">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u w:val="single"/>
          <w:lang w:eastAsia="ru-RU"/>
        </w:rPr>
      </w:pPr>
      <w:r w:rsidRPr="00017045">
        <w:rPr>
          <w:rFonts w:ascii="Times New Roman" w:eastAsia="Times New Roman" w:hAnsi="Times New Roman" w:cs="Times New Roman"/>
          <w:b/>
          <w:i/>
          <w:color w:val="000000"/>
          <w:sz w:val="28"/>
          <w:szCs w:val="28"/>
          <w:u w:val="single"/>
          <w:lang w:eastAsia="ru-RU"/>
        </w:rPr>
        <w:t>«К какому цвету попадешь?»</w:t>
      </w:r>
    </w:p>
    <w:p w:rsidR="000D7C98" w:rsidRPr="000D7C98" w:rsidRDefault="00017045" w:rsidP="00017045">
      <w:pPr>
        <w:shd w:val="clear" w:color="auto" w:fill="FFFFFF"/>
        <w:spacing w:before="100" w:beforeAutospacing="1" w:after="100" w:afterAutospacing="1" w:line="240" w:lineRule="auto"/>
        <w:ind w:left="960"/>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 xml:space="preserve"> </w:t>
      </w:r>
      <w:r w:rsidR="000D7C98" w:rsidRPr="00017045">
        <w:rPr>
          <w:rFonts w:ascii="Times New Roman" w:eastAsia="Times New Roman" w:hAnsi="Times New Roman" w:cs="Times New Roman"/>
          <w:color w:val="000000"/>
          <w:sz w:val="28"/>
          <w:szCs w:val="28"/>
          <w:lang w:eastAsia="ru-RU"/>
        </w:rPr>
        <w:t xml:space="preserve">Цель: Закрепление знания основных цветов и оттенков в ходе пространственной ориентировки на </w:t>
      </w:r>
      <w:proofErr w:type="spellStart"/>
      <w:r w:rsidR="000D7C98" w:rsidRPr="00017045">
        <w:rPr>
          <w:rFonts w:ascii="Times New Roman" w:eastAsia="Times New Roman" w:hAnsi="Times New Roman" w:cs="Times New Roman"/>
          <w:color w:val="000000"/>
          <w:sz w:val="28"/>
          <w:szCs w:val="28"/>
          <w:lang w:eastAsia="ru-RU"/>
        </w:rPr>
        <w:t>микроплоскости</w:t>
      </w:r>
      <w:proofErr w:type="spellEnd"/>
      <w:r w:rsidR="000D7C98" w:rsidRPr="00017045">
        <w:rPr>
          <w:rFonts w:ascii="Times New Roman" w:eastAsia="Times New Roman" w:hAnsi="Times New Roman" w:cs="Times New Roman"/>
          <w:color w:val="000000"/>
          <w:sz w:val="28"/>
          <w:szCs w:val="28"/>
          <w:lang w:eastAsia="ru-RU"/>
        </w:rPr>
        <w:t>, совершенствование умения определять заданное местоположение по словесным указаниям.</w:t>
      </w:r>
    </w:p>
    <w:p w:rsidR="000D7C98" w:rsidRPr="000D7C98" w:rsidRDefault="000D7C98" w:rsidP="00017045">
      <w:pPr>
        <w:shd w:val="clear" w:color="auto" w:fill="FFFFFF"/>
        <w:spacing w:after="0" w:line="240" w:lineRule="auto"/>
        <w:ind w:left="402" w:right="166"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Ход игры. Педагог обращает внимание детей на игровое поле, на котором много разноцветных клеток. Предлагает ребенку при помощи мышки определить, на клетку какого цвета она приедет, если будет двигаться по следующему маршруту (называет маршрут). Ребенок выкладывает путь движения на панели и узнает, к какому цвету приехала мышка. Педагог комментирует его действия. Далее дети могут друг другу давать такие задания.</w:t>
      </w:r>
    </w:p>
    <w:p w:rsidR="00017045" w:rsidRPr="00017045" w:rsidRDefault="00017045" w:rsidP="00017045">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017045">
        <w:rPr>
          <w:rFonts w:ascii="Times New Roman" w:eastAsia="Times New Roman" w:hAnsi="Times New Roman" w:cs="Times New Roman"/>
          <w:b/>
          <w:i/>
          <w:color w:val="000000"/>
          <w:sz w:val="28"/>
          <w:szCs w:val="28"/>
          <w:u w:val="single"/>
          <w:lang w:eastAsia="ru-RU"/>
        </w:rPr>
        <w:t>«Проведи мышку к заданному цвету».</w:t>
      </w:r>
    </w:p>
    <w:p w:rsidR="00017045" w:rsidRPr="00017045" w:rsidRDefault="00017045" w:rsidP="00017045">
      <w:pPr>
        <w:shd w:val="clear" w:color="auto" w:fill="FFFFFF"/>
        <w:spacing w:after="0" w:line="240" w:lineRule="auto"/>
        <w:ind w:left="402" w:right="172"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 xml:space="preserve">Цель: Развитие </w:t>
      </w:r>
      <w:proofErr w:type="spellStart"/>
      <w:r w:rsidRPr="00017045">
        <w:rPr>
          <w:rFonts w:ascii="Times New Roman" w:eastAsia="Times New Roman" w:hAnsi="Times New Roman" w:cs="Times New Roman"/>
          <w:color w:val="000000"/>
          <w:sz w:val="28"/>
          <w:szCs w:val="28"/>
          <w:lang w:eastAsia="ru-RU"/>
        </w:rPr>
        <w:t>цветовосприятия</w:t>
      </w:r>
      <w:proofErr w:type="spellEnd"/>
      <w:r w:rsidRPr="00017045">
        <w:rPr>
          <w:rFonts w:ascii="Times New Roman" w:eastAsia="Times New Roman" w:hAnsi="Times New Roman" w:cs="Times New Roman"/>
          <w:color w:val="000000"/>
          <w:sz w:val="28"/>
          <w:szCs w:val="28"/>
          <w:lang w:eastAsia="ru-RU"/>
        </w:rPr>
        <w:t>, закрепление знания основных цветов спектра.</w:t>
      </w:r>
    </w:p>
    <w:p w:rsidR="00017045" w:rsidRPr="00017045" w:rsidRDefault="00017045" w:rsidP="00017045">
      <w:pPr>
        <w:shd w:val="clear" w:color="auto" w:fill="FFFFFF"/>
        <w:spacing w:after="0" w:line="240" w:lineRule="auto"/>
        <w:ind w:left="960"/>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Оборудование: Цветные карточки.</w:t>
      </w:r>
    </w:p>
    <w:p w:rsidR="00017045" w:rsidRPr="00017045" w:rsidRDefault="00017045" w:rsidP="00017045">
      <w:pPr>
        <w:shd w:val="clear" w:color="auto" w:fill="FFFFFF"/>
        <w:spacing w:after="0" w:line="240" w:lineRule="auto"/>
        <w:ind w:left="402" w:right="16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Ход игры. Педагог перед ребенком раскладывает цветные карточки и просит назвать и показать, какого они цвета. Затем просит показать нужный цвет, найти такой же цвет на игровом лабиринте и провести к нему мышку.</w:t>
      </w:r>
    </w:p>
    <w:p w:rsidR="00017045" w:rsidRPr="00017045" w:rsidRDefault="00017045" w:rsidP="00017045">
      <w:pPr>
        <w:shd w:val="clear" w:color="auto" w:fill="FFFFFF"/>
        <w:spacing w:after="0" w:line="240" w:lineRule="auto"/>
        <w:ind w:left="402" w:right="166"/>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«Расскажи, где находится выбранный цвет, как до него добраться мышке? Давай зададим ей команду. При необходимости педагог уточняет маршрут следования мышки у ребенка. «Готово? Сейчас мы проверим, доберется ли мышка до нужного цвета».</w:t>
      </w:r>
    </w:p>
    <w:p w:rsidR="00017045" w:rsidRPr="00017045" w:rsidRDefault="00017045" w:rsidP="00017045">
      <w:pPr>
        <w:shd w:val="clear" w:color="auto" w:fill="FFFFFF"/>
        <w:spacing w:before="100" w:beforeAutospacing="1" w:after="100" w:afterAutospacing="1" w:line="240" w:lineRule="auto"/>
        <w:ind w:left="960" w:right="174"/>
        <w:jc w:val="center"/>
        <w:rPr>
          <w:rFonts w:ascii="Times New Roman" w:eastAsia="Times New Roman" w:hAnsi="Times New Roman" w:cs="Times New Roman"/>
          <w:b/>
          <w:i/>
          <w:color w:val="000000"/>
          <w:sz w:val="28"/>
          <w:szCs w:val="28"/>
          <w:lang w:eastAsia="ru-RU"/>
        </w:rPr>
      </w:pPr>
      <w:r w:rsidRPr="00017045">
        <w:rPr>
          <w:rFonts w:ascii="Times New Roman" w:eastAsia="Times New Roman" w:hAnsi="Times New Roman" w:cs="Times New Roman"/>
          <w:b/>
          <w:i/>
          <w:color w:val="000000"/>
          <w:sz w:val="28"/>
          <w:szCs w:val="28"/>
          <w:u w:val="single"/>
          <w:lang w:eastAsia="ru-RU"/>
        </w:rPr>
        <w:t>«Найди и проведи мышку к тому цвету, которыми раскрашен рисунок»</w:t>
      </w:r>
    </w:p>
    <w:p w:rsidR="00017045" w:rsidRPr="00017045" w:rsidRDefault="00017045" w:rsidP="00017045">
      <w:pPr>
        <w:shd w:val="clear" w:color="auto" w:fill="FFFFFF"/>
        <w:spacing w:after="0" w:line="240" w:lineRule="auto"/>
        <w:ind w:left="402" w:right="170"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Цель: Совершенствование умение различать цвета и оттенки, развивать зрительное внимание, память.</w:t>
      </w:r>
    </w:p>
    <w:p w:rsidR="00017045" w:rsidRPr="00017045" w:rsidRDefault="00017045" w:rsidP="00017045">
      <w:pPr>
        <w:shd w:val="clear" w:color="auto" w:fill="FFFFFF"/>
        <w:spacing w:after="0" w:line="240" w:lineRule="auto"/>
        <w:ind w:left="960"/>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Оборудование: картинки, раскрашенные 2-3 цветами.</w:t>
      </w:r>
    </w:p>
    <w:p w:rsidR="00017045" w:rsidRPr="00017045" w:rsidRDefault="00017045" w:rsidP="00017045">
      <w:pPr>
        <w:shd w:val="clear" w:color="auto" w:fill="FFFFFF"/>
        <w:spacing w:after="0" w:line="240" w:lineRule="auto"/>
        <w:ind w:left="402" w:right="172"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Ход игры. Педагог показывает ребенку картинки, просит назвать, что изображено и каким цветом раскрашено. Затем предлагает найти этот цвет на игровом поле и провести к нему мышку. «Что изображено на картинке? (мухомор), каким цветом раскрашен? (красный, белый). Найди эти цвета на игровом поле и проведи к ним мышку.</w:t>
      </w:r>
    </w:p>
    <w:p w:rsidR="00017045" w:rsidRDefault="00017045" w:rsidP="00017045">
      <w:pPr>
        <w:shd w:val="clear" w:color="auto" w:fill="FFFFFF"/>
        <w:spacing w:after="0" w:line="240" w:lineRule="auto"/>
        <w:ind w:left="960"/>
        <w:jc w:val="both"/>
        <w:rPr>
          <w:rFonts w:ascii="Times New Roman" w:eastAsia="Times New Roman" w:hAnsi="Times New Roman" w:cs="Times New Roman"/>
          <w:b/>
          <w:bCs/>
          <w:color w:val="000000"/>
          <w:sz w:val="28"/>
          <w:szCs w:val="28"/>
          <w:lang w:eastAsia="ru-RU"/>
        </w:rPr>
      </w:pPr>
    </w:p>
    <w:p w:rsidR="00017045" w:rsidRPr="00017045" w:rsidRDefault="00017045" w:rsidP="00017045">
      <w:pPr>
        <w:shd w:val="clear" w:color="auto" w:fill="FFFFFF"/>
        <w:spacing w:after="0" w:line="240" w:lineRule="auto"/>
        <w:ind w:left="960"/>
        <w:jc w:val="center"/>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b/>
          <w:bCs/>
          <w:color w:val="000000"/>
          <w:sz w:val="28"/>
          <w:szCs w:val="28"/>
          <w:lang w:eastAsia="ru-RU"/>
        </w:rPr>
        <w:t>«Восприятие формы»</w:t>
      </w:r>
    </w:p>
    <w:p w:rsidR="00017045" w:rsidRPr="00017045" w:rsidRDefault="00017045" w:rsidP="00017045">
      <w:pPr>
        <w:shd w:val="clear" w:color="auto" w:fill="FFFFFF"/>
        <w:spacing w:before="100" w:beforeAutospacing="1" w:after="100" w:afterAutospacing="1" w:line="240" w:lineRule="auto"/>
        <w:ind w:left="960"/>
        <w:jc w:val="center"/>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b/>
          <w:i/>
          <w:color w:val="000000"/>
          <w:sz w:val="28"/>
          <w:szCs w:val="28"/>
          <w:u w:val="single"/>
          <w:lang w:eastAsia="ru-RU"/>
        </w:rPr>
        <w:t>«Найди то, что я покажу</w:t>
      </w:r>
      <w:r w:rsidRPr="00017045">
        <w:rPr>
          <w:rFonts w:ascii="Times New Roman" w:eastAsia="Times New Roman" w:hAnsi="Times New Roman" w:cs="Times New Roman"/>
          <w:color w:val="000000"/>
          <w:sz w:val="28"/>
          <w:szCs w:val="28"/>
          <w:u w:val="single"/>
          <w:lang w:eastAsia="ru-RU"/>
        </w:rPr>
        <w:t>»</w:t>
      </w:r>
    </w:p>
    <w:p w:rsidR="00017045" w:rsidRPr="00017045" w:rsidRDefault="00017045" w:rsidP="00017045">
      <w:pPr>
        <w:shd w:val="clear" w:color="auto" w:fill="FFFFFF"/>
        <w:spacing w:after="0" w:line="240" w:lineRule="auto"/>
        <w:ind w:left="402" w:right="168"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lastRenderedPageBreak/>
        <w:t>Цель: Закрепление умения различать и называть форму геометрических фигур.</w:t>
      </w:r>
    </w:p>
    <w:p w:rsidR="00017045" w:rsidRPr="00017045" w:rsidRDefault="00017045" w:rsidP="00017045">
      <w:pPr>
        <w:shd w:val="clear" w:color="auto" w:fill="FFFFFF"/>
        <w:spacing w:after="0" w:line="240" w:lineRule="auto"/>
        <w:ind w:left="402" w:right="176"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Оборудование: Предметные картинки с изображением геометрических фигур.</w:t>
      </w:r>
    </w:p>
    <w:p w:rsidR="00017045" w:rsidRPr="00017045" w:rsidRDefault="00017045" w:rsidP="00017045">
      <w:pPr>
        <w:shd w:val="clear" w:color="auto" w:fill="FFFFFF"/>
        <w:spacing w:after="0" w:line="240" w:lineRule="auto"/>
        <w:ind w:left="402" w:right="166"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Ход игры. Педагог показывает ребенку карточки и просит назвать, какие фигуры на них изображены. Затем берет одну из карточек в руки и просит найти эту фигуру на игровом поле и провести к ней мышку.</w:t>
      </w:r>
    </w:p>
    <w:p w:rsidR="00017045" w:rsidRPr="00017045" w:rsidRDefault="00017045" w:rsidP="00017045">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017045">
        <w:rPr>
          <w:rFonts w:ascii="Times New Roman" w:eastAsia="Times New Roman" w:hAnsi="Times New Roman" w:cs="Times New Roman"/>
          <w:b/>
          <w:i/>
          <w:color w:val="000000"/>
          <w:sz w:val="28"/>
          <w:szCs w:val="28"/>
          <w:u w:val="single"/>
          <w:lang w:eastAsia="ru-RU"/>
        </w:rPr>
        <w:t>«Найди свой домик».</w:t>
      </w:r>
    </w:p>
    <w:p w:rsidR="00017045" w:rsidRPr="00017045" w:rsidRDefault="00017045" w:rsidP="00017045">
      <w:pPr>
        <w:shd w:val="clear" w:color="auto" w:fill="FFFFFF"/>
        <w:spacing w:after="0" w:line="240" w:lineRule="auto"/>
        <w:ind w:left="402" w:right="172"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Цель: Закрепление умения использовать эталоны формы (геометрические фигуры) при выделении основной формы реальных предметов.</w:t>
      </w:r>
    </w:p>
    <w:p w:rsidR="00017045" w:rsidRPr="00017045" w:rsidRDefault="00017045" w:rsidP="00017045">
      <w:pPr>
        <w:shd w:val="clear" w:color="auto" w:fill="FFFFFF"/>
        <w:spacing w:after="0" w:line="240" w:lineRule="auto"/>
        <w:ind w:left="402" w:right="168"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Оборудование: Предметные картинки с изображением предметов с явно выраженной геометрической формой, развитие поисковых движений глаза.</w:t>
      </w:r>
    </w:p>
    <w:p w:rsidR="00017045" w:rsidRPr="00017045" w:rsidRDefault="00017045" w:rsidP="00017045">
      <w:pPr>
        <w:shd w:val="clear" w:color="auto" w:fill="FFFFFF"/>
        <w:spacing w:after="0" w:line="240" w:lineRule="auto"/>
        <w:ind w:left="402" w:right="170"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 xml:space="preserve">Ход игры. Педагог показывает картинки, спрашивает, что на них изображено и какой формы эти предметы. Предлагает мышке разместить эти картинки по своим «домикам» на игровом поле. «Какой формы этот флажок? А теперь найди треугольник на игровом </w:t>
      </w:r>
      <w:proofErr w:type="gramStart"/>
      <w:r w:rsidRPr="00017045">
        <w:rPr>
          <w:rFonts w:ascii="Times New Roman" w:eastAsia="Times New Roman" w:hAnsi="Times New Roman" w:cs="Times New Roman"/>
          <w:color w:val="000000"/>
          <w:sz w:val="28"/>
          <w:szCs w:val="28"/>
          <w:lang w:eastAsia="ru-RU"/>
        </w:rPr>
        <w:t>поле</w:t>
      </w:r>
      <w:proofErr w:type="gramEnd"/>
      <w:r w:rsidRPr="00017045">
        <w:rPr>
          <w:rFonts w:ascii="Times New Roman" w:eastAsia="Times New Roman" w:hAnsi="Times New Roman" w:cs="Times New Roman"/>
          <w:color w:val="000000"/>
          <w:sz w:val="28"/>
          <w:szCs w:val="28"/>
          <w:lang w:eastAsia="ru-RU"/>
        </w:rPr>
        <w:t xml:space="preserve"> и перемести мышку на треугольник. Объясни, как добраться до треугольника».</w:t>
      </w:r>
    </w:p>
    <w:p w:rsidR="00017045" w:rsidRPr="00017045" w:rsidRDefault="00017045" w:rsidP="00017045">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017045">
        <w:rPr>
          <w:rFonts w:ascii="Times New Roman" w:eastAsia="Times New Roman" w:hAnsi="Times New Roman" w:cs="Times New Roman"/>
          <w:b/>
          <w:i/>
          <w:color w:val="000000"/>
          <w:sz w:val="28"/>
          <w:szCs w:val="28"/>
          <w:u w:val="single"/>
          <w:lang w:eastAsia="ru-RU"/>
        </w:rPr>
        <w:t>«Найди пару»</w:t>
      </w:r>
    </w:p>
    <w:p w:rsidR="00017045" w:rsidRPr="00017045" w:rsidRDefault="00017045" w:rsidP="00017045">
      <w:pPr>
        <w:shd w:val="clear" w:color="auto" w:fill="FFFFFF"/>
        <w:spacing w:after="0" w:line="240" w:lineRule="auto"/>
        <w:ind w:left="402" w:right="166"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 xml:space="preserve">Цель: </w:t>
      </w:r>
      <w:proofErr w:type="gramStart"/>
      <w:r w:rsidRPr="00017045">
        <w:rPr>
          <w:rFonts w:ascii="Times New Roman" w:eastAsia="Times New Roman" w:hAnsi="Times New Roman" w:cs="Times New Roman"/>
          <w:color w:val="000000"/>
          <w:sz w:val="28"/>
          <w:szCs w:val="28"/>
          <w:lang w:eastAsia="ru-RU"/>
        </w:rPr>
        <w:t>Закрепление умения отличать геометрические фигуры (круг, квадрат, овал, прямоугольник, треугольник) и объемные фигуры (шар, эллипсоид, конус, куб, призма) и уметь выбирать объемные формы по плоскостному образцу.</w:t>
      </w:r>
      <w:proofErr w:type="gramEnd"/>
    </w:p>
    <w:p w:rsidR="00017045" w:rsidRPr="00017045" w:rsidRDefault="00017045" w:rsidP="00017045">
      <w:pPr>
        <w:shd w:val="clear" w:color="auto" w:fill="FFFFFF"/>
        <w:spacing w:after="0" w:line="240" w:lineRule="auto"/>
        <w:ind w:left="402" w:right="17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Оборудование: объемные фигуры и плоскостные фигуры, расположенные на игровом поле.</w:t>
      </w:r>
    </w:p>
    <w:p w:rsidR="00017045" w:rsidRPr="00017045" w:rsidRDefault="00017045" w:rsidP="00017045">
      <w:pPr>
        <w:shd w:val="clear" w:color="auto" w:fill="FFFFFF"/>
        <w:spacing w:after="0" w:line="240" w:lineRule="auto"/>
        <w:ind w:left="402" w:right="168"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Ход игры. Педагог показывает детям объемные фигуры, предлагает рассмотреть их, обследовать, назвать, как называются. А затем на игровом поле, (уточнив адрес, провести мышку</w:t>
      </w:r>
      <w:proofErr w:type="gramStart"/>
      <w:r w:rsidRPr="00017045">
        <w:rPr>
          <w:rFonts w:ascii="Times New Roman" w:eastAsia="Times New Roman" w:hAnsi="Times New Roman" w:cs="Times New Roman"/>
          <w:color w:val="000000"/>
          <w:sz w:val="28"/>
          <w:szCs w:val="28"/>
          <w:lang w:eastAsia="ru-RU"/>
        </w:rPr>
        <w:t xml:space="preserve">,), </w:t>
      </w:r>
      <w:proofErr w:type="gramEnd"/>
      <w:r w:rsidRPr="00017045">
        <w:rPr>
          <w:rFonts w:ascii="Times New Roman" w:eastAsia="Times New Roman" w:hAnsi="Times New Roman" w:cs="Times New Roman"/>
          <w:color w:val="000000"/>
          <w:sz w:val="28"/>
          <w:szCs w:val="28"/>
          <w:lang w:eastAsia="ru-RU"/>
        </w:rPr>
        <w:t>найти им пару - плоскую фигуру и провезти к ней мышку.</w:t>
      </w:r>
    </w:p>
    <w:p w:rsidR="00BC3344" w:rsidRDefault="00BC3344" w:rsidP="00017045">
      <w:pPr>
        <w:shd w:val="clear" w:color="auto" w:fill="FFFFFF"/>
        <w:spacing w:after="0" w:line="240" w:lineRule="auto"/>
        <w:ind w:left="960"/>
        <w:jc w:val="both"/>
        <w:rPr>
          <w:rFonts w:ascii="Times New Roman" w:eastAsia="Times New Roman" w:hAnsi="Times New Roman" w:cs="Times New Roman"/>
          <w:b/>
          <w:bCs/>
          <w:color w:val="000000"/>
          <w:sz w:val="28"/>
          <w:szCs w:val="28"/>
          <w:lang w:eastAsia="ru-RU"/>
        </w:rPr>
      </w:pPr>
    </w:p>
    <w:p w:rsidR="00017045" w:rsidRPr="00017045" w:rsidRDefault="00017045" w:rsidP="00BC3344">
      <w:pPr>
        <w:shd w:val="clear" w:color="auto" w:fill="FFFFFF"/>
        <w:spacing w:after="0" w:line="240" w:lineRule="auto"/>
        <w:ind w:left="960"/>
        <w:jc w:val="center"/>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b/>
          <w:bCs/>
          <w:color w:val="000000"/>
          <w:sz w:val="28"/>
          <w:szCs w:val="28"/>
          <w:lang w:eastAsia="ru-RU"/>
        </w:rPr>
        <w:t>«Восприятие величины»</w:t>
      </w:r>
    </w:p>
    <w:p w:rsidR="00017045" w:rsidRPr="00017045" w:rsidRDefault="00017045" w:rsidP="00BC3344">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BC3344">
        <w:rPr>
          <w:rFonts w:ascii="Times New Roman" w:eastAsia="Times New Roman" w:hAnsi="Times New Roman" w:cs="Times New Roman"/>
          <w:b/>
          <w:i/>
          <w:color w:val="000000"/>
          <w:sz w:val="28"/>
          <w:szCs w:val="28"/>
          <w:u w:val="single"/>
          <w:lang w:eastAsia="ru-RU"/>
        </w:rPr>
        <w:t>«Проведи мышку по фигурам»</w:t>
      </w:r>
    </w:p>
    <w:p w:rsidR="00017045" w:rsidRPr="00017045" w:rsidRDefault="00017045" w:rsidP="00017045">
      <w:pPr>
        <w:shd w:val="clear" w:color="auto" w:fill="FFFFFF"/>
        <w:spacing w:after="0" w:line="240" w:lineRule="auto"/>
        <w:ind w:left="402" w:right="16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Цель: Обучение зрительному анализу формы и величины предметов, словесно обозначать величину нарисованных предметов, отбирать предметы по убывающей величине.</w:t>
      </w:r>
    </w:p>
    <w:p w:rsidR="00017045" w:rsidRPr="00017045" w:rsidRDefault="00017045" w:rsidP="00017045">
      <w:pPr>
        <w:shd w:val="clear" w:color="auto" w:fill="FFFFFF"/>
        <w:spacing w:after="0" w:line="240" w:lineRule="auto"/>
        <w:ind w:left="402" w:right="16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 xml:space="preserve">Ход игры. Педагог обращает внимание ребенка на игровое поле и просит назвать изображенные на нем геометрические фигуры. Затем предлагает выбрать ребенку фигуру, которая ему больше нравится </w:t>
      </w:r>
      <w:r w:rsidRPr="00017045">
        <w:rPr>
          <w:rFonts w:ascii="Times New Roman" w:eastAsia="Times New Roman" w:hAnsi="Times New Roman" w:cs="Times New Roman"/>
          <w:color w:val="000000"/>
          <w:sz w:val="28"/>
          <w:szCs w:val="28"/>
          <w:lang w:eastAsia="ru-RU"/>
        </w:rPr>
        <w:lastRenderedPageBreak/>
        <w:t>(например, круг)</w:t>
      </w:r>
      <w:proofErr w:type="gramStart"/>
      <w:r w:rsidRPr="00017045">
        <w:rPr>
          <w:rFonts w:ascii="Times New Roman" w:eastAsia="Times New Roman" w:hAnsi="Times New Roman" w:cs="Times New Roman"/>
          <w:color w:val="000000"/>
          <w:sz w:val="28"/>
          <w:szCs w:val="28"/>
          <w:lang w:eastAsia="ru-RU"/>
        </w:rPr>
        <w:t xml:space="preserve"> .</w:t>
      </w:r>
      <w:proofErr w:type="gramEnd"/>
      <w:r w:rsidRPr="00017045">
        <w:rPr>
          <w:rFonts w:ascii="Times New Roman" w:eastAsia="Times New Roman" w:hAnsi="Times New Roman" w:cs="Times New Roman"/>
          <w:color w:val="000000"/>
          <w:sz w:val="28"/>
          <w:szCs w:val="28"/>
          <w:lang w:eastAsia="ru-RU"/>
        </w:rPr>
        <w:t xml:space="preserve"> Уточняет, что на игровом поле несколько кругов, «Сосчитай сколько кругов ты видишь, скажи, а эти круги одинаковые, что у них общее (цвет)? А чем-то они отличаются друг от друга (размером)? Проведи мышку от самого большого круга до самого маленького».</w:t>
      </w:r>
    </w:p>
    <w:p w:rsidR="00017045" w:rsidRPr="00017045" w:rsidRDefault="00017045" w:rsidP="00BC3344">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BC3344">
        <w:rPr>
          <w:rFonts w:ascii="Times New Roman" w:eastAsia="Times New Roman" w:hAnsi="Times New Roman" w:cs="Times New Roman"/>
          <w:b/>
          <w:i/>
          <w:color w:val="000000"/>
          <w:sz w:val="28"/>
          <w:szCs w:val="28"/>
          <w:u w:val="single"/>
          <w:lang w:eastAsia="ru-RU"/>
        </w:rPr>
        <w:t>«Найди картинке свое место»</w:t>
      </w:r>
    </w:p>
    <w:p w:rsidR="00017045" w:rsidRPr="00017045" w:rsidRDefault="00017045" w:rsidP="00017045">
      <w:pPr>
        <w:shd w:val="clear" w:color="auto" w:fill="FFFFFF"/>
        <w:spacing w:after="0" w:line="240" w:lineRule="auto"/>
        <w:ind w:left="402" w:right="16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 xml:space="preserve">Цель: Закрепление умения различать, выделять и сравнивать величину предметов, находить предметы нужного размера, сравнивать предметы </w:t>
      </w:r>
      <w:proofErr w:type="gramStart"/>
      <w:r w:rsidRPr="00017045">
        <w:rPr>
          <w:rFonts w:ascii="Times New Roman" w:eastAsia="Times New Roman" w:hAnsi="Times New Roman" w:cs="Times New Roman"/>
          <w:color w:val="000000"/>
          <w:sz w:val="28"/>
          <w:szCs w:val="28"/>
          <w:lang w:eastAsia="ru-RU"/>
        </w:rPr>
        <w:t>с</w:t>
      </w:r>
      <w:proofErr w:type="gramEnd"/>
      <w:r w:rsidRPr="00017045">
        <w:rPr>
          <w:rFonts w:ascii="Times New Roman" w:eastAsia="Times New Roman" w:hAnsi="Times New Roman" w:cs="Times New Roman"/>
          <w:color w:val="000000"/>
          <w:sz w:val="28"/>
          <w:szCs w:val="28"/>
          <w:lang w:eastAsia="ru-RU"/>
        </w:rPr>
        <w:t xml:space="preserve"> изображенными на картинке.</w:t>
      </w:r>
    </w:p>
    <w:p w:rsidR="00017045" w:rsidRPr="00017045" w:rsidRDefault="00017045" w:rsidP="00017045">
      <w:pPr>
        <w:shd w:val="clear" w:color="auto" w:fill="FFFFFF"/>
        <w:spacing w:after="0" w:line="240" w:lineRule="auto"/>
        <w:ind w:left="402" w:right="17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Оборудование: Предметные картинки с изображением предметов явной выраженной геометрической формой и разных размеров (например, круглое яблоко - большое - чуть поменьше - самое маленькое).</w:t>
      </w:r>
    </w:p>
    <w:p w:rsidR="00017045" w:rsidRPr="00017045" w:rsidRDefault="00017045" w:rsidP="00017045">
      <w:pPr>
        <w:shd w:val="clear" w:color="auto" w:fill="FFFFFF"/>
        <w:spacing w:after="0" w:line="240" w:lineRule="auto"/>
        <w:ind w:left="402" w:right="168"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 xml:space="preserve">Ход игры. Педагог раздает ребенку карточки с изображенными предметами, просит внимательно их разглядеть, назвать, что на них изображено, определить, чем похожи, чем отличаются. А затем </w:t>
      </w:r>
      <w:proofErr w:type="gramStart"/>
      <w:r w:rsidRPr="00017045">
        <w:rPr>
          <w:rFonts w:ascii="Times New Roman" w:eastAsia="Times New Roman" w:hAnsi="Times New Roman" w:cs="Times New Roman"/>
          <w:color w:val="000000"/>
          <w:sz w:val="28"/>
          <w:szCs w:val="28"/>
          <w:lang w:eastAsia="ru-RU"/>
        </w:rPr>
        <w:t>разместить картинки</w:t>
      </w:r>
      <w:proofErr w:type="gramEnd"/>
      <w:r w:rsidRPr="00017045">
        <w:rPr>
          <w:rFonts w:ascii="Times New Roman" w:eastAsia="Times New Roman" w:hAnsi="Times New Roman" w:cs="Times New Roman"/>
          <w:color w:val="000000"/>
          <w:sz w:val="28"/>
          <w:szCs w:val="28"/>
          <w:lang w:eastAsia="ru-RU"/>
        </w:rPr>
        <w:t>, при помощи мышки, на соответствующее место на игровом поле, например: большое яблоко на большой круг, яблоко поменьше - на круг поменьше и т.д.</w:t>
      </w:r>
    </w:p>
    <w:p w:rsidR="00017045" w:rsidRPr="00017045" w:rsidRDefault="00017045" w:rsidP="00BC3344">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BC3344">
        <w:rPr>
          <w:rFonts w:ascii="Times New Roman" w:eastAsia="Times New Roman" w:hAnsi="Times New Roman" w:cs="Times New Roman"/>
          <w:b/>
          <w:i/>
          <w:color w:val="000000"/>
          <w:sz w:val="28"/>
          <w:szCs w:val="28"/>
          <w:u w:val="single"/>
          <w:lang w:eastAsia="ru-RU"/>
        </w:rPr>
        <w:t>« Подбери к игрушке геометрическую фигуру и проведи мышку»</w:t>
      </w:r>
    </w:p>
    <w:p w:rsidR="00017045" w:rsidRPr="00017045" w:rsidRDefault="00017045" w:rsidP="00017045">
      <w:pPr>
        <w:shd w:val="clear" w:color="auto" w:fill="FFFFFF"/>
        <w:spacing w:after="0" w:line="240" w:lineRule="auto"/>
        <w:ind w:left="402" w:right="162"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Цель: Закрепление умения соотносить однородные предметы, осуществлять выбор заданных сенсорных эталонов (форма, величина).</w:t>
      </w:r>
    </w:p>
    <w:p w:rsidR="00017045" w:rsidRPr="00017045" w:rsidRDefault="00017045" w:rsidP="00017045">
      <w:pPr>
        <w:shd w:val="clear" w:color="auto" w:fill="FFFFFF"/>
        <w:spacing w:after="0" w:line="240" w:lineRule="auto"/>
        <w:ind w:left="402" w:right="172"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 xml:space="preserve">Оборудование: Игрушки 3 - </w:t>
      </w:r>
      <w:proofErr w:type="spellStart"/>
      <w:r w:rsidRPr="00017045">
        <w:rPr>
          <w:rFonts w:ascii="Times New Roman" w:eastAsia="Times New Roman" w:hAnsi="Times New Roman" w:cs="Times New Roman"/>
          <w:color w:val="000000"/>
          <w:sz w:val="28"/>
          <w:szCs w:val="28"/>
          <w:lang w:eastAsia="ru-RU"/>
        </w:rPr>
        <w:t>х</w:t>
      </w:r>
      <w:proofErr w:type="spellEnd"/>
      <w:r w:rsidRPr="00017045">
        <w:rPr>
          <w:rFonts w:ascii="Times New Roman" w:eastAsia="Times New Roman" w:hAnsi="Times New Roman" w:cs="Times New Roman"/>
          <w:color w:val="000000"/>
          <w:sz w:val="28"/>
          <w:szCs w:val="28"/>
          <w:lang w:eastAsia="ru-RU"/>
        </w:rPr>
        <w:t xml:space="preserve"> размеров: пирамидка, мячик, кубик, кирпичик, овальный воздушный шарик.</w:t>
      </w:r>
    </w:p>
    <w:p w:rsidR="00017045" w:rsidRPr="00017045" w:rsidRDefault="00017045" w:rsidP="00017045">
      <w:pPr>
        <w:shd w:val="clear" w:color="auto" w:fill="FFFFFF"/>
        <w:spacing w:after="0" w:line="240" w:lineRule="auto"/>
        <w:ind w:left="402" w:right="16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Ход игры. Педагог раздает детям игрушки и предлагает определить форму и размер этих игрушек. А затем выбрать одну игрушку и провести мышку по игровому полю к соответствующей геометрической фигуре нужного размера.</w:t>
      </w:r>
    </w:p>
    <w:p w:rsidR="00BC3344" w:rsidRDefault="00BC3344" w:rsidP="00017045">
      <w:pPr>
        <w:shd w:val="clear" w:color="auto" w:fill="FFFFFF"/>
        <w:spacing w:after="0" w:line="240" w:lineRule="auto"/>
        <w:ind w:left="960"/>
        <w:jc w:val="both"/>
        <w:rPr>
          <w:rFonts w:ascii="Times New Roman" w:eastAsia="Times New Roman" w:hAnsi="Times New Roman" w:cs="Times New Roman"/>
          <w:b/>
          <w:bCs/>
          <w:color w:val="000000"/>
          <w:sz w:val="28"/>
          <w:szCs w:val="28"/>
          <w:lang w:eastAsia="ru-RU"/>
        </w:rPr>
      </w:pPr>
    </w:p>
    <w:p w:rsidR="00017045" w:rsidRPr="00017045" w:rsidRDefault="00017045" w:rsidP="00017045">
      <w:pPr>
        <w:shd w:val="clear" w:color="auto" w:fill="FFFFFF"/>
        <w:spacing w:after="0" w:line="240" w:lineRule="auto"/>
        <w:ind w:left="960"/>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b/>
          <w:bCs/>
          <w:color w:val="000000"/>
          <w:sz w:val="28"/>
          <w:szCs w:val="28"/>
          <w:lang w:eastAsia="ru-RU"/>
        </w:rPr>
        <w:t>«Социально-бытовая ориентировка»</w:t>
      </w:r>
    </w:p>
    <w:p w:rsidR="00017045" w:rsidRPr="00017045" w:rsidRDefault="00017045" w:rsidP="00BC3344">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BC3344">
        <w:rPr>
          <w:rFonts w:ascii="Times New Roman" w:eastAsia="Times New Roman" w:hAnsi="Times New Roman" w:cs="Times New Roman"/>
          <w:b/>
          <w:i/>
          <w:color w:val="000000"/>
          <w:sz w:val="28"/>
          <w:szCs w:val="28"/>
          <w:u w:val="single"/>
          <w:lang w:eastAsia="ru-RU"/>
        </w:rPr>
        <w:t>«Собираем урожай»</w:t>
      </w:r>
    </w:p>
    <w:p w:rsidR="00017045" w:rsidRPr="00017045" w:rsidRDefault="00017045" w:rsidP="00017045">
      <w:pPr>
        <w:shd w:val="clear" w:color="auto" w:fill="FFFFFF"/>
        <w:spacing w:after="0" w:line="240" w:lineRule="auto"/>
        <w:ind w:left="402" w:right="166"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Цель: закрепление представления об овощах и фруктах, упражнение в умении дифференцировать основные признаки и свойства предметов, обучение пониманию и умению объяснять назначение овощей и фруктов, объяснять значение обобщающих слов «овощи, «фрукты».</w:t>
      </w:r>
    </w:p>
    <w:p w:rsidR="00017045" w:rsidRPr="00017045" w:rsidRDefault="00017045" w:rsidP="00017045">
      <w:pPr>
        <w:shd w:val="clear" w:color="auto" w:fill="FFFFFF"/>
        <w:spacing w:after="0" w:line="240" w:lineRule="auto"/>
        <w:ind w:left="402" w:right="166"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Оборудование: Муляжи фруктов и овощей, либо картинки с их изображением, корзинка и ваза, расположенные по краям игрового поля.</w:t>
      </w:r>
    </w:p>
    <w:p w:rsidR="00017045" w:rsidRPr="00017045" w:rsidRDefault="00017045" w:rsidP="00017045">
      <w:pPr>
        <w:shd w:val="clear" w:color="auto" w:fill="FFFFFF"/>
        <w:spacing w:after="0" w:line="240" w:lineRule="auto"/>
        <w:ind w:left="402" w:right="168"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 xml:space="preserve">Ход игры. Педагог обращает внимание детей на расположенные на игровом поле фрукты и овощи, просит назвать какие фрукты и овощи </w:t>
      </w:r>
      <w:r w:rsidRPr="00017045">
        <w:rPr>
          <w:rFonts w:ascii="Times New Roman" w:eastAsia="Times New Roman" w:hAnsi="Times New Roman" w:cs="Times New Roman"/>
          <w:color w:val="000000"/>
          <w:sz w:val="28"/>
          <w:szCs w:val="28"/>
          <w:lang w:eastAsia="ru-RU"/>
        </w:rPr>
        <w:lastRenderedPageBreak/>
        <w:t>они видят. Предлагает провести мышку до корзины, так, чтобы она «собрала» все овощи. А затем провести мышку до вазы, собирая фрукты.</w:t>
      </w:r>
    </w:p>
    <w:p w:rsidR="00017045" w:rsidRPr="00017045" w:rsidRDefault="00017045" w:rsidP="00BC3344">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BC3344">
        <w:rPr>
          <w:rFonts w:ascii="Times New Roman" w:eastAsia="Times New Roman" w:hAnsi="Times New Roman" w:cs="Times New Roman"/>
          <w:b/>
          <w:i/>
          <w:color w:val="000000"/>
          <w:sz w:val="28"/>
          <w:szCs w:val="28"/>
          <w:u w:val="single"/>
          <w:lang w:eastAsia="ru-RU"/>
        </w:rPr>
        <w:t>«Накорми животных».</w:t>
      </w:r>
    </w:p>
    <w:p w:rsidR="00017045" w:rsidRPr="00017045" w:rsidRDefault="00017045" w:rsidP="00017045">
      <w:pPr>
        <w:shd w:val="clear" w:color="auto" w:fill="FFFFFF"/>
        <w:spacing w:after="0" w:line="240" w:lineRule="auto"/>
        <w:ind w:left="402"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Цель: Формирование зрительных способностей восприятия предметов, закрепление представлений о домашних животных, о том, что едят.</w:t>
      </w:r>
    </w:p>
    <w:p w:rsidR="00017045" w:rsidRPr="00017045" w:rsidRDefault="00017045" w:rsidP="00017045">
      <w:pPr>
        <w:shd w:val="clear" w:color="auto" w:fill="FFFFFF"/>
        <w:spacing w:after="0" w:line="240" w:lineRule="auto"/>
        <w:ind w:left="402"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Оборудование: картинки с изображением домашних животных и их любимой едой.</w:t>
      </w:r>
    </w:p>
    <w:p w:rsidR="00017045" w:rsidRPr="00017045" w:rsidRDefault="00017045" w:rsidP="00017045">
      <w:pPr>
        <w:shd w:val="clear" w:color="auto" w:fill="FFFFFF"/>
        <w:spacing w:after="0" w:line="240" w:lineRule="auto"/>
        <w:ind w:left="402" w:right="16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Ход игры: Педагог просит детей вспомнить, каких они знают домашних животных. А затем предлагает найти их на игровом поле и накормить их любимой едой. «Выбирайте себе животное на игровом поле, а на столе картинку с изображение еды. При помощи мышки « доставьте» еду к выбранному животному и накормите его».</w:t>
      </w:r>
    </w:p>
    <w:p w:rsidR="00017045" w:rsidRPr="00017045" w:rsidRDefault="00017045" w:rsidP="00BC3344">
      <w:pPr>
        <w:shd w:val="clear" w:color="auto" w:fill="FFFFFF"/>
        <w:spacing w:before="100" w:beforeAutospacing="1" w:after="100" w:afterAutospacing="1" w:line="240" w:lineRule="auto"/>
        <w:ind w:left="960"/>
        <w:jc w:val="center"/>
        <w:rPr>
          <w:rFonts w:ascii="Times New Roman" w:eastAsia="Times New Roman" w:hAnsi="Times New Roman" w:cs="Times New Roman"/>
          <w:b/>
          <w:i/>
          <w:color w:val="000000"/>
          <w:sz w:val="28"/>
          <w:szCs w:val="28"/>
          <w:lang w:eastAsia="ru-RU"/>
        </w:rPr>
      </w:pPr>
      <w:r w:rsidRPr="00BC3344">
        <w:rPr>
          <w:rFonts w:ascii="Times New Roman" w:eastAsia="Times New Roman" w:hAnsi="Times New Roman" w:cs="Times New Roman"/>
          <w:b/>
          <w:i/>
          <w:color w:val="000000"/>
          <w:sz w:val="28"/>
          <w:szCs w:val="28"/>
          <w:u w:val="single"/>
          <w:lang w:eastAsia="ru-RU"/>
        </w:rPr>
        <w:t>«Дорожные знаки»</w:t>
      </w:r>
    </w:p>
    <w:p w:rsidR="00017045" w:rsidRPr="00017045" w:rsidRDefault="00017045" w:rsidP="00017045">
      <w:pPr>
        <w:shd w:val="clear" w:color="auto" w:fill="FFFFFF"/>
        <w:spacing w:after="0" w:line="240" w:lineRule="auto"/>
        <w:ind w:left="402" w:right="168"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Цель: Формирование представлений о дорожных знаках, развитие мышления, пространственной ориентировки, обучение правилам безопасного движения.</w:t>
      </w:r>
    </w:p>
    <w:p w:rsidR="00017045" w:rsidRPr="00017045" w:rsidRDefault="00017045" w:rsidP="00017045">
      <w:pPr>
        <w:shd w:val="clear" w:color="auto" w:fill="FFFFFF"/>
        <w:spacing w:after="0" w:line="240" w:lineRule="auto"/>
        <w:ind w:left="402" w:right="172"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Оборудование: стандартные дорожные знаки и знаки, выполненные педагогом на контрастном фоне (фон синий, стрелки белые; фон белый, стрелки черные): движение только прямо; движение направо; движение налево; движение прямо и направо; движение прямо и налево.</w:t>
      </w:r>
    </w:p>
    <w:p w:rsidR="00017045" w:rsidRPr="00017045" w:rsidRDefault="00017045" w:rsidP="00017045">
      <w:pPr>
        <w:shd w:val="clear" w:color="auto" w:fill="FFFFFF"/>
        <w:spacing w:after="0" w:line="240" w:lineRule="auto"/>
        <w:ind w:left="402" w:right="164" w:firstLine="558"/>
        <w:jc w:val="both"/>
        <w:rPr>
          <w:rFonts w:ascii="Times New Roman" w:eastAsia="Times New Roman" w:hAnsi="Times New Roman" w:cs="Times New Roman"/>
          <w:color w:val="000000"/>
          <w:sz w:val="28"/>
          <w:szCs w:val="28"/>
          <w:lang w:eastAsia="ru-RU"/>
        </w:rPr>
      </w:pPr>
      <w:r w:rsidRPr="00017045">
        <w:rPr>
          <w:rFonts w:ascii="Times New Roman" w:eastAsia="Times New Roman" w:hAnsi="Times New Roman" w:cs="Times New Roman"/>
          <w:color w:val="000000"/>
          <w:sz w:val="28"/>
          <w:szCs w:val="28"/>
          <w:lang w:eastAsia="ru-RU"/>
        </w:rPr>
        <w:t>Ход игры. Педагог рассматривает с детьми знаки дорожного движения. Уточняет направления движения и мест отдыха, заправки, технического обслуживания, где можно покушать, получить врачебную помощь. А затем предлагает поиграть в водителей. « Я буду как навигатор, при помощи знаков, показывать путь движения. Вы водители, будите управлять машиной, а машинкой будет мышка». Педагог показывает знак, водитель устанавливает путь, согласно знакам, а машина (мышка) едет по указанному пути.</w:t>
      </w:r>
    </w:p>
    <w:p w:rsidR="000D7C98" w:rsidRPr="000D7C98" w:rsidRDefault="000D7C98">
      <w:pPr>
        <w:rPr>
          <w:rFonts w:ascii="Times New Roman" w:hAnsi="Times New Roman" w:cs="Times New Roman"/>
          <w:b/>
          <w:color w:val="000000" w:themeColor="text1"/>
          <w:sz w:val="28"/>
          <w:szCs w:val="28"/>
        </w:rPr>
      </w:pPr>
    </w:p>
    <w:sectPr w:rsidR="000D7C98" w:rsidRPr="000D7C98" w:rsidSect="000547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2197"/>
    <w:multiLevelType w:val="hybridMultilevel"/>
    <w:tmpl w:val="C218CDE2"/>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nsid w:val="05400702"/>
    <w:multiLevelType w:val="multilevel"/>
    <w:tmpl w:val="F11C4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494941"/>
    <w:multiLevelType w:val="multilevel"/>
    <w:tmpl w:val="FB7A1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176764"/>
    <w:multiLevelType w:val="multilevel"/>
    <w:tmpl w:val="7E48F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A51FA7"/>
    <w:multiLevelType w:val="multilevel"/>
    <w:tmpl w:val="06CE6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022596"/>
    <w:multiLevelType w:val="multilevel"/>
    <w:tmpl w:val="6052C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31162D"/>
    <w:multiLevelType w:val="multilevel"/>
    <w:tmpl w:val="C50CEA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F46FEA"/>
    <w:multiLevelType w:val="hybridMultilevel"/>
    <w:tmpl w:val="57886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D203E3"/>
    <w:multiLevelType w:val="hybridMultilevel"/>
    <w:tmpl w:val="92344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BE2F9E"/>
    <w:multiLevelType w:val="hybridMultilevel"/>
    <w:tmpl w:val="E2CC715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342A7AF7"/>
    <w:multiLevelType w:val="multilevel"/>
    <w:tmpl w:val="70D4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F15EEB"/>
    <w:multiLevelType w:val="multilevel"/>
    <w:tmpl w:val="4F6EB8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734E72"/>
    <w:multiLevelType w:val="multilevel"/>
    <w:tmpl w:val="6DC45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EC26D7"/>
    <w:multiLevelType w:val="multilevel"/>
    <w:tmpl w:val="97E6B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615012"/>
    <w:multiLevelType w:val="multilevel"/>
    <w:tmpl w:val="1B2E1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6E0BFB"/>
    <w:multiLevelType w:val="multilevel"/>
    <w:tmpl w:val="9BC0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3D17FD"/>
    <w:multiLevelType w:val="multilevel"/>
    <w:tmpl w:val="E322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8979B3"/>
    <w:multiLevelType w:val="hybridMultilevel"/>
    <w:tmpl w:val="4320A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2863EE"/>
    <w:multiLevelType w:val="multilevel"/>
    <w:tmpl w:val="BC7EE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AE75C4"/>
    <w:multiLevelType w:val="multilevel"/>
    <w:tmpl w:val="4D80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17"/>
  </w:num>
  <w:num w:numId="4">
    <w:abstractNumId w:val="0"/>
  </w:num>
  <w:num w:numId="5">
    <w:abstractNumId w:val="8"/>
  </w:num>
  <w:num w:numId="6">
    <w:abstractNumId w:val="10"/>
  </w:num>
  <w:num w:numId="7">
    <w:abstractNumId w:val="5"/>
  </w:num>
  <w:num w:numId="8">
    <w:abstractNumId w:val="2"/>
  </w:num>
  <w:num w:numId="9">
    <w:abstractNumId w:val="12"/>
  </w:num>
  <w:num w:numId="10">
    <w:abstractNumId w:val="19"/>
  </w:num>
  <w:num w:numId="11">
    <w:abstractNumId w:val="1"/>
  </w:num>
  <w:num w:numId="12">
    <w:abstractNumId w:val="16"/>
  </w:num>
  <w:num w:numId="13">
    <w:abstractNumId w:val="18"/>
  </w:num>
  <w:num w:numId="14">
    <w:abstractNumId w:val="6"/>
  </w:num>
  <w:num w:numId="15">
    <w:abstractNumId w:val="3"/>
  </w:num>
  <w:num w:numId="16">
    <w:abstractNumId w:val="14"/>
  </w:num>
  <w:num w:numId="17">
    <w:abstractNumId w:val="13"/>
  </w:num>
  <w:num w:numId="18">
    <w:abstractNumId w:val="15"/>
  </w:num>
  <w:num w:numId="19">
    <w:abstractNumId w:val="11"/>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5ABD"/>
    <w:rsid w:val="00017045"/>
    <w:rsid w:val="00054727"/>
    <w:rsid w:val="0008406D"/>
    <w:rsid w:val="000D7C98"/>
    <w:rsid w:val="00126DE8"/>
    <w:rsid w:val="00343F1C"/>
    <w:rsid w:val="003E00D5"/>
    <w:rsid w:val="00487756"/>
    <w:rsid w:val="004B5ABD"/>
    <w:rsid w:val="005B6FB1"/>
    <w:rsid w:val="00661C78"/>
    <w:rsid w:val="007C41EC"/>
    <w:rsid w:val="008035D8"/>
    <w:rsid w:val="008347F9"/>
    <w:rsid w:val="00864276"/>
    <w:rsid w:val="008C7B1F"/>
    <w:rsid w:val="009618C3"/>
    <w:rsid w:val="00A9392C"/>
    <w:rsid w:val="00AC6C17"/>
    <w:rsid w:val="00BC3344"/>
    <w:rsid w:val="00BE6263"/>
    <w:rsid w:val="00C91935"/>
    <w:rsid w:val="00C92D74"/>
    <w:rsid w:val="00D25B43"/>
    <w:rsid w:val="00D83863"/>
    <w:rsid w:val="00E04DC2"/>
    <w:rsid w:val="00E327E5"/>
    <w:rsid w:val="00E667B6"/>
    <w:rsid w:val="00EF6E27"/>
    <w:rsid w:val="00F27126"/>
    <w:rsid w:val="00F66367"/>
    <w:rsid w:val="00F81087"/>
    <w:rsid w:val="00FB3DBD"/>
    <w:rsid w:val="00FF7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7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ABD"/>
    <w:pPr>
      <w:ind w:left="720"/>
      <w:contextualSpacing/>
    </w:pPr>
  </w:style>
  <w:style w:type="paragraph" w:styleId="a4">
    <w:name w:val="Normal (Web)"/>
    <w:basedOn w:val="a"/>
    <w:uiPriority w:val="99"/>
    <w:unhideWhenUsed/>
    <w:rsid w:val="00E327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32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E327E5"/>
    <w:rPr>
      <w:b/>
      <w:bCs/>
    </w:rPr>
  </w:style>
  <w:style w:type="paragraph" w:styleId="a7">
    <w:name w:val="Balloon Text"/>
    <w:basedOn w:val="a"/>
    <w:link w:val="a8"/>
    <w:uiPriority w:val="99"/>
    <w:semiHidden/>
    <w:unhideWhenUsed/>
    <w:rsid w:val="00126D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6DE8"/>
    <w:rPr>
      <w:rFonts w:ascii="Tahoma" w:hAnsi="Tahoma" w:cs="Tahoma"/>
      <w:sz w:val="16"/>
      <w:szCs w:val="16"/>
    </w:rPr>
  </w:style>
  <w:style w:type="character" w:customStyle="1" w:styleId="c18">
    <w:name w:val="c18"/>
    <w:basedOn w:val="a0"/>
    <w:rsid w:val="00FB3DBD"/>
  </w:style>
  <w:style w:type="character" w:customStyle="1" w:styleId="c0">
    <w:name w:val="c0"/>
    <w:basedOn w:val="a0"/>
    <w:rsid w:val="000D7C98"/>
  </w:style>
  <w:style w:type="paragraph" w:customStyle="1" w:styleId="c7">
    <w:name w:val="c7"/>
    <w:basedOn w:val="a"/>
    <w:rsid w:val="000D7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D7C98"/>
  </w:style>
  <w:style w:type="paragraph" w:customStyle="1" w:styleId="c13">
    <w:name w:val="c13"/>
    <w:basedOn w:val="a"/>
    <w:rsid w:val="000D7C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D7C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D7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17045"/>
  </w:style>
</w:styles>
</file>

<file path=word/webSettings.xml><?xml version="1.0" encoding="utf-8"?>
<w:webSettings xmlns:r="http://schemas.openxmlformats.org/officeDocument/2006/relationships" xmlns:w="http://schemas.openxmlformats.org/wordprocessingml/2006/main">
  <w:divs>
    <w:div w:id="45645345">
      <w:bodyDiv w:val="1"/>
      <w:marLeft w:val="0"/>
      <w:marRight w:val="0"/>
      <w:marTop w:val="0"/>
      <w:marBottom w:val="0"/>
      <w:divBdr>
        <w:top w:val="none" w:sz="0" w:space="0" w:color="auto"/>
        <w:left w:val="none" w:sz="0" w:space="0" w:color="auto"/>
        <w:bottom w:val="none" w:sz="0" w:space="0" w:color="auto"/>
        <w:right w:val="none" w:sz="0" w:space="0" w:color="auto"/>
      </w:divBdr>
    </w:div>
    <w:div w:id="127863422">
      <w:bodyDiv w:val="1"/>
      <w:marLeft w:val="0"/>
      <w:marRight w:val="0"/>
      <w:marTop w:val="0"/>
      <w:marBottom w:val="0"/>
      <w:divBdr>
        <w:top w:val="none" w:sz="0" w:space="0" w:color="auto"/>
        <w:left w:val="none" w:sz="0" w:space="0" w:color="auto"/>
        <w:bottom w:val="none" w:sz="0" w:space="0" w:color="auto"/>
        <w:right w:val="none" w:sz="0" w:space="0" w:color="auto"/>
      </w:divBdr>
    </w:div>
    <w:div w:id="129976558">
      <w:bodyDiv w:val="1"/>
      <w:marLeft w:val="0"/>
      <w:marRight w:val="0"/>
      <w:marTop w:val="0"/>
      <w:marBottom w:val="0"/>
      <w:divBdr>
        <w:top w:val="none" w:sz="0" w:space="0" w:color="auto"/>
        <w:left w:val="none" w:sz="0" w:space="0" w:color="auto"/>
        <w:bottom w:val="none" w:sz="0" w:space="0" w:color="auto"/>
        <w:right w:val="none" w:sz="0" w:space="0" w:color="auto"/>
      </w:divBdr>
    </w:div>
    <w:div w:id="386025966">
      <w:bodyDiv w:val="1"/>
      <w:marLeft w:val="0"/>
      <w:marRight w:val="0"/>
      <w:marTop w:val="0"/>
      <w:marBottom w:val="0"/>
      <w:divBdr>
        <w:top w:val="none" w:sz="0" w:space="0" w:color="auto"/>
        <w:left w:val="none" w:sz="0" w:space="0" w:color="auto"/>
        <w:bottom w:val="none" w:sz="0" w:space="0" w:color="auto"/>
        <w:right w:val="none" w:sz="0" w:space="0" w:color="auto"/>
      </w:divBdr>
    </w:div>
    <w:div w:id="632178124">
      <w:bodyDiv w:val="1"/>
      <w:marLeft w:val="0"/>
      <w:marRight w:val="0"/>
      <w:marTop w:val="0"/>
      <w:marBottom w:val="0"/>
      <w:divBdr>
        <w:top w:val="none" w:sz="0" w:space="0" w:color="auto"/>
        <w:left w:val="none" w:sz="0" w:space="0" w:color="auto"/>
        <w:bottom w:val="none" w:sz="0" w:space="0" w:color="auto"/>
        <w:right w:val="none" w:sz="0" w:space="0" w:color="auto"/>
      </w:divBdr>
    </w:div>
    <w:div w:id="640041464">
      <w:bodyDiv w:val="1"/>
      <w:marLeft w:val="0"/>
      <w:marRight w:val="0"/>
      <w:marTop w:val="0"/>
      <w:marBottom w:val="0"/>
      <w:divBdr>
        <w:top w:val="none" w:sz="0" w:space="0" w:color="auto"/>
        <w:left w:val="none" w:sz="0" w:space="0" w:color="auto"/>
        <w:bottom w:val="none" w:sz="0" w:space="0" w:color="auto"/>
        <w:right w:val="none" w:sz="0" w:space="0" w:color="auto"/>
      </w:divBdr>
    </w:div>
    <w:div w:id="874123723">
      <w:bodyDiv w:val="1"/>
      <w:marLeft w:val="0"/>
      <w:marRight w:val="0"/>
      <w:marTop w:val="0"/>
      <w:marBottom w:val="0"/>
      <w:divBdr>
        <w:top w:val="none" w:sz="0" w:space="0" w:color="auto"/>
        <w:left w:val="none" w:sz="0" w:space="0" w:color="auto"/>
        <w:bottom w:val="none" w:sz="0" w:space="0" w:color="auto"/>
        <w:right w:val="none" w:sz="0" w:space="0" w:color="auto"/>
      </w:divBdr>
    </w:div>
    <w:div w:id="1027021987">
      <w:bodyDiv w:val="1"/>
      <w:marLeft w:val="0"/>
      <w:marRight w:val="0"/>
      <w:marTop w:val="0"/>
      <w:marBottom w:val="0"/>
      <w:divBdr>
        <w:top w:val="none" w:sz="0" w:space="0" w:color="auto"/>
        <w:left w:val="none" w:sz="0" w:space="0" w:color="auto"/>
        <w:bottom w:val="none" w:sz="0" w:space="0" w:color="auto"/>
        <w:right w:val="none" w:sz="0" w:space="0" w:color="auto"/>
      </w:divBdr>
    </w:div>
    <w:div w:id="1178425483">
      <w:bodyDiv w:val="1"/>
      <w:marLeft w:val="0"/>
      <w:marRight w:val="0"/>
      <w:marTop w:val="0"/>
      <w:marBottom w:val="0"/>
      <w:divBdr>
        <w:top w:val="none" w:sz="0" w:space="0" w:color="auto"/>
        <w:left w:val="none" w:sz="0" w:space="0" w:color="auto"/>
        <w:bottom w:val="none" w:sz="0" w:space="0" w:color="auto"/>
        <w:right w:val="none" w:sz="0" w:space="0" w:color="auto"/>
      </w:divBdr>
    </w:div>
    <w:div w:id="1226378082">
      <w:bodyDiv w:val="1"/>
      <w:marLeft w:val="0"/>
      <w:marRight w:val="0"/>
      <w:marTop w:val="0"/>
      <w:marBottom w:val="0"/>
      <w:divBdr>
        <w:top w:val="none" w:sz="0" w:space="0" w:color="auto"/>
        <w:left w:val="none" w:sz="0" w:space="0" w:color="auto"/>
        <w:bottom w:val="none" w:sz="0" w:space="0" w:color="auto"/>
        <w:right w:val="none" w:sz="0" w:space="0" w:color="auto"/>
      </w:divBdr>
    </w:div>
    <w:div w:id="1312641679">
      <w:bodyDiv w:val="1"/>
      <w:marLeft w:val="0"/>
      <w:marRight w:val="0"/>
      <w:marTop w:val="0"/>
      <w:marBottom w:val="0"/>
      <w:divBdr>
        <w:top w:val="none" w:sz="0" w:space="0" w:color="auto"/>
        <w:left w:val="none" w:sz="0" w:space="0" w:color="auto"/>
        <w:bottom w:val="none" w:sz="0" w:space="0" w:color="auto"/>
        <w:right w:val="none" w:sz="0" w:space="0" w:color="auto"/>
      </w:divBdr>
    </w:div>
    <w:div w:id="19523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7</Pages>
  <Words>1496</Words>
  <Characters>8531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буква</dc:creator>
  <cp:keywords/>
  <dc:description/>
  <cp:lastModifiedBy>буква</cp:lastModifiedBy>
  <cp:revision>16</cp:revision>
  <cp:lastPrinted>2022-05-03T17:31:00Z</cp:lastPrinted>
  <dcterms:created xsi:type="dcterms:W3CDTF">2022-05-01T08:13:00Z</dcterms:created>
  <dcterms:modified xsi:type="dcterms:W3CDTF">2023-11-25T13:24:00Z</dcterms:modified>
</cp:coreProperties>
</file>