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13" w:rsidRDefault="00CA6E13" w:rsidP="00746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  <w:r w:rsidR="00746B75">
        <w:rPr>
          <w:b/>
          <w:sz w:val="28"/>
          <w:szCs w:val="28"/>
        </w:rPr>
        <w:t xml:space="preserve">«Средняя образовательная школа №45 им. Маршала Советского Союза </w:t>
      </w:r>
      <w:proofErr w:type="spellStart"/>
      <w:r w:rsidR="00746B75">
        <w:rPr>
          <w:b/>
          <w:sz w:val="28"/>
          <w:szCs w:val="28"/>
        </w:rPr>
        <w:t>Г.К.Жукова</w:t>
      </w:r>
      <w:proofErr w:type="spellEnd"/>
      <w:r w:rsidR="00746B75">
        <w:rPr>
          <w:b/>
          <w:sz w:val="28"/>
          <w:szCs w:val="28"/>
        </w:rPr>
        <w:t xml:space="preserve">» </w:t>
      </w:r>
      <w:proofErr w:type="spellStart"/>
      <w:r w:rsidR="00746B75">
        <w:rPr>
          <w:b/>
          <w:sz w:val="28"/>
          <w:szCs w:val="28"/>
        </w:rPr>
        <w:t>г</w:t>
      </w:r>
      <w:proofErr w:type="gramStart"/>
      <w:r w:rsidR="00746B75">
        <w:rPr>
          <w:b/>
          <w:sz w:val="28"/>
          <w:szCs w:val="28"/>
        </w:rPr>
        <w:t>.К</w:t>
      </w:r>
      <w:proofErr w:type="gramEnd"/>
      <w:r w:rsidR="00746B75">
        <w:rPr>
          <w:b/>
          <w:sz w:val="28"/>
          <w:szCs w:val="28"/>
        </w:rPr>
        <w:t>алуги</w:t>
      </w:r>
      <w:proofErr w:type="spellEnd"/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950E31" w:rsidRPr="00950E31" w:rsidRDefault="00950E31" w:rsidP="00746B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Методическая разработка т</w:t>
      </w:r>
      <w:r w:rsidR="007D134E" w:rsidRPr="00950E31">
        <w:rPr>
          <w:b/>
          <w:sz w:val="32"/>
          <w:szCs w:val="32"/>
        </w:rPr>
        <w:t>ехнологическ</w:t>
      </w:r>
      <w:r>
        <w:rPr>
          <w:b/>
          <w:sz w:val="32"/>
          <w:szCs w:val="32"/>
        </w:rPr>
        <w:t>ой</w:t>
      </w:r>
      <w:r w:rsidR="007D134E" w:rsidRPr="00950E31">
        <w:rPr>
          <w:b/>
          <w:sz w:val="32"/>
          <w:szCs w:val="32"/>
        </w:rPr>
        <w:t xml:space="preserve"> карт</w:t>
      </w:r>
      <w:r>
        <w:rPr>
          <w:b/>
          <w:sz w:val="32"/>
          <w:szCs w:val="32"/>
        </w:rPr>
        <w:t>ы</w:t>
      </w:r>
      <w:r w:rsidR="007D134E" w:rsidRPr="00950E31">
        <w:rPr>
          <w:b/>
          <w:sz w:val="32"/>
          <w:szCs w:val="32"/>
        </w:rPr>
        <w:t xml:space="preserve"> </w:t>
      </w:r>
    </w:p>
    <w:p w:rsidR="00950E31" w:rsidRPr="00950E31" w:rsidRDefault="007D134E" w:rsidP="00746B75">
      <w:pPr>
        <w:jc w:val="center"/>
        <w:rPr>
          <w:b/>
          <w:sz w:val="32"/>
          <w:szCs w:val="32"/>
        </w:rPr>
      </w:pPr>
      <w:r w:rsidRPr="00950E31">
        <w:rPr>
          <w:b/>
          <w:sz w:val="32"/>
          <w:szCs w:val="32"/>
        </w:rPr>
        <w:t xml:space="preserve">открытого урока по математике </w:t>
      </w:r>
    </w:p>
    <w:p w:rsidR="00950E31" w:rsidRPr="00950E31" w:rsidRDefault="007D134E" w:rsidP="00746B75">
      <w:pPr>
        <w:jc w:val="center"/>
        <w:rPr>
          <w:b/>
          <w:sz w:val="32"/>
          <w:szCs w:val="32"/>
        </w:rPr>
      </w:pPr>
      <w:r w:rsidRPr="00950E31">
        <w:rPr>
          <w:b/>
          <w:sz w:val="32"/>
          <w:szCs w:val="32"/>
        </w:rPr>
        <w:t xml:space="preserve">для учеников 5 </w:t>
      </w:r>
      <w:r w:rsidR="00950E31" w:rsidRPr="00950E31">
        <w:rPr>
          <w:b/>
          <w:sz w:val="32"/>
          <w:szCs w:val="32"/>
        </w:rPr>
        <w:t>класса по теме «</w:t>
      </w:r>
      <w:r w:rsidR="00950E31">
        <w:rPr>
          <w:b/>
          <w:sz w:val="32"/>
          <w:szCs w:val="32"/>
        </w:rPr>
        <w:t>Задачи на д</w:t>
      </w:r>
      <w:r w:rsidR="00950E31" w:rsidRPr="00950E31">
        <w:rPr>
          <w:b/>
          <w:sz w:val="32"/>
          <w:szCs w:val="32"/>
        </w:rPr>
        <w:t>роби».</w:t>
      </w:r>
    </w:p>
    <w:p w:rsidR="00950E31" w:rsidRPr="00950E31" w:rsidRDefault="00950E31" w:rsidP="00746B75">
      <w:pPr>
        <w:jc w:val="center"/>
        <w:rPr>
          <w:b/>
          <w:sz w:val="32"/>
          <w:szCs w:val="32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746B75" w:rsidRDefault="00950E31" w:rsidP="00950E3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Подготовил: учитель математики, алгебры, геометрии Суркова Мария Сергеевна</w:t>
      </w:r>
      <w:r w:rsidR="007D134E">
        <w:rPr>
          <w:b/>
          <w:sz w:val="28"/>
          <w:szCs w:val="28"/>
        </w:rPr>
        <w:t xml:space="preserve"> </w:t>
      </w: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</w:p>
    <w:p w:rsidR="00950E31" w:rsidRDefault="00950E31" w:rsidP="00746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Калуга, 2023</w:t>
      </w:r>
    </w:p>
    <w:p w:rsidR="00746B75" w:rsidRDefault="00746B75" w:rsidP="00746B75">
      <w:pPr>
        <w:jc w:val="center"/>
        <w:rPr>
          <w:b/>
          <w:sz w:val="28"/>
          <w:szCs w:val="28"/>
        </w:rPr>
      </w:pPr>
    </w:p>
    <w:p w:rsidR="00CA6E13" w:rsidRPr="000C110E" w:rsidRDefault="00CA6E13" w:rsidP="00950E31">
      <w:pPr>
        <w:rPr>
          <w:b/>
          <w:sz w:val="28"/>
          <w:szCs w:val="28"/>
        </w:rPr>
      </w:pPr>
    </w:p>
    <w:tbl>
      <w:tblPr>
        <w:tblW w:w="149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3734"/>
        <w:gridCol w:w="7467"/>
      </w:tblGrid>
      <w:tr w:rsidR="009D5BEE" w:rsidRPr="00950E31" w:rsidTr="00246BAD">
        <w:trPr>
          <w:trHeight w:val="242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EE" w:rsidRPr="00950E31" w:rsidRDefault="009D5BEE" w:rsidP="00950E31">
            <w:pPr>
              <w:jc w:val="both"/>
            </w:pPr>
            <w:r w:rsidRPr="00950E31">
              <w:rPr>
                <w:b/>
                <w:u w:val="single"/>
              </w:rPr>
              <w:t>Тема</w:t>
            </w:r>
            <w:r w:rsidR="005E2111" w:rsidRPr="00950E31">
              <w:rPr>
                <w:b/>
                <w:u w:val="single"/>
              </w:rPr>
              <w:t>:</w:t>
            </w:r>
            <w:r w:rsidR="005E2111" w:rsidRPr="00950E31">
              <w:t xml:space="preserve"> </w:t>
            </w:r>
            <w:r w:rsidR="00246BAD" w:rsidRPr="00950E31">
              <w:t>Задачи на дроби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11" w:rsidRPr="00950E31" w:rsidRDefault="005E2111" w:rsidP="00950E31">
            <w:pPr>
              <w:jc w:val="both"/>
            </w:pPr>
            <w:r w:rsidRPr="00950E31">
              <w:rPr>
                <w:b/>
                <w:u w:val="single"/>
              </w:rPr>
              <w:t>Часов на изучение темы:</w:t>
            </w:r>
            <w:r w:rsidR="00246BAD" w:rsidRPr="00950E31">
              <w:t xml:space="preserve"> </w:t>
            </w:r>
            <w:r w:rsidR="00623587" w:rsidRPr="00950E31">
              <w:t>5</w:t>
            </w:r>
          </w:p>
        </w:tc>
      </w:tr>
      <w:tr w:rsidR="005E2111" w:rsidRPr="00950E31" w:rsidTr="00246BAD">
        <w:trPr>
          <w:trHeight w:val="263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111" w:rsidRPr="00950E31" w:rsidRDefault="005E2111" w:rsidP="00950E31">
            <w:pPr>
              <w:jc w:val="both"/>
            </w:pPr>
            <w:r w:rsidRPr="00950E31">
              <w:rPr>
                <w:b/>
                <w:u w:val="single"/>
              </w:rPr>
              <w:t>Тип урока:</w:t>
            </w:r>
            <w:r w:rsidRPr="00950E31">
              <w:t xml:space="preserve"> </w:t>
            </w:r>
            <w:r w:rsidR="00246BAD" w:rsidRPr="00950E31">
              <w:t>объяснение нового материала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C0" w:rsidRPr="00950E31" w:rsidRDefault="00E928C0" w:rsidP="00950E31">
            <w:pPr>
              <w:jc w:val="both"/>
            </w:pPr>
            <w:r w:rsidRPr="00950E31">
              <w:rPr>
                <w:b/>
                <w:u w:val="single"/>
              </w:rPr>
              <w:t>В теме:</w:t>
            </w:r>
            <w:r w:rsidRPr="00950E31">
              <w:t xml:space="preserve"> </w:t>
            </w:r>
            <w:r w:rsidR="00246BAD" w:rsidRPr="00950E31">
              <w:t>первый</w:t>
            </w:r>
            <w:r w:rsidRPr="00950E31">
              <w:t xml:space="preserve"> урок</w:t>
            </w:r>
          </w:p>
        </w:tc>
      </w:tr>
      <w:tr w:rsidR="009D5BEE" w:rsidRPr="00950E31" w:rsidTr="00B222E4">
        <w:trPr>
          <w:trHeight w:val="803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AD" w:rsidRPr="00950E31" w:rsidRDefault="009D5BEE" w:rsidP="00950E31">
            <w:r w:rsidRPr="00950E31">
              <w:rPr>
                <w:b/>
                <w:u w:val="single"/>
              </w:rPr>
              <w:t xml:space="preserve">Цель </w:t>
            </w:r>
            <w:r w:rsidR="00E928C0" w:rsidRPr="00950E31">
              <w:rPr>
                <w:b/>
                <w:u w:val="single"/>
              </w:rPr>
              <w:t>урока:</w:t>
            </w:r>
            <w:r w:rsidR="00E928C0" w:rsidRPr="00950E31">
              <w:t xml:space="preserve"> </w:t>
            </w:r>
          </w:p>
          <w:p w:rsidR="009D5BEE" w:rsidRPr="00950E31" w:rsidRDefault="009D5BEE" w:rsidP="00950E31"/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EE" w:rsidRPr="00950E31" w:rsidRDefault="00676A59" w:rsidP="00950E31">
            <w:pPr>
              <w:jc w:val="both"/>
            </w:pPr>
            <w:r w:rsidRPr="00950E31">
              <w:t xml:space="preserve">Формирование способности учащихся к новому способу действия, расширение понятийной базы за счет введения понятия </w:t>
            </w:r>
            <w:r w:rsidR="00246BAD" w:rsidRPr="00950E31">
              <w:t>задачи на дроби</w:t>
            </w:r>
            <w:r w:rsidRPr="00950E31">
              <w:t xml:space="preserve">, формирование умения «видеть» </w:t>
            </w:r>
            <w:r w:rsidR="00246BAD" w:rsidRPr="00950E31">
              <w:t>различные типы задач</w:t>
            </w:r>
          </w:p>
        </w:tc>
      </w:tr>
      <w:tr w:rsidR="00676A59" w:rsidRPr="00950E31" w:rsidTr="00676A59">
        <w:trPr>
          <w:trHeight w:val="89"/>
        </w:trPr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A59" w:rsidRPr="00950E31" w:rsidRDefault="00676A59" w:rsidP="00950E31">
            <w:pPr>
              <w:jc w:val="both"/>
              <w:rPr>
                <w:b/>
                <w:u w:val="single"/>
              </w:rPr>
            </w:pPr>
            <w:r w:rsidRPr="00950E31">
              <w:rPr>
                <w:b/>
                <w:u w:val="single"/>
              </w:rPr>
              <w:t>Задачи урока: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59" w:rsidRPr="00950E31" w:rsidRDefault="00676A59" w:rsidP="00950E31">
            <w:pPr>
              <w:jc w:val="both"/>
              <w:rPr>
                <w:b/>
                <w:u w:val="single"/>
              </w:rPr>
            </w:pPr>
            <w:r w:rsidRPr="00950E31">
              <w:rPr>
                <w:b/>
                <w:u w:val="single"/>
              </w:rPr>
              <w:t>Образовательные</w:t>
            </w:r>
            <w:r w:rsidR="00246BAD" w:rsidRPr="00950E31">
              <w:t xml:space="preserve"> 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6A59" w:rsidRPr="00950E31" w:rsidRDefault="00246BAD" w:rsidP="00950E31">
            <w:pPr>
              <w:jc w:val="both"/>
            </w:pPr>
            <w:r w:rsidRPr="00950E31">
              <w:t>Формирование умения решать задачи на дроби, совершенствовать вычислительные навыки.</w:t>
            </w:r>
          </w:p>
        </w:tc>
      </w:tr>
      <w:tr w:rsidR="00676A59" w:rsidRPr="00950E31" w:rsidTr="00676A59">
        <w:trPr>
          <w:trHeight w:val="89"/>
        </w:trPr>
        <w:tc>
          <w:tcPr>
            <w:tcW w:w="3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A59" w:rsidRPr="00950E31" w:rsidRDefault="00676A59" w:rsidP="00950E31">
            <w:pPr>
              <w:jc w:val="both"/>
              <w:rPr>
                <w:b/>
                <w:u w:val="single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AD" w:rsidRPr="00950E31" w:rsidRDefault="00676A59" w:rsidP="00950E31">
            <w:r w:rsidRPr="00950E31">
              <w:rPr>
                <w:b/>
                <w:u w:val="single"/>
              </w:rPr>
              <w:t>Развивающие</w:t>
            </w:r>
            <w:r w:rsidR="00246BAD" w:rsidRPr="00950E31">
              <w:t xml:space="preserve"> </w:t>
            </w:r>
          </w:p>
          <w:p w:rsidR="00676A59" w:rsidRPr="00950E31" w:rsidRDefault="00676A59" w:rsidP="00950E31">
            <w:pPr>
              <w:jc w:val="both"/>
              <w:rPr>
                <w:b/>
                <w:u w:val="single"/>
              </w:rPr>
            </w:pPr>
          </w:p>
        </w:tc>
        <w:tc>
          <w:tcPr>
            <w:tcW w:w="7467" w:type="dxa"/>
            <w:tcBorders>
              <w:left w:val="single" w:sz="4" w:space="0" w:color="auto"/>
              <w:right w:val="single" w:sz="4" w:space="0" w:color="auto"/>
            </w:tcBorders>
          </w:tcPr>
          <w:p w:rsidR="00676A59" w:rsidRPr="00950E31" w:rsidRDefault="00676A59" w:rsidP="00950E31">
            <w:pPr>
              <w:jc w:val="both"/>
            </w:pPr>
            <w:r w:rsidRPr="00950E31">
              <w:t>Развивать умение анализировать, сравнивать, делать выводы, развивать устную речь</w:t>
            </w:r>
          </w:p>
        </w:tc>
      </w:tr>
      <w:tr w:rsidR="00676A59" w:rsidRPr="00950E31" w:rsidTr="00676A59">
        <w:trPr>
          <w:trHeight w:val="89"/>
        </w:trPr>
        <w:tc>
          <w:tcPr>
            <w:tcW w:w="3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59" w:rsidRPr="00950E31" w:rsidRDefault="00676A59" w:rsidP="00950E31">
            <w:pPr>
              <w:jc w:val="both"/>
              <w:rPr>
                <w:b/>
                <w:u w:val="single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BAD" w:rsidRPr="00950E31" w:rsidRDefault="00676A59" w:rsidP="00950E31">
            <w:r w:rsidRPr="00950E31">
              <w:rPr>
                <w:b/>
                <w:u w:val="single"/>
              </w:rPr>
              <w:t xml:space="preserve">Воспитательные </w:t>
            </w:r>
          </w:p>
          <w:p w:rsidR="00676A59" w:rsidRPr="00950E31" w:rsidRDefault="00676A59" w:rsidP="00950E31">
            <w:pPr>
              <w:jc w:val="both"/>
              <w:rPr>
                <w:b/>
                <w:u w:val="single"/>
              </w:rPr>
            </w:pPr>
          </w:p>
        </w:tc>
        <w:tc>
          <w:tcPr>
            <w:tcW w:w="7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59" w:rsidRPr="00950E31" w:rsidRDefault="00676A59" w:rsidP="00950E31">
            <w:pPr>
              <w:jc w:val="both"/>
            </w:pPr>
            <w:r w:rsidRPr="00950E31">
              <w:t>Воспитывать умение высказывать свою точку зрения, слушать других, принимать участие в диалоге, формировать способность к позитивному сотрудничеству</w:t>
            </w:r>
          </w:p>
        </w:tc>
      </w:tr>
      <w:tr w:rsidR="00676A59" w:rsidRPr="00950E31" w:rsidTr="00E928C0">
        <w:trPr>
          <w:trHeight w:val="283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59" w:rsidRPr="00950E31" w:rsidRDefault="00676A59" w:rsidP="00950E31">
            <w:pPr>
              <w:jc w:val="both"/>
            </w:pPr>
            <w:r w:rsidRPr="00950E31">
              <w:rPr>
                <w:b/>
                <w:u w:val="single"/>
              </w:rPr>
              <w:t>Новые термины и понятия:</w:t>
            </w:r>
          </w:p>
        </w:tc>
        <w:tc>
          <w:tcPr>
            <w:tcW w:w="7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59" w:rsidRPr="00950E31" w:rsidRDefault="00246BAD" w:rsidP="00950E31">
            <w:pPr>
              <w:jc w:val="both"/>
            </w:pPr>
            <w:r w:rsidRPr="00950E31">
              <w:t>Типы задач:  часть целого и число по его части</w:t>
            </w:r>
          </w:p>
        </w:tc>
      </w:tr>
    </w:tbl>
    <w:p w:rsidR="009D5BEE" w:rsidRPr="00950E31" w:rsidRDefault="009D5BEE" w:rsidP="00950E31">
      <w:pPr>
        <w:jc w:val="both"/>
      </w:pPr>
    </w:p>
    <w:tbl>
      <w:tblPr>
        <w:tblW w:w="149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3090"/>
      </w:tblGrid>
      <w:tr w:rsidR="00B222E4" w:rsidRPr="00950E31" w:rsidTr="00B222E4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2E4" w:rsidRPr="00950E31" w:rsidRDefault="00B222E4" w:rsidP="00950E31">
            <w:pPr>
              <w:jc w:val="both"/>
              <w:rPr>
                <w:b/>
                <w:u w:val="single"/>
              </w:rPr>
            </w:pPr>
            <w:r w:rsidRPr="00950E31">
              <w:rPr>
                <w:b/>
                <w:u w:val="single"/>
              </w:rPr>
              <w:t>Планируемый результат: УУД</w:t>
            </w:r>
          </w:p>
        </w:tc>
        <w:tc>
          <w:tcPr>
            <w:tcW w:w="1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E4" w:rsidRPr="00950E31" w:rsidRDefault="00B222E4" w:rsidP="00950E31">
            <w:r w:rsidRPr="00950E31">
              <w:rPr>
                <w:b/>
                <w:u w:val="single"/>
              </w:rPr>
              <w:t>Личностные:</w:t>
            </w:r>
            <w:r w:rsidRPr="00950E31">
              <w:t xml:space="preserve">  формировать положительное отношение к школе и учебной деятельности, к изучению математики; </w:t>
            </w:r>
          </w:p>
          <w:p w:rsidR="00B222E4" w:rsidRPr="00950E31" w:rsidRDefault="00B222E4" w:rsidP="00950E31">
            <w:r w:rsidRPr="00950E31">
              <w:t xml:space="preserve">формировать способность к самооценке на основе критерия успешности учебной деятельности. </w:t>
            </w:r>
          </w:p>
        </w:tc>
      </w:tr>
      <w:tr w:rsidR="00B222E4" w:rsidRPr="00950E31" w:rsidTr="00B222E4">
        <w:trPr>
          <w:trHeight w:val="2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2E4" w:rsidRPr="00950E31" w:rsidRDefault="00B222E4" w:rsidP="00950E31">
            <w:pPr>
              <w:jc w:val="both"/>
              <w:rPr>
                <w:b/>
                <w:u w:val="single"/>
              </w:rPr>
            </w:pPr>
          </w:p>
        </w:tc>
        <w:tc>
          <w:tcPr>
            <w:tcW w:w="1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E4" w:rsidRPr="00950E31" w:rsidRDefault="00B222E4" w:rsidP="00950E31">
            <w:pPr>
              <w:jc w:val="both"/>
            </w:pPr>
            <w:r w:rsidRPr="00950E31">
              <w:rPr>
                <w:b/>
                <w:u w:val="single"/>
              </w:rPr>
              <w:t>Познавательные:</w:t>
            </w:r>
            <w:r w:rsidRPr="00950E31">
              <w:t xml:space="preserve"> выбирают эффективный способ решения задачи в зависимости от конкретных условий</w:t>
            </w:r>
          </w:p>
          <w:p w:rsidR="00B222E4" w:rsidRPr="00950E31" w:rsidRDefault="00B222E4" w:rsidP="00950E31">
            <w:r w:rsidRPr="00950E31">
              <w:t xml:space="preserve">формировать умение осуществлять анализ, сравнение объекта; </w:t>
            </w:r>
          </w:p>
          <w:p w:rsidR="00B222E4" w:rsidRPr="00950E31" w:rsidRDefault="00B222E4" w:rsidP="00950E31">
            <w:r w:rsidRPr="00950E31">
              <w:t xml:space="preserve">под руководством учителя проводить классификацию изучаемых объектов; </w:t>
            </w:r>
          </w:p>
          <w:p w:rsidR="00B222E4" w:rsidRPr="00950E31" w:rsidRDefault="00B222E4" w:rsidP="00950E31">
            <w:r w:rsidRPr="00950E31">
              <w:t xml:space="preserve">под руководством учителя осуществлять обобщение, выводы (подведения под понятие); </w:t>
            </w:r>
          </w:p>
          <w:p w:rsidR="00B222E4" w:rsidRPr="00950E31" w:rsidRDefault="00B222E4" w:rsidP="00950E31">
            <w:r w:rsidRPr="00950E31">
              <w:t xml:space="preserve">уметь ориентироваться в своей системе знаний: отличать новое от уже известного с помощью учителя; </w:t>
            </w:r>
          </w:p>
          <w:p w:rsidR="00B222E4" w:rsidRPr="00950E31" w:rsidRDefault="00B222E4" w:rsidP="00950E31">
            <w:r w:rsidRPr="00950E31">
              <w:t>добывать новые знания: находить ответы на вопросы, используя учебник, свой жизненный опыт и информацию, полученную на уроке.</w:t>
            </w:r>
          </w:p>
        </w:tc>
      </w:tr>
      <w:tr w:rsidR="00B222E4" w:rsidRPr="00950E31" w:rsidTr="00B222E4">
        <w:trPr>
          <w:trHeight w:val="2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2E4" w:rsidRPr="00950E31" w:rsidRDefault="00B222E4" w:rsidP="00950E31">
            <w:pPr>
              <w:jc w:val="both"/>
              <w:rPr>
                <w:b/>
                <w:u w:val="single"/>
              </w:rPr>
            </w:pPr>
          </w:p>
        </w:tc>
        <w:tc>
          <w:tcPr>
            <w:tcW w:w="1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E4" w:rsidRPr="00950E31" w:rsidRDefault="00B222E4" w:rsidP="00950E31">
            <w:r w:rsidRPr="00950E31">
              <w:rPr>
                <w:b/>
                <w:u w:val="single"/>
              </w:rPr>
              <w:t>Регулятивные:</w:t>
            </w:r>
            <w:r w:rsidRPr="00950E31">
              <w:t xml:space="preserve"> формировать умение принимать и сохранять учебную задачу, соответствующую этапу обучения; </w:t>
            </w:r>
          </w:p>
          <w:p w:rsidR="00B222E4" w:rsidRPr="00950E31" w:rsidRDefault="00B222E4" w:rsidP="00950E31">
            <w:r w:rsidRPr="00950E31">
              <w:t xml:space="preserve">формировать умение оценивать совместно с учителем или одноклассниками результат своих действий; </w:t>
            </w:r>
          </w:p>
          <w:p w:rsidR="00B222E4" w:rsidRPr="00950E31" w:rsidRDefault="00B222E4" w:rsidP="00950E31">
            <w:r w:rsidRPr="00950E31">
              <w:t xml:space="preserve">овладевать умениями выполнять учебные действия в устной речи; </w:t>
            </w:r>
          </w:p>
          <w:p w:rsidR="00B222E4" w:rsidRPr="00950E31" w:rsidRDefault="00B222E4" w:rsidP="00950E31">
            <w:r w:rsidRPr="00950E31">
              <w:t>в сотрудничестве с учителем, классом находить несколько вариантов решения учебной задачи, высказывать своё предположение</w:t>
            </w:r>
          </w:p>
          <w:p w:rsidR="00B222E4" w:rsidRPr="00950E31" w:rsidRDefault="00B222E4" w:rsidP="00950E31">
            <w:r w:rsidRPr="00950E31">
              <w:t xml:space="preserve">формировать умение определять и формулировать цель на уроке с помощью учителя; </w:t>
            </w:r>
          </w:p>
          <w:p w:rsidR="00B222E4" w:rsidRPr="00950E31" w:rsidRDefault="00B222E4" w:rsidP="00950E31">
            <w:r w:rsidRPr="00950E31">
              <w:t>планировать своё действие в соответствии с поставленной задачей; проговаривать последовательность действий на уроке;</w:t>
            </w:r>
          </w:p>
          <w:p w:rsidR="00B222E4" w:rsidRPr="00950E31" w:rsidRDefault="00B222E4" w:rsidP="00950E31">
            <w:r w:rsidRPr="00950E31">
              <w:t>вносить необходимые коррективы в действие после его завершения на основе его оценки и учёта характера сделанных ошибок.</w:t>
            </w:r>
          </w:p>
        </w:tc>
      </w:tr>
      <w:tr w:rsidR="00B222E4" w:rsidRPr="00950E31" w:rsidTr="00B222E4">
        <w:trPr>
          <w:trHeight w:val="2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E4" w:rsidRPr="00950E31" w:rsidRDefault="00B222E4" w:rsidP="00950E31">
            <w:pPr>
              <w:jc w:val="both"/>
              <w:rPr>
                <w:b/>
                <w:u w:val="single"/>
              </w:rPr>
            </w:pPr>
          </w:p>
        </w:tc>
        <w:tc>
          <w:tcPr>
            <w:tcW w:w="1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2E4" w:rsidRPr="00950E31" w:rsidRDefault="00B222E4" w:rsidP="00950E31">
            <w:proofErr w:type="gramStart"/>
            <w:r w:rsidRPr="00950E31">
              <w:rPr>
                <w:b/>
                <w:u w:val="single"/>
              </w:rPr>
              <w:t>Коммуникативные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принимать участие в работе группами; </w:t>
            </w:r>
          </w:p>
          <w:p w:rsidR="00B222E4" w:rsidRPr="00950E31" w:rsidRDefault="00B222E4" w:rsidP="00950E31">
            <w:r w:rsidRPr="00950E31">
              <w:t xml:space="preserve">понимать задаваемые вопросы;  выражать свою точку зрения; адекватно воспринимать другое мнение и позицию. </w:t>
            </w:r>
          </w:p>
        </w:tc>
      </w:tr>
    </w:tbl>
    <w:p w:rsidR="009D5BEE" w:rsidRPr="00950E31" w:rsidRDefault="009D5BEE" w:rsidP="00950E31">
      <w:pPr>
        <w:ind w:firstLine="709"/>
        <w:jc w:val="both"/>
      </w:pPr>
    </w:p>
    <w:p w:rsidR="00B222E4" w:rsidRPr="00950E31" w:rsidRDefault="00B222E4" w:rsidP="00950E31">
      <w:pPr>
        <w:ind w:firstLine="709"/>
        <w:jc w:val="both"/>
      </w:pPr>
    </w:p>
    <w:p w:rsidR="00B222E4" w:rsidRPr="00950E31" w:rsidRDefault="00B222E4" w:rsidP="00950E31">
      <w:pPr>
        <w:ind w:firstLine="709"/>
        <w:jc w:val="both"/>
      </w:pPr>
    </w:p>
    <w:tbl>
      <w:tblPr>
        <w:tblW w:w="14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0"/>
        <w:gridCol w:w="4191"/>
        <w:gridCol w:w="5290"/>
      </w:tblGrid>
      <w:tr w:rsidR="009D5BEE" w:rsidRPr="00950E31" w:rsidTr="00E928C0">
        <w:trPr>
          <w:trHeight w:val="258"/>
        </w:trPr>
        <w:tc>
          <w:tcPr>
            <w:tcW w:w="1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EE" w:rsidRPr="00950E31" w:rsidRDefault="009D5BEE" w:rsidP="00950E31">
            <w:pPr>
              <w:jc w:val="center"/>
              <w:rPr>
                <w:b/>
                <w:u w:val="single"/>
              </w:rPr>
            </w:pPr>
            <w:r w:rsidRPr="00950E31">
              <w:rPr>
                <w:b/>
                <w:u w:val="single"/>
              </w:rPr>
              <w:lastRenderedPageBreak/>
              <w:t>Организация пространства</w:t>
            </w:r>
          </w:p>
        </w:tc>
      </w:tr>
      <w:tr w:rsidR="009D5BEE" w:rsidRPr="00950E31" w:rsidTr="00E928C0">
        <w:trPr>
          <w:trHeight w:val="258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EE" w:rsidRPr="00950E31" w:rsidRDefault="009D5BEE" w:rsidP="00950E31">
            <w:pPr>
              <w:jc w:val="both"/>
              <w:rPr>
                <w:b/>
                <w:u w:val="single"/>
              </w:rPr>
            </w:pPr>
            <w:proofErr w:type="spellStart"/>
            <w:r w:rsidRPr="00950E31">
              <w:rPr>
                <w:b/>
                <w:u w:val="single"/>
              </w:rPr>
              <w:t>Межпредметные</w:t>
            </w:r>
            <w:proofErr w:type="spellEnd"/>
            <w:r w:rsidRPr="00950E31">
              <w:rPr>
                <w:b/>
                <w:u w:val="single"/>
              </w:rPr>
              <w:t xml:space="preserve"> связи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EE" w:rsidRPr="00950E31" w:rsidRDefault="009D5BEE" w:rsidP="00950E31">
            <w:pPr>
              <w:jc w:val="both"/>
              <w:rPr>
                <w:b/>
                <w:u w:val="single"/>
              </w:rPr>
            </w:pPr>
            <w:r w:rsidRPr="00950E31">
              <w:rPr>
                <w:b/>
                <w:u w:val="single"/>
              </w:rPr>
              <w:t>Формы работы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EE" w:rsidRPr="00950E31" w:rsidRDefault="009D5BEE" w:rsidP="00950E31">
            <w:pPr>
              <w:jc w:val="both"/>
              <w:rPr>
                <w:b/>
                <w:u w:val="single"/>
              </w:rPr>
            </w:pPr>
            <w:r w:rsidRPr="00950E31">
              <w:rPr>
                <w:b/>
                <w:u w:val="single"/>
              </w:rPr>
              <w:t>Ресурсы</w:t>
            </w:r>
          </w:p>
        </w:tc>
      </w:tr>
      <w:tr w:rsidR="009D5BEE" w:rsidRPr="00950E31" w:rsidTr="00B222E4">
        <w:trPr>
          <w:trHeight w:val="562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EE" w:rsidRPr="00950E31" w:rsidRDefault="00927D4E" w:rsidP="00950E31">
            <w:pPr>
              <w:jc w:val="both"/>
              <w:rPr>
                <w:color w:val="000000"/>
              </w:rPr>
            </w:pPr>
            <w:r w:rsidRPr="00950E31">
              <w:rPr>
                <w:color w:val="000000"/>
              </w:rPr>
              <w:t xml:space="preserve">Подготовка к изучению алгебры </w:t>
            </w:r>
            <w:r w:rsidR="00676A59" w:rsidRPr="00950E31">
              <w:rPr>
                <w:color w:val="000000"/>
              </w:rPr>
              <w:t xml:space="preserve"> 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8C" w:rsidRPr="00950E31" w:rsidRDefault="00E52E8C" w:rsidP="00950E31">
            <w:pPr>
              <w:jc w:val="both"/>
            </w:pPr>
            <w:r w:rsidRPr="00950E31">
              <w:t>Фронтальная,</w:t>
            </w:r>
          </w:p>
          <w:p w:rsidR="000C110E" w:rsidRPr="00950E31" w:rsidRDefault="000C110E" w:rsidP="00950E31">
            <w:pPr>
              <w:jc w:val="both"/>
            </w:pPr>
            <w:r w:rsidRPr="00950E31">
              <w:t>Работа в группе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BEE" w:rsidRPr="00950E31" w:rsidRDefault="00E928C0" w:rsidP="00950E31">
            <w:pPr>
              <w:jc w:val="both"/>
            </w:pPr>
            <w:r w:rsidRPr="00950E31">
              <w:t>Учебник,</w:t>
            </w:r>
            <w:r w:rsidR="000C110E" w:rsidRPr="00950E31">
              <w:t xml:space="preserve"> карточки</w:t>
            </w:r>
          </w:p>
          <w:p w:rsidR="00E928C0" w:rsidRPr="00950E31" w:rsidRDefault="00E928C0" w:rsidP="00950E31">
            <w:pPr>
              <w:jc w:val="both"/>
            </w:pPr>
            <w:r w:rsidRPr="00950E31">
              <w:t>Компьютер</w:t>
            </w:r>
          </w:p>
        </w:tc>
      </w:tr>
      <w:tr w:rsidR="007E633B" w:rsidRPr="00950E31" w:rsidTr="00040A3C">
        <w:trPr>
          <w:trHeight w:val="276"/>
        </w:trPr>
        <w:tc>
          <w:tcPr>
            <w:tcW w:w="14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3B" w:rsidRPr="00950E31" w:rsidRDefault="007E633B" w:rsidP="00950E31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:rsidR="009D5BEE" w:rsidRPr="00950E31" w:rsidRDefault="009D5BEE" w:rsidP="00950E31">
      <w:pPr>
        <w:ind w:firstLine="709"/>
        <w:jc w:val="both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040"/>
        <w:gridCol w:w="2170"/>
        <w:gridCol w:w="5691"/>
        <w:gridCol w:w="1932"/>
        <w:gridCol w:w="2132"/>
        <w:gridCol w:w="1560"/>
      </w:tblGrid>
      <w:tr w:rsidR="006E3B7A" w:rsidRPr="00950E31" w:rsidTr="00FC56EE">
        <w:tc>
          <w:tcPr>
            <w:tcW w:w="751" w:type="dxa"/>
          </w:tcPr>
          <w:p w:rsidR="006E3B7A" w:rsidRPr="00950E31" w:rsidRDefault="006E3B7A" w:rsidP="00950E31">
            <w:pPr>
              <w:jc w:val="center"/>
            </w:pPr>
            <w:r w:rsidRPr="00950E31">
              <w:t>Этап урока</w:t>
            </w:r>
          </w:p>
        </w:tc>
        <w:tc>
          <w:tcPr>
            <w:tcW w:w="1040" w:type="dxa"/>
          </w:tcPr>
          <w:p w:rsidR="006E3B7A" w:rsidRPr="00950E31" w:rsidRDefault="006E3B7A" w:rsidP="00950E31">
            <w:pPr>
              <w:jc w:val="center"/>
            </w:pPr>
            <w:r w:rsidRPr="00950E31">
              <w:t xml:space="preserve">Время </w:t>
            </w:r>
          </w:p>
        </w:tc>
        <w:tc>
          <w:tcPr>
            <w:tcW w:w="2170" w:type="dxa"/>
          </w:tcPr>
          <w:p w:rsidR="006E3B7A" w:rsidRPr="00950E31" w:rsidRDefault="006E3B7A" w:rsidP="00950E31">
            <w:pPr>
              <w:jc w:val="center"/>
            </w:pPr>
            <w:r w:rsidRPr="00950E31">
              <w:t>Цель этапа</w:t>
            </w:r>
          </w:p>
        </w:tc>
        <w:tc>
          <w:tcPr>
            <w:tcW w:w="5691" w:type="dxa"/>
          </w:tcPr>
          <w:p w:rsidR="006E3B7A" w:rsidRPr="00950E31" w:rsidRDefault="006E3B7A" w:rsidP="00950E31">
            <w:pPr>
              <w:jc w:val="center"/>
            </w:pPr>
            <w:r w:rsidRPr="00950E31">
              <w:t>Деятельность учителя</w:t>
            </w:r>
          </w:p>
        </w:tc>
        <w:tc>
          <w:tcPr>
            <w:tcW w:w="1932" w:type="dxa"/>
          </w:tcPr>
          <w:p w:rsidR="006E3B7A" w:rsidRPr="00950E31" w:rsidRDefault="006E3B7A" w:rsidP="00950E31">
            <w:pPr>
              <w:jc w:val="center"/>
            </w:pPr>
            <w:r w:rsidRPr="00950E31">
              <w:t>Деятельность учеников</w:t>
            </w:r>
          </w:p>
        </w:tc>
        <w:tc>
          <w:tcPr>
            <w:tcW w:w="2132" w:type="dxa"/>
          </w:tcPr>
          <w:p w:rsidR="006E3B7A" w:rsidRPr="00950E31" w:rsidRDefault="006E3B7A" w:rsidP="00950E31">
            <w:pPr>
              <w:jc w:val="center"/>
            </w:pPr>
            <w:r w:rsidRPr="00950E31">
              <w:t>Планируемые результаты</w:t>
            </w:r>
          </w:p>
        </w:tc>
        <w:tc>
          <w:tcPr>
            <w:tcW w:w="1560" w:type="dxa"/>
          </w:tcPr>
          <w:p w:rsidR="006E3B7A" w:rsidRPr="00950E31" w:rsidRDefault="006E3B7A" w:rsidP="00950E31">
            <w:pPr>
              <w:jc w:val="center"/>
            </w:pPr>
            <w:r w:rsidRPr="00950E31">
              <w:t>Оценка результата деятельности ученика</w:t>
            </w:r>
          </w:p>
        </w:tc>
      </w:tr>
      <w:tr w:rsidR="006E3B7A" w:rsidRPr="00950E31" w:rsidTr="00FC56EE">
        <w:trPr>
          <w:cantSplit/>
          <w:trHeight w:val="1134"/>
        </w:trPr>
        <w:tc>
          <w:tcPr>
            <w:tcW w:w="751" w:type="dxa"/>
            <w:textDirection w:val="btLr"/>
          </w:tcPr>
          <w:p w:rsidR="006E3B7A" w:rsidRPr="00950E31" w:rsidRDefault="006E3B7A" w:rsidP="00950E31">
            <w:pPr>
              <w:jc w:val="both"/>
            </w:pPr>
            <w:r w:rsidRPr="00950E31">
              <w:t>Организационный</w:t>
            </w:r>
          </w:p>
          <w:p w:rsidR="006E3B7A" w:rsidRPr="00950E31" w:rsidRDefault="006E3B7A" w:rsidP="00950E31">
            <w:pPr>
              <w:jc w:val="both"/>
            </w:pPr>
          </w:p>
        </w:tc>
        <w:tc>
          <w:tcPr>
            <w:tcW w:w="1040" w:type="dxa"/>
          </w:tcPr>
          <w:p w:rsidR="006E3B7A" w:rsidRPr="00950E31" w:rsidRDefault="00FB512A" w:rsidP="00950E31">
            <w:pPr>
              <w:jc w:val="both"/>
            </w:pPr>
            <w:r w:rsidRPr="00950E31">
              <w:t>3</w:t>
            </w:r>
            <w:r w:rsidR="006E3B7A" w:rsidRPr="00950E31">
              <w:t xml:space="preserve"> мин</w:t>
            </w:r>
          </w:p>
        </w:tc>
        <w:tc>
          <w:tcPr>
            <w:tcW w:w="2170" w:type="dxa"/>
          </w:tcPr>
          <w:p w:rsidR="006E3B7A" w:rsidRPr="00950E31" w:rsidRDefault="006E3B7A" w:rsidP="00950E31">
            <w:pPr>
              <w:jc w:val="both"/>
            </w:pPr>
            <w:r w:rsidRPr="00950E31">
              <w:t>Включение учащихся в учебную деятельность</w:t>
            </w:r>
          </w:p>
        </w:tc>
        <w:tc>
          <w:tcPr>
            <w:tcW w:w="5691" w:type="dxa"/>
          </w:tcPr>
          <w:p w:rsidR="006E3B7A" w:rsidRPr="00950E31" w:rsidRDefault="006E3B7A" w:rsidP="00950E31">
            <w:pPr>
              <w:jc w:val="both"/>
            </w:pPr>
            <w:r w:rsidRPr="00950E31">
              <w:t>Приветству</w:t>
            </w:r>
            <w:r w:rsidR="007A0FB7" w:rsidRPr="00950E31">
              <w:t>ю учащихся</w:t>
            </w:r>
            <w:r w:rsidR="000F1D35" w:rsidRPr="00950E31">
              <w:t>.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75"/>
            </w:tblGrid>
            <w:tr w:rsidR="000F1D35" w:rsidRPr="00950E31" w:rsidTr="00FC56EE">
              <w:tc>
                <w:tcPr>
                  <w:tcW w:w="54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F1D35" w:rsidRPr="00950E31" w:rsidRDefault="000F1D35" w:rsidP="00950E31">
                  <w:r w:rsidRPr="00950E31">
                    <w:t>- Добрый день, ребята. Наш урок мне хотелось бы начать стихотворением</w:t>
                  </w:r>
                </w:p>
                <w:p w:rsidR="000F1D35" w:rsidRPr="00950E31" w:rsidRDefault="000F1D35" w:rsidP="00950E31">
                  <w:r w:rsidRPr="00950E31">
                    <w:t>Улыбнись! Даже если на сердце темно</w:t>
                  </w:r>
                </w:p>
                <w:p w:rsidR="000F1D35" w:rsidRPr="00950E31" w:rsidRDefault="000F1D35" w:rsidP="00950E31">
                  <w:r w:rsidRPr="00950E31">
                    <w:t>И мешают в дороге ошибки,</w:t>
                  </w:r>
                </w:p>
                <w:p w:rsidR="000F1D35" w:rsidRPr="00950E31" w:rsidRDefault="000F1D35" w:rsidP="00950E31">
                  <w:r w:rsidRPr="00950E31">
                    <w:t>Посмотри, заглянул зимний день к нам в окно,</w:t>
                  </w:r>
                </w:p>
                <w:p w:rsidR="000F1D35" w:rsidRPr="00950E31" w:rsidRDefault="000F1D35" w:rsidP="00950E31">
                  <w:r w:rsidRPr="00950E31">
                    <w:t>Разве это не стоит улыбки?</w:t>
                  </w:r>
                </w:p>
              </w:tc>
            </w:tr>
          </w:tbl>
          <w:p w:rsidR="000F1D35" w:rsidRPr="00950E31" w:rsidRDefault="000F1D35" w:rsidP="00950E31">
            <w:pPr>
              <w:shd w:val="clear" w:color="auto" w:fill="FFFFFF"/>
            </w:pPr>
          </w:p>
        </w:tc>
        <w:tc>
          <w:tcPr>
            <w:tcW w:w="1932" w:type="dxa"/>
          </w:tcPr>
          <w:p w:rsidR="006E3B7A" w:rsidRPr="00950E31" w:rsidRDefault="006E3B7A" w:rsidP="00950E31">
            <w:pPr>
              <w:jc w:val="both"/>
            </w:pPr>
            <w:r w:rsidRPr="00950E31">
              <w:t>Настраиваются на работу, получают позитивный заряд, концентрируют внимание</w:t>
            </w:r>
          </w:p>
        </w:tc>
        <w:tc>
          <w:tcPr>
            <w:tcW w:w="2132" w:type="dxa"/>
          </w:tcPr>
          <w:p w:rsidR="006E3B7A" w:rsidRPr="00950E31" w:rsidRDefault="006E3B7A" w:rsidP="00950E31">
            <w:pPr>
              <w:jc w:val="both"/>
            </w:pPr>
            <w:proofErr w:type="gramStart"/>
            <w:r w:rsidRPr="00950E31">
              <w:rPr>
                <w:b/>
                <w:u w:val="single"/>
              </w:rPr>
              <w:t>Личностные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самоопределяются, настраиваются на урок</w:t>
            </w:r>
          </w:p>
          <w:p w:rsidR="006E3B7A" w:rsidRPr="00950E31" w:rsidRDefault="006E3B7A" w:rsidP="00950E31">
            <w:pPr>
              <w:jc w:val="both"/>
            </w:pPr>
            <w:proofErr w:type="gramStart"/>
            <w:r w:rsidRPr="00950E31">
              <w:rPr>
                <w:b/>
                <w:u w:val="single"/>
              </w:rPr>
              <w:t>Познавательные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ставят перед собой цель: «Что я хочу получить сегодня от урока»</w:t>
            </w:r>
          </w:p>
          <w:p w:rsidR="006E3B7A" w:rsidRPr="00950E31" w:rsidRDefault="006E3B7A" w:rsidP="00950E31">
            <w:proofErr w:type="gramStart"/>
            <w:r w:rsidRPr="00950E31">
              <w:rPr>
                <w:b/>
                <w:u w:val="single"/>
              </w:rPr>
              <w:t>Коммуникативные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планируют учебное сотрудничество с учителем и одноклассниками</w:t>
            </w:r>
          </w:p>
        </w:tc>
        <w:tc>
          <w:tcPr>
            <w:tcW w:w="1560" w:type="dxa"/>
          </w:tcPr>
          <w:p w:rsidR="006E3B7A" w:rsidRPr="00950E31" w:rsidRDefault="006E3B7A" w:rsidP="00950E31">
            <w:pPr>
              <w:jc w:val="both"/>
            </w:pPr>
            <w:proofErr w:type="gramStart"/>
            <w:r w:rsidRPr="00950E31">
              <w:t>Готовы</w:t>
            </w:r>
            <w:proofErr w:type="gramEnd"/>
            <w:r w:rsidRPr="00950E31">
              <w:t xml:space="preserve"> к сотрудничеству, внимательны, собраны</w:t>
            </w:r>
          </w:p>
        </w:tc>
      </w:tr>
      <w:tr w:rsidR="006E3B7A" w:rsidRPr="00950E31" w:rsidTr="00FC56EE">
        <w:trPr>
          <w:cantSplit/>
          <w:trHeight w:val="1134"/>
        </w:trPr>
        <w:tc>
          <w:tcPr>
            <w:tcW w:w="751" w:type="dxa"/>
            <w:textDirection w:val="btLr"/>
          </w:tcPr>
          <w:p w:rsidR="006E3B7A" w:rsidRPr="00950E31" w:rsidRDefault="006E3B7A" w:rsidP="00950E31">
            <w:pPr>
              <w:jc w:val="both"/>
            </w:pPr>
            <w:r w:rsidRPr="00950E31">
              <w:lastRenderedPageBreak/>
              <w:t xml:space="preserve"> Актуализация  знаний                                                         </w:t>
            </w:r>
          </w:p>
        </w:tc>
        <w:tc>
          <w:tcPr>
            <w:tcW w:w="1040" w:type="dxa"/>
          </w:tcPr>
          <w:p w:rsidR="006E3B7A" w:rsidRPr="00950E31" w:rsidRDefault="00950E31" w:rsidP="00950E31">
            <w:pPr>
              <w:jc w:val="both"/>
            </w:pPr>
            <w:r>
              <w:t>5</w:t>
            </w:r>
            <w:r w:rsidR="006E3B7A" w:rsidRPr="00950E31">
              <w:t xml:space="preserve"> мин</w:t>
            </w:r>
          </w:p>
        </w:tc>
        <w:tc>
          <w:tcPr>
            <w:tcW w:w="2170" w:type="dxa"/>
          </w:tcPr>
          <w:p w:rsidR="006E3B7A" w:rsidRPr="00950E31" w:rsidRDefault="006E3B7A" w:rsidP="00950E31">
            <w:pPr>
              <w:jc w:val="both"/>
            </w:pPr>
            <w:r w:rsidRPr="00950E31">
              <w:t>Актуализация знаний, фиксирование индивидуальных затруднений, организация коммуникативного взаимодействия</w:t>
            </w:r>
          </w:p>
        </w:tc>
        <w:tc>
          <w:tcPr>
            <w:tcW w:w="5691" w:type="dxa"/>
          </w:tcPr>
          <w:p w:rsidR="001123E8" w:rsidRPr="00950E31" w:rsidRDefault="00057E0D" w:rsidP="00950E31">
            <w:r w:rsidRPr="00950E31">
              <w:t>Далее учитель организует</w:t>
            </w:r>
            <w:r w:rsidR="006E3B7A" w:rsidRPr="00950E31">
              <w:t xml:space="preserve"> индивидуальное обсуждение устных заданий</w:t>
            </w:r>
            <w:r w:rsidRPr="00950E31">
              <w:t>.</w:t>
            </w:r>
            <w:r w:rsidR="006E3B7A" w:rsidRPr="00950E31">
              <w:t xml:space="preserve"> </w:t>
            </w:r>
            <w:r w:rsidR="000F1D35" w:rsidRPr="00950E31">
              <w:t>Прошу выйти к доске и записать дробью заштрихованную часть фигуры, объясняя, что показывает ч</w:t>
            </w:r>
            <w:r w:rsidR="002705BD" w:rsidRPr="00950E31">
              <w:t xml:space="preserve">ислитель дроби, что знаменатель. </w:t>
            </w:r>
            <w:r w:rsidR="000B6DC1" w:rsidRPr="00950E31">
              <w:rPr>
                <w:noProof/>
              </w:rPr>
              <w:drawing>
                <wp:inline distT="0" distB="0" distL="0" distR="0" wp14:anchorId="4B2D861B" wp14:editId="2C7E8F9A">
                  <wp:extent cx="2990850" cy="2705100"/>
                  <wp:effectExtent l="1905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270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3B7A" w:rsidRPr="00950E31" w:rsidRDefault="006E3B7A" w:rsidP="00950E31">
            <w:pPr>
              <w:jc w:val="both"/>
            </w:pPr>
          </w:p>
        </w:tc>
        <w:tc>
          <w:tcPr>
            <w:tcW w:w="1932" w:type="dxa"/>
          </w:tcPr>
          <w:p w:rsidR="006E3B7A" w:rsidRPr="00950E31" w:rsidRDefault="006E3B7A" w:rsidP="00950E31">
            <w:pPr>
              <w:jc w:val="both"/>
            </w:pPr>
            <w:r w:rsidRPr="00950E31">
              <w:t xml:space="preserve">Выполняют задания, закрепляют умение считать устно, тренируют вычислительные навыки, вспоминают понятие </w:t>
            </w:r>
            <w:r w:rsidR="001123E8" w:rsidRPr="00950E31">
              <w:t>дроби</w:t>
            </w:r>
            <w:r w:rsidR="002705BD" w:rsidRPr="00950E31">
              <w:t>.</w:t>
            </w:r>
          </w:p>
        </w:tc>
        <w:tc>
          <w:tcPr>
            <w:tcW w:w="2132" w:type="dxa"/>
          </w:tcPr>
          <w:p w:rsidR="006E3B7A" w:rsidRPr="00950E31" w:rsidRDefault="006E3B7A" w:rsidP="00950E31">
            <w:pPr>
              <w:jc w:val="both"/>
            </w:pPr>
            <w:r w:rsidRPr="00950E31">
              <w:rPr>
                <w:b/>
                <w:u w:val="single"/>
              </w:rPr>
              <w:t>Познавательные:</w:t>
            </w:r>
            <w:r w:rsidRPr="00950E31">
              <w:t xml:space="preserve"> анализируя и сравнивая предлагаемые задания, извлекают необходимую информацию для построения речевого высказывания</w:t>
            </w:r>
          </w:p>
          <w:p w:rsidR="006E3B7A" w:rsidRPr="00950E31" w:rsidRDefault="006E3B7A" w:rsidP="00950E31">
            <w:pPr>
              <w:jc w:val="both"/>
            </w:pPr>
            <w:proofErr w:type="gramStart"/>
            <w:r w:rsidRPr="00950E31">
              <w:rPr>
                <w:b/>
                <w:u w:val="single"/>
              </w:rPr>
              <w:t>Регулятивные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выполняют тренировочное учебное действие</w:t>
            </w:r>
          </w:p>
          <w:p w:rsidR="006E3B7A" w:rsidRPr="00950E31" w:rsidRDefault="006E3B7A" w:rsidP="00950E31">
            <w:pPr>
              <w:jc w:val="both"/>
            </w:pPr>
            <w:r w:rsidRPr="00950E31">
              <w:rPr>
                <w:b/>
                <w:u w:val="single"/>
              </w:rPr>
              <w:t>Коммуникативные:</w:t>
            </w:r>
            <w:r w:rsidRPr="00950E31">
              <w:t xml:space="preserve"> выражают свои мысли с достаточной полнотой и точностью, используют чужие высказывания для обоснования своего суждения</w:t>
            </w:r>
          </w:p>
        </w:tc>
        <w:tc>
          <w:tcPr>
            <w:tcW w:w="1560" w:type="dxa"/>
          </w:tcPr>
          <w:p w:rsidR="006E3B7A" w:rsidRPr="00950E31" w:rsidRDefault="006E3B7A" w:rsidP="00950E31">
            <w:pPr>
              <w:jc w:val="both"/>
            </w:pPr>
            <w:r w:rsidRPr="00950E31">
              <w:t xml:space="preserve">Участие в устной работе, понимание необходимости тренировки умения </w:t>
            </w:r>
            <w:r w:rsidR="001123E8" w:rsidRPr="00950E31">
              <w:t>работать с дробями</w:t>
            </w:r>
          </w:p>
        </w:tc>
      </w:tr>
      <w:tr w:rsidR="006E3B7A" w:rsidRPr="00950E31" w:rsidTr="00FC56EE">
        <w:trPr>
          <w:cantSplit/>
          <w:trHeight w:val="11478"/>
        </w:trPr>
        <w:tc>
          <w:tcPr>
            <w:tcW w:w="751" w:type="dxa"/>
            <w:textDirection w:val="btLr"/>
          </w:tcPr>
          <w:p w:rsidR="006E3B7A" w:rsidRPr="00950E31" w:rsidRDefault="006E3B7A" w:rsidP="00950E31">
            <w:pPr>
              <w:jc w:val="center"/>
            </w:pPr>
            <w:r w:rsidRPr="00950E31">
              <w:lastRenderedPageBreak/>
              <w:t>Постановка учебной  задачи</w:t>
            </w:r>
          </w:p>
        </w:tc>
        <w:tc>
          <w:tcPr>
            <w:tcW w:w="1040" w:type="dxa"/>
          </w:tcPr>
          <w:p w:rsidR="006E3B7A" w:rsidRPr="00950E31" w:rsidRDefault="00950E31" w:rsidP="00950E31">
            <w:pPr>
              <w:jc w:val="both"/>
            </w:pPr>
            <w:r>
              <w:t>5</w:t>
            </w:r>
            <w:r w:rsidR="006E3B7A" w:rsidRPr="00950E31">
              <w:t xml:space="preserve"> мин</w:t>
            </w:r>
          </w:p>
        </w:tc>
        <w:tc>
          <w:tcPr>
            <w:tcW w:w="2170" w:type="dxa"/>
          </w:tcPr>
          <w:p w:rsidR="006E3B7A" w:rsidRPr="00950E31" w:rsidRDefault="006E3B7A" w:rsidP="00950E31">
            <w:pPr>
              <w:jc w:val="both"/>
            </w:pPr>
            <w:r w:rsidRPr="00950E31">
              <w:t xml:space="preserve">Фиксирование умения выполнять алгоритм </w:t>
            </w:r>
            <w:r w:rsidR="001123E8" w:rsidRPr="00950E31">
              <w:t>решения задач на дроби</w:t>
            </w:r>
          </w:p>
        </w:tc>
        <w:tc>
          <w:tcPr>
            <w:tcW w:w="5691" w:type="dxa"/>
          </w:tcPr>
          <w:p w:rsidR="002705BD" w:rsidRPr="00950E31" w:rsidRDefault="002705BD" w:rsidP="00950E31">
            <w:pPr>
              <w:jc w:val="both"/>
              <w:rPr>
                <w:noProof/>
              </w:rPr>
            </w:pPr>
            <w:r w:rsidRPr="00950E31">
              <w:rPr>
                <w:noProof/>
              </w:rPr>
              <w:t xml:space="preserve">Предлагаю </w:t>
            </w:r>
            <w:r w:rsidR="00DE0894" w:rsidRPr="00950E31">
              <w:rPr>
                <w:noProof/>
              </w:rPr>
              <w:t xml:space="preserve">пработать в группах </w:t>
            </w:r>
            <w:r w:rsidRPr="00950E31">
              <w:rPr>
                <w:noProof/>
              </w:rPr>
              <w:t>решить 2 ребуса, для вывода темы урок.</w:t>
            </w:r>
          </w:p>
          <w:p w:rsidR="002705BD" w:rsidRPr="00950E31" w:rsidRDefault="000B6DC1" w:rsidP="00950E31">
            <w:pPr>
              <w:jc w:val="both"/>
              <w:rPr>
                <w:noProof/>
              </w:rPr>
            </w:pPr>
            <w:r w:rsidRPr="00950E31">
              <w:rPr>
                <w:noProof/>
              </w:rPr>
              <w:drawing>
                <wp:inline distT="0" distB="0" distL="0" distR="0" wp14:anchorId="0E57DFF7" wp14:editId="5C37B21D">
                  <wp:extent cx="1905000" cy="1162050"/>
                  <wp:effectExtent l="19050" t="0" r="0" b="0"/>
                  <wp:docPr id="163" name="Рисунок 80" descr="mhtml:file://C:\Documents%20and%20Settings\Вера\Рабочий%20стол\математика\Решение%20задач%20на%20нахождение%20дроби%20от%20числа%20и%20числа%20по%20его%20дроби.mht!articles/310707/img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0" descr="mhtml:file://C:\Documents%20and%20Settings\Вера\Рабочий%20стол\математика\Решение%20задач%20на%20нахождение%20дроби%20от%20числа%20и%20числа%20по%20его%20дроби.mht!articles/310707/img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5BD" w:rsidRPr="00950E31" w:rsidRDefault="002705BD" w:rsidP="00950E31">
            <w:pPr>
              <w:jc w:val="both"/>
              <w:rPr>
                <w:noProof/>
              </w:rPr>
            </w:pPr>
          </w:p>
          <w:p w:rsidR="002705BD" w:rsidRPr="00950E31" w:rsidRDefault="000B6DC1" w:rsidP="00950E31">
            <w:pPr>
              <w:jc w:val="both"/>
              <w:rPr>
                <w:noProof/>
              </w:rPr>
            </w:pPr>
            <w:r w:rsidRPr="00950E31">
              <w:rPr>
                <w:noProof/>
              </w:rPr>
              <w:drawing>
                <wp:inline distT="0" distB="0" distL="0" distR="0" wp14:anchorId="5FB8E2E4" wp14:editId="52E5354B">
                  <wp:extent cx="3190875" cy="1828800"/>
                  <wp:effectExtent l="0" t="0" r="0" b="0"/>
                  <wp:docPr id="164" name="Рисунок 164" descr="http://www.metod-kopilka.ru/images/doc/64/64917/8/hello_html_32ed9df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ww.metod-kopilka.ru/images/doc/64/64917/8/hello_html_32ed9df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5BD" w:rsidRPr="00950E31" w:rsidRDefault="002705BD" w:rsidP="00950E31">
            <w:pPr>
              <w:jc w:val="both"/>
              <w:rPr>
                <w:noProof/>
              </w:rPr>
            </w:pPr>
            <w:r w:rsidRPr="00950E31">
              <w:rPr>
                <w:noProof/>
              </w:rPr>
              <w:t>С помощью этих слов давайте сформулируем тему нашего урока.</w:t>
            </w:r>
          </w:p>
          <w:p w:rsidR="002B27AC" w:rsidRPr="00950E31" w:rsidRDefault="002B27AC" w:rsidP="00950E31">
            <w:pPr>
              <w:jc w:val="both"/>
              <w:rPr>
                <w:noProof/>
              </w:rPr>
            </w:pPr>
            <w:r w:rsidRPr="00950E31">
              <w:rPr>
                <w:noProof/>
              </w:rPr>
              <w:t>Давайте запишем число, классная</w:t>
            </w:r>
            <w:r w:rsidR="003656A3" w:rsidRPr="00950E31">
              <w:rPr>
                <w:noProof/>
              </w:rPr>
              <w:t xml:space="preserve"> работа и тема урока Задачи на дроби</w:t>
            </w:r>
            <w:r w:rsidRPr="00950E31">
              <w:rPr>
                <w:noProof/>
              </w:rPr>
              <w:t>.</w:t>
            </w:r>
          </w:p>
          <w:p w:rsidR="00FC56EE" w:rsidRPr="00950E31" w:rsidRDefault="00FC56EE" w:rsidP="00950E31">
            <w:pPr>
              <w:jc w:val="both"/>
            </w:pPr>
            <w:r w:rsidRPr="00950E31">
              <w:t xml:space="preserve">Ребята, какие </w:t>
            </w:r>
            <w:r w:rsidR="002B27AC" w:rsidRPr="00950E31">
              <w:t>цели</w:t>
            </w:r>
            <w:r w:rsidRPr="00950E31">
              <w:t xml:space="preserve"> вы поставили бы перед собой на этот урок?</w:t>
            </w:r>
          </w:p>
          <w:p w:rsidR="00FC56EE" w:rsidRPr="00950E31" w:rsidRDefault="00FC56EE" w:rsidP="00950E31">
            <w:pPr>
              <w:jc w:val="both"/>
            </w:pPr>
            <w:r w:rsidRPr="00950E31">
              <w:rPr>
                <w:b/>
              </w:rPr>
              <w:t xml:space="preserve">      </w:t>
            </w:r>
            <w:r w:rsidRPr="00950E31">
              <w:t>- научиться решать задачи на дроби;</w:t>
            </w:r>
          </w:p>
          <w:p w:rsidR="00FC56EE" w:rsidRPr="00950E31" w:rsidRDefault="00FC56EE" w:rsidP="00950E31">
            <w:pPr>
              <w:jc w:val="both"/>
            </w:pPr>
            <w:r w:rsidRPr="00950E31">
              <w:t xml:space="preserve">      - применять полученные знания на практике </w:t>
            </w:r>
          </w:p>
          <w:p w:rsidR="00057E0D" w:rsidRPr="00950E31" w:rsidRDefault="00FC56EE" w:rsidP="00950E31">
            <w:pPr>
              <w:jc w:val="both"/>
            </w:pPr>
            <w:r w:rsidRPr="00950E31">
              <w:t>- Цель нашего сегодняшнего урока – научиться решать задачи на дроби, рассмотреть виды задач такого типа.</w:t>
            </w:r>
          </w:p>
        </w:tc>
        <w:tc>
          <w:tcPr>
            <w:tcW w:w="1932" w:type="dxa"/>
          </w:tcPr>
          <w:p w:rsidR="006E3B7A" w:rsidRPr="00950E31" w:rsidRDefault="001123E8" w:rsidP="00950E31">
            <w:pPr>
              <w:jc w:val="both"/>
            </w:pPr>
            <w:r w:rsidRPr="00950E31">
              <w:t>Выполняют решение, учатся определять типы задач</w:t>
            </w:r>
          </w:p>
        </w:tc>
        <w:tc>
          <w:tcPr>
            <w:tcW w:w="2132" w:type="dxa"/>
          </w:tcPr>
          <w:p w:rsidR="006E3B7A" w:rsidRPr="00950E31" w:rsidRDefault="006E3B7A" w:rsidP="00950E31">
            <w:pPr>
              <w:jc w:val="both"/>
            </w:pPr>
            <w:r w:rsidRPr="00950E31">
              <w:rPr>
                <w:b/>
                <w:u w:val="single"/>
              </w:rPr>
              <w:t>Познавательные:</w:t>
            </w:r>
            <w:r w:rsidRPr="00950E31">
              <w:t xml:space="preserve"> анализируя и сравнивая выбираемые задания, извлекают необходимую информацию для подведения под новое понятие</w:t>
            </w:r>
          </w:p>
          <w:p w:rsidR="006E3B7A" w:rsidRPr="00950E31" w:rsidRDefault="006E3B7A" w:rsidP="00950E31">
            <w:pPr>
              <w:jc w:val="both"/>
            </w:pPr>
            <w:r w:rsidRPr="00950E31">
              <w:rPr>
                <w:b/>
                <w:u w:val="single"/>
              </w:rPr>
              <w:t>Регулятивные:</w:t>
            </w:r>
            <w:r w:rsidRPr="00950E31">
              <w:t xml:space="preserve"> в ситуации затруднения регулируют ход мыслей</w:t>
            </w:r>
          </w:p>
          <w:p w:rsidR="006E3B7A" w:rsidRPr="00950E31" w:rsidRDefault="006E3B7A" w:rsidP="00950E31">
            <w:pPr>
              <w:jc w:val="both"/>
            </w:pPr>
            <w:r w:rsidRPr="00950E31">
              <w:rPr>
                <w:b/>
                <w:u w:val="single"/>
              </w:rPr>
              <w:t>Коммуникативные:</w:t>
            </w:r>
            <w:r w:rsidRPr="00950E31">
              <w:t xml:space="preserve"> выражают свои мысли с достаточной полнотой и точностью, аргументируют свое мнение</w:t>
            </w:r>
          </w:p>
        </w:tc>
        <w:tc>
          <w:tcPr>
            <w:tcW w:w="1560" w:type="dxa"/>
          </w:tcPr>
          <w:p w:rsidR="006E3B7A" w:rsidRPr="00950E31" w:rsidRDefault="006E3B7A" w:rsidP="00950E31">
            <w:pPr>
              <w:jc w:val="both"/>
            </w:pPr>
            <w:r w:rsidRPr="00950E31">
              <w:t xml:space="preserve">Осознанно воспринимают математическое понятие </w:t>
            </w:r>
            <w:r w:rsidR="001123E8" w:rsidRPr="00950E31">
              <w:t>задачи с дробями и работа с разными типами</w:t>
            </w:r>
            <w:r w:rsidRPr="00950E31">
              <w:t xml:space="preserve"> </w:t>
            </w:r>
          </w:p>
        </w:tc>
      </w:tr>
      <w:tr w:rsidR="00FC56EE" w:rsidRPr="00950E31" w:rsidTr="00340915">
        <w:trPr>
          <w:cantSplit/>
          <w:trHeight w:val="4251"/>
        </w:trPr>
        <w:tc>
          <w:tcPr>
            <w:tcW w:w="751" w:type="dxa"/>
            <w:textDirection w:val="btLr"/>
          </w:tcPr>
          <w:p w:rsidR="00FC56EE" w:rsidRPr="00950E31" w:rsidRDefault="00FC56EE" w:rsidP="00950E31">
            <w:pPr>
              <w:jc w:val="center"/>
            </w:pPr>
          </w:p>
        </w:tc>
        <w:tc>
          <w:tcPr>
            <w:tcW w:w="1040" w:type="dxa"/>
          </w:tcPr>
          <w:p w:rsidR="00FC56EE" w:rsidRPr="00950E31" w:rsidRDefault="00FC56EE" w:rsidP="00950E31">
            <w:pPr>
              <w:jc w:val="both"/>
            </w:pPr>
          </w:p>
        </w:tc>
        <w:tc>
          <w:tcPr>
            <w:tcW w:w="2170" w:type="dxa"/>
          </w:tcPr>
          <w:p w:rsidR="00FC56EE" w:rsidRPr="00950E31" w:rsidRDefault="00FC56EE" w:rsidP="00950E31">
            <w:pPr>
              <w:jc w:val="both"/>
            </w:pPr>
          </w:p>
        </w:tc>
        <w:tc>
          <w:tcPr>
            <w:tcW w:w="5691" w:type="dxa"/>
          </w:tcPr>
          <w:p w:rsidR="00FC56EE" w:rsidRPr="00950E31" w:rsidRDefault="00340915" w:rsidP="00950E31">
            <w:pPr>
              <w:jc w:val="both"/>
              <w:rPr>
                <w:noProof/>
              </w:rPr>
            </w:pPr>
            <w:r w:rsidRPr="00950E31">
              <w:rPr>
                <w:noProof/>
              </w:rPr>
              <w:t>Предлагаю вам сравнить формулировки данных задач и попробовать ответить на следующие вопросы:</w:t>
            </w:r>
          </w:p>
          <w:p w:rsidR="00DE0894" w:rsidRPr="00950E31" w:rsidRDefault="00DE0894" w:rsidP="00950E31">
            <w:pPr>
              <w:numPr>
                <w:ilvl w:val="0"/>
                <w:numId w:val="1"/>
              </w:numPr>
              <w:ind w:left="0"/>
              <w:jc w:val="both"/>
              <w:rPr>
                <w:noProof/>
              </w:rPr>
            </w:pPr>
            <w:r w:rsidRPr="00950E31">
              <w:rPr>
                <w:noProof/>
              </w:rPr>
              <w:t>Что дано в первой задаче?</w:t>
            </w:r>
          </w:p>
          <w:p w:rsidR="00340915" w:rsidRPr="00950E31" w:rsidRDefault="00340915" w:rsidP="00950E31">
            <w:pPr>
              <w:numPr>
                <w:ilvl w:val="0"/>
                <w:numId w:val="1"/>
              </w:numPr>
              <w:ind w:left="0"/>
              <w:jc w:val="both"/>
              <w:rPr>
                <w:noProof/>
              </w:rPr>
            </w:pPr>
            <w:r w:rsidRPr="00950E31">
              <w:rPr>
                <w:noProof/>
              </w:rPr>
              <w:t>Что требуется найти в первой задаче?</w:t>
            </w:r>
          </w:p>
          <w:p w:rsidR="00DE0894" w:rsidRPr="00950E31" w:rsidRDefault="00DE0894" w:rsidP="00950E31">
            <w:pPr>
              <w:numPr>
                <w:ilvl w:val="0"/>
                <w:numId w:val="1"/>
              </w:numPr>
              <w:ind w:left="0"/>
              <w:jc w:val="both"/>
              <w:rPr>
                <w:noProof/>
              </w:rPr>
            </w:pPr>
            <w:r w:rsidRPr="00950E31">
              <w:rPr>
                <w:noProof/>
              </w:rPr>
              <w:t>Что дано в второй задаче?</w:t>
            </w:r>
          </w:p>
          <w:p w:rsidR="00340915" w:rsidRPr="00950E31" w:rsidRDefault="00340915" w:rsidP="00950E31">
            <w:pPr>
              <w:numPr>
                <w:ilvl w:val="0"/>
                <w:numId w:val="1"/>
              </w:numPr>
              <w:ind w:left="0"/>
              <w:jc w:val="both"/>
              <w:rPr>
                <w:noProof/>
              </w:rPr>
            </w:pPr>
            <w:r w:rsidRPr="00950E31">
              <w:rPr>
                <w:noProof/>
              </w:rPr>
              <w:t>Что требуется найти во второй задаче?</w:t>
            </w:r>
          </w:p>
          <w:p w:rsidR="00340915" w:rsidRPr="00950E31" w:rsidRDefault="00340915" w:rsidP="00950E31">
            <w:pPr>
              <w:numPr>
                <w:ilvl w:val="0"/>
                <w:numId w:val="1"/>
              </w:numPr>
              <w:ind w:left="0"/>
              <w:jc w:val="both"/>
              <w:rPr>
                <w:noProof/>
              </w:rPr>
            </w:pPr>
            <w:r w:rsidRPr="00950E31">
              <w:rPr>
                <w:noProof/>
              </w:rPr>
              <w:t>Чем отличается первая от второй?</w:t>
            </w:r>
          </w:p>
          <w:p w:rsidR="00FC56EE" w:rsidRPr="00950E31" w:rsidRDefault="00FC56EE" w:rsidP="00950E31">
            <w:pPr>
              <w:jc w:val="both"/>
              <w:rPr>
                <w:noProof/>
              </w:rPr>
            </w:pPr>
          </w:p>
          <w:p w:rsidR="008430D5" w:rsidRPr="00950E31" w:rsidRDefault="008430D5" w:rsidP="00950E31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noProof/>
                <w:sz w:val="24"/>
                <w:szCs w:val="24"/>
              </w:rPr>
            </w:pPr>
            <w:r w:rsidRPr="00950E31">
              <w:rPr>
                <w:noProof/>
                <w:sz w:val="24"/>
                <w:szCs w:val="24"/>
              </w:rPr>
              <w:t>В классе 35 человек. Правила ПДД знают и соблюдают 5\7 всего класса. Сколько учеников знают ПДД  ?</w:t>
            </w:r>
          </w:p>
          <w:p w:rsidR="008430D5" w:rsidRPr="00950E31" w:rsidRDefault="008430D5" w:rsidP="00950E31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noProof/>
                <w:sz w:val="24"/>
                <w:szCs w:val="24"/>
              </w:rPr>
            </w:pPr>
            <w:r w:rsidRPr="00950E31">
              <w:rPr>
                <w:noProof/>
                <w:sz w:val="24"/>
                <w:szCs w:val="24"/>
              </w:rPr>
              <w:t xml:space="preserve">На уроке литературного чтения 4\5 учеников,  что составляет 25 человек, выучили стихотворение А.С. Пушкина. </w:t>
            </w:r>
            <w:r w:rsidR="00BB38B0" w:rsidRPr="00950E31">
              <w:rPr>
                <w:noProof/>
                <w:sz w:val="24"/>
                <w:szCs w:val="24"/>
              </w:rPr>
              <w:t xml:space="preserve"> Сколько всего учеников в классе? </w:t>
            </w:r>
          </w:p>
          <w:p w:rsidR="008430D5" w:rsidRPr="00950E31" w:rsidRDefault="008430D5" w:rsidP="00950E31">
            <w:pPr>
              <w:jc w:val="both"/>
              <w:rPr>
                <w:noProof/>
              </w:rPr>
            </w:pPr>
          </w:p>
          <w:p w:rsidR="00FC56EE" w:rsidRPr="00950E31" w:rsidRDefault="00DE0894" w:rsidP="00950E31">
            <w:pPr>
              <w:rPr>
                <w:noProof/>
              </w:rPr>
            </w:pPr>
            <w:r w:rsidRPr="00950E31">
              <w:rPr>
                <w:noProof/>
              </w:rPr>
              <w:t xml:space="preserve">Сравнив эти задачи, давайте сформулируем </w:t>
            </w:r>
            <w:r w:rsidR="004D181E" w:rsidRPr="00950E31">
              <w:rPr>
                <w:noProof/>
              </w:rPr>
              <w:t>на какие виды делятся задачи на дроби</w:t>
            </w:r>
          </w:p>
        </w:tc>
        <w:tc>
          <w:tcPr>
            <w:tcW w:w="1932" w:type="dxa"/>
          </w:tcPr>
          <w:p w:rsidR="00FC56EE" w:rsidRPr="00950E31" w:rsidRDefault="00FC56EE" w:rsidP="00950E31">
            <w:pPr>
              <w:jc w:val="both"/>
            </w:pPr>
          </w:p>
        </w:tc>
        <w:tc>
          <w:tcPr>
            <w:tcW w:w="2132" w:type="dxa"/>
          </w:tcPr>
          <w:p w:rsidR="00FC56EE" w:rsidRPr="00950E31" w:rsidRDefault="00FC56EE" w:rsidP="00950E31">
            <w:pPr>
              <w:jc w:val="both"/>
              <w:rPr>
                <w:b/>
                <w:u w:val="single"/>
              </w:rPr>
            </w:pPr>
          </w:p>
        </w:tc>
        <w:tc>
          <w:tcPr>
            <w:tcW w:w="1560" w:type="dxa"/>
          </w:tcPr>
          <w:p w:rsidR="00FC56EE" w:rsidRPr="00950E31" w:rsidRDefault="00FC56EE" w:rsidP="00950E31">
            <w:pPr>
              <w:jc w:val="both"/>
            </w:pPr>
          </w:p>
        </w:tc>
      </w:tr>
      <w:tr w:rsidR="00FB512A" w:rsidRPr="00950E31" w:rsidTr="00FC56EE">
        <w:trPr>
          <w:cantSplit/>
          <w:trHeight w:val="1134"/>
        </w:trPr>
        <w:tc>
          <w:tcPr>
            <w:tcW w:w="751" w:type="dxa"/>
          </w:tcPr>
          <w:p w:rsidR="00FB512A" w:rsidRPr="00950E31" w:rsidRDefault="00FB512A" w:rsidP="00950E31">
            <w:pPr>
              <w:jc w:val="both"/>
            </w:pPr>
          </w:p>
        </w:tc>
        <w:tc>
          <w:tcPr>
            <w:tcW w:w="1040" w:type="dxa"/>
          </w:tcPr>
          <w:p w:rsidR="00FB512A" w:rsidRPr="00950E31" w:rsidRDefault="00FB512A" w:rsidP="00950E31">
            <w:pPr>
              <w:jc w:val="both"/>
            </w:pPr>
            <w:r w:rsidRPr="00950E31">
              <w:t>2 мин</w:t>
            </w:r>
          </w:p>
        </w:tc>
        <w:tc>
          <w:tcPr>
            <w:tcW w:w="2170" w:type="dxa"/>
          </w:tcPr>
          <w:p w:rsidR="00FB512A" w:rsidRPr="00950E31" w:rsidRDefault="00FB512A" w:rsidP="00950E31">
            <w:pPr>
              <w:jc w:val="both"/>
            </w:pPr>
            <w:r w:rsidRPr="00950E31">
              <w:t>физкультминутка</w:t>
            </w:r>
          </w:p>
        </w:tc>
        <w:tc>
          <w:tcPr>
            <w:tcW w:w="5691" w:type="dxa"/>
          </w:tcPr>
          <w:p w:rsidR="00C00873" w:rsidRPr="00950E31" w:rsidRDefault="00C00873" w:rsidP="00950E31">
            <w:pPr>
              <w:pStyle w:val="ab"/>
              <w:spacing w:after="0" w:line="240" w:lineRule="auto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 xml:space="preserve">Дружно с вами мы считали и про </w:t>
            </w:r>
            <w:r w:rsidR="003656A3"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дроби</w:t>
            </w: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 xml:space="preserve"> рассуждали,</w:t>
            </w:r>
          </w:p>
          <w:p w:rsidR="00C00873" w:rsidRPr="00950E31" w:rsidRDefault="00C00873" w:rsidP="00950E31">
            <w:pPr>
              <w:pStyle w:val="ab"/>
              <w:spacing w:after="0" w:line="240" w:lineRule="auto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А теперь мы дружно встали, свои косточки размяли.</w:t>
            </w:r>
          </w:p>
          <w:p w:rsidR="00C00873" w:rsidRPr="00950E31" w:rsidRDefault="00C00873" w:rsidP="00950E31">
            <w:pPr>
              <w:pStyle w:val="ab"/>
              <w:spacing w:after="0" w:line="240" w:lineRule="auto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На счет раз кулак сожмем, на счет два в локтях со</w:t>
            </w:r>
            <w:r w:rsidR="003656A3"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гн</w:t>
            </w: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ем.</w:t>
            </w:r>
          </w:p>
          <w:p w:rsidR="00C00873" w:rsidRPr="00950E31" w:rsidRDefault="00C00873" w:rsidP="00950E31">
            <w:pPr>
              <w:pStyle w:val="ab"/>
              <w:spacing w:after="0" w:line="240" w:lineRule="auto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На счет три — прижмем к плечам, на 4 — к небесам</w:t>
            </w:r>
          </w:p>
          <w:p w:rsidR="00C00873" w:rsidRPr="00950E31" w:rsidRDefault="00C00873" w:rsidP="00950E31">
            <w:pPr>
              <w:pStyle w:val="ab"/>
              <w:spacing w:after="0" w:line="240" w:lineRule="auto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Хорошо прогнулись, и друг другу улыбнулись</w:t>
            </w:r>
          </w:p>
          <w:p w:rsidR="00C00873" w:rsidRPr="00950E31" w:rsidRDefault="00C00873" w:rsidP="00950E31">
            <w:pPr>
              <w:pStyle w:val="ab"/>
              <w:spacing w:after="0" w:line="240" w:lineRule="auto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Про пятерку не забудем — добрыми всегда мы будем.</w:t>
            </w:r>
          </w:p>
          <w:p w:rsidR="00C00873" w:rsidRPr="00950E31" w:rsidRDefault="00C00873" w:rsidP="00950E31">
            <w:pPr>
              <w:pStyle w:val="ab"/>
              <w:spacing w:after="0" w:line="240" w:lineRule="auto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На счет шесть прошу всех сесть.</w:t>
            </w:r>
          </w:p>
          <w:p w:rsidR="00C00873" w:rsidRPr="00950E31" w:rsidRDefault="003656A3" w:rsidP="00950E31">
            <w:pPr>
              <w:pStyle w:val="ab"/>
              <w:spacing w:after="0" w:line="240" w:lineRule="auto"/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</w:pPr>
            <w:r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Дроби</w:t>
            </w:r>
            <w:r w:rsidR="00C00873" w:rsidRPr="00950E31">
              <w:rPr>
                <w:rStyle w:val="ac"/>
                <w:rFonts w:ascii="Times New Roman" w:hAnsi="Times New Roman"/>
                <w:i w:val="0"/>
                <w:sz w:val="24"/>
                <w:szCs w:val="24"/>
              </w:rPr>
              <w:t>, я, и вы, друзья, вместе дружная 7-я.</w:t>
            </w:r>
          </w:p>
          <w:p w:rsidR="00FB512A" w:rsidRPr="00950E31" w:rsidRDefault="00FB512A" w:rsidP="00950E31">
            <w:pPr>
              <w:jc w:val="both"/>
            </w:pPr>
          </w:p>
        </w:tc>
        <w:tc>
          <w:tcPr>
            <w:tcW w:w="1932" w:type="dxa"/>
          </w:tcPr>
          <w:p w:rsidR="00FB512A" w:rsidRPr="00950E31" w:rsidRDefault="00FB512A" w:rsidP="00950E31">
            <w:pPr>
              <w:jc w:val="both"/>
            </w:pPr>
          </w:p>
        </w:tc>
        <w:tc>
          <w:tcPr>
            <w:tcW w:w="2132" w:type="dxa"/>
          </w:tcPr>
          <w:p w:rsidR="00FB512A" w:rsidRPr="00950E31" w:rsidRDefault="00FB512A" w:rsidP="00950E31">
            <w:pPr>
              <w:jc w:val="both"/>
            </w:pPr>
          </w:p>
        </w:tc>
        <w:tc>
          <w:tcPr>
            <w:tcW w:w="1560" w:type="dxa"/>
          </w:tcPr>
          <w:p w:rsidR="00FB512A" w:rsidRPr="00950E31" w:rsidRDefault="00FB512A" w:rsidP="00950E31">
            <w:pPr>
              <w:jc w:val="both"/>
            </w:pPr>
          </w:p>
        </w:tc>
      </w:tr>
      <w:tr w:rsidR="00FB512A" w:rsidRPr="00950E31" w:rsidTr="00FC56EE">
        <w:trPr>
          <w:cantSplit/>
          <w:trHeight w:val="1134"/>
        </w:trPr>
        <w:tc>
          <w:tcPr>
            <w:tcW w:w="751" w:type="dxa"/>
            <w:textDirection w:val="btLr"/>
          </w:tcPr>
          <w:p w:rsidR="00FB512A" w:rsidRPr="00950E31" w:rsidRDefault="004D181E" w:rsidP="00950E31">
            <w:pPr>
              <w:jc w:val="center"/>
            </w:pPr>
            <w:r w:rsidRPr="00950E31">
              <w:lastRenderedPageBreak/>
              <w:t>Закрепление изученного материала</w:t>
            </w:r>
          </w:p>
        </w:tc>
        <w:tc>
          <w:tcPr>
            <w:tcW w:w="1040" w:type="dxa"/>
          </w:tcPr>
          <w:p w:rsidR="00FB512A" w:rsidRPr="00950E31" w:rsidRDefault="00950E31" w:rsidP="00950E31">
            <w:pPr>
              <w:jc w:val="both"/>
            </w:pPr>
            <w:r>
              <w:t>10</w:t>
            </w:r>
            <w:r w:rsidR="00FB512A" w:rsidRPr="00950E31">
              <w:t xml:space="preserve"> мин</w:t>
            </w:r>
          </w:p>
        </w:tc>
        <w:tc>
          <w:tcPr>
            <w:tcW w:w="2170" w:type="dxa"/>
          </w:tcPr>
          <w:p w:rsidR="00FB512A" w:rsidRPr="00950E31" w:rsidRDefault="00FB512A" w:rsidP="00950E31">
            <w:pPr>
              <w:jc w:val="both"/>
            </w:pPr>
            <w:r w:rsidRPr="00950E31">
              <w:t>Проверка умения правильно определять тип задачи</w:t>
            </w:r>
          </w:p>
        </w:tc>
        <w:tc>
          <w:tcPr>
            <w:tcW w:w="5691" w:type="dxa"/>
          </w:tcPr>
          <w:p w:rsidR="00612B42" w:rsidRPr="00950E31" w:rsidRDefault="00612B42" w:rsidP="00950E31">
            <w:pPr>
              <w:jc w:val="both"/>
              <w:rPr>
                <w:color w:val="000000"/>
                <w:shd w:val="clear" w:color="auto" w:fill="FFFFFF"/>
              </w:rPr>
            </w:pPr>
            <w:r w:rsidRPr="00950E31">
              <w:rPr>
                <w:color w:val="000000"/>
                <w:shd w:val="clear" w:color="auto" w:fill="FFFFFF"/>
              </w:rPr>
              <w:t>Количество учеников 5-го класса 189. Из них</w:t>
            </w:r>
            <w:r w:rsidRPr="00950E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50E31">
              <w:rPr>
                <w:noProof/>
                <w:color w:val="000000"/>
                <w:shd w:val="clear" w:color="auto" w:fill="FFFFFF"/>
                <w:vertAlign w:val="subscript"/>
              </w:rPr>
              <w:drawing>
                <wp:inline distT="0" distB="0" distL="0" distR="0" wp14:anchorId="3E3A70BD" wp14:editId="6303CB1D">
                  <wp:extent cx="57150" cy="257175"/>
                  <wp:effectExtent l="19050" t="0" r="0" b="0"/>
                  <wp:docPr id="1" name="Рисунок 1" descr="hello_html_16f3824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ello_html_16f3824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E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50E31">
              <w:rPr>
                <w:color w:val="000000"/>
                <w:shd w:val="clear" w:color="auto" w:fill="FFFFFF"/>
              </w:rPr>
              <w:t>учатся на «хорошо» и «отлично». Сколько учеников 5-го класса учится на «хорошо» и «отлично»?</w:t>
            </w:r>
          </w:p>
          <w:p w:rsidR="00612B42" w:rsidRPr="00950E31" w:rsidRDefault="00612B42" w:rsidP="00950E31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>Сколько всего учеников? (189)</w:t>
            </w:r>
          </w:p>
          <w:p w:rsidR="00612B42" w:rsidRPr="00950E31" w:rsidRDefault="00612B42" w:rsidP="00950E31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>Какую часть  составляются отличники и хорошисты? (7/9)</w:t>
            </w:r>
          </w:p>
          <w:p w:rsidR="00612B42" w:rsidRPr="00950E31" w:rsidRDefault="00612B42" w:rsidP="00950E31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>Что нужно найти части или целое? (часть)</w:t>
            </w:r>
          </w:p>
          <w:p w:rsidR="00612B42" w:rsidRPr="00950E31" w:rsidRDefault="00612B42" w:rsidP="00950E3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12B42" w:rsidRPr="00950E31" w:rsidRDefault="00612B42" w:rsidP="00950E31">
            <w:pPr>
              <w:jc w:val="both"/>
              <w:rPr>
                <w:color w:val="000000"/>
                <w:shd w:val="clear" w:color="auto" w:fill="FFFFFF"/>
              </w:rPr>
            </w:pPr>
            <w:r w:rsidRPr="00950E31">
              <w:rPr>
                <w:color w:val="000000"/>
                <w:shd w:val="clear" w:color="auto" w:fill="FFFFFF"/>
              </w:rPr>
              <w:t xml:space="preserve">Петя лег спать в 23-00, а проснулся через 1\4 суток. Сколько времени спал Петя? </w:t>
            </w:r>
          </w:p>
          <w:p w:rsidR="00612B42" w:rsidRPr="00950E31" w:rsidRDefault="00612B42" w:rsidP="00950E3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12B42" w:rsidRPr="00950E31" w:rsidRDefault="00612B42" w:rsidP="00950E31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>Сколько часов в стуках? (24)</w:t>
            </w:r>
          </w:p>
          <w:p w:rsidR="00612B42" w:rsidRPr="00950E31" w:rsidRDefault="00612B42" w:rsidP="00950E31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>Что нужно найти часть или целое? (часть)</w:t>
            </w:r>
          </w:p>
          <w:p w:rsidR="00612B42" w:rsidRPr="00950E31" w:rsidRDefault="00612B42" w:rsidP="00950E31">
            <w:pPr>
              <w:jc w:val="both"/>
              <w:rPr>
                <w:color w:val="000000"/>
                <w:shd w:val="clear" w:color="auto" w:fill="FFFFFF"/>
              </w:rPr>
            </w:pPr>
            <w:r w:rsidRPr="00950E31">
              <w:rPr>
                <w:color w:val="000000"/>
                <w:shd w:val="clear" w:color="auto" w:fill="FFFFFF"/>
              </w:rPr>
              <w:t xml:space="preserve">1\5 жителей Калуги – дети, что составляет 70 тысяч человек. Какое постоянное население взрослых в городе Калуга? </w:t>
            </w:r>
          </w:p>
          <w:p w:rsidR="00612B42" w:rsidRPr="00950E31" w:rsidRDefault="00612B42" w:rsidP="00950E31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 xml:space="preserve">Что составляет 70 тысяч человек? </w:t>
            </w:r>
            <w:proofErr w:type="gramStart"/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>количество детей)</w:t>
            </w:r>
          </w:p>
          <w:p w:rsidR="00612B42" w:rsidRPr="00950E31" w:rsidRDefault="00612B42" w:rsidP="00950E31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50E31">
              <w:rPr>
                <w:color w:val="000000"/>
                <w:sz w:val="24"/>
                <w:szCs w:val="24"/>
                <w:shd w:val="clear" w:color="auto" w:fill="FFFFFF"/>
              </w:rPr>
              <w:t>Что нужно найти часть или целое? (целое)</w:t>
            </w:r>
          </w:p>
          <w:p w:rsidR="00612B42" w:rsidRPr="00950E31" w:rsidRDefault="00612B42" w:rsidP="00950E3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612B42" w:rsidRPr="00950E31" w:rsidRDefault="00612B42" w:rsidP="00950E3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4D181E" w:rsidRPr="00950E31" w:rsidRDefault="004D181E" w:rsidP="00950E31">
            <w:pPr>
              <w:jc w:val="both"/>
            </w:pPr>
            <w:r w:rsidRPr="00950E31">
              <w:t>Давайте определим вид</w:t>
            </w:r>
            <w:r w:rsidR="00612B42" w:rsidRPr="00950E31">
              <w:t>ы</w:t>
            </w:r>
            <w:r w:rsidRPr="00950E31">
              <w:t xml:space="preserve"> эт</w:t>
            </w:r>
            <w:r w:rsidR="00612B42" w:rsidRPr="00950E31">
              <w:t>их задач.</w:t>
            </w:r>
          </w:p>
          <w:p w:rsidR="00AE29ED" w:rsidRPr="00950E31" w:rsidRDefault="00AE29ED" w:rsidP="00950E31">
            <w:pPr>
              <w:jc w:val="both"/>
            </w:pPr>
          </w:p>
        </w:tc>
        <w:tc>
          <w:tcPr>
            <w:tcW w:w="1932" w:type="dxa"/>
          </w:tcPr>
          <w:p w:rsidR="00FB512A" w:rsidRPr="00950E31" w:rsidRDefault="00FB512A" w:rsidP="00950E31">
            <w:pPr>
              <w:jc w:val="both"/>
            </w:pPr>
            <w:r w:rsidRPr="00950E31">
              <w:t>Учатся применять алгоритм решения задач в процессе работы</w:t>
            </w:r>
          </w:p>
        </w:tc>
        <w:tc>
          <w:tcPr>
            <w:tcW w:w="2132" w:type="dxa"/>
          </w:tcPr>
          <w:p w:rsidR="00FB512A" w:rsidRPr="00950E31" w:rsidRDefault="00FB512A" w:rsidP="00950E31">
            <w:pPr>
              <w:jc w:val="both"/>
            </w:pPr>
            <w:proofErr w:type="gramStart"/>
            <w:r w:rsidRPr="00950E31">
              <w:rPr>
                <w:b/>
                <w:u w:val="single"/>
              </w:rPr>
              <w:t>Познавательные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выделяют необходимую информацию, планируют свою деятельность, прогнозируют результат</w:t>
            </w:r>
          </w:p>
          <w:p w:rsidR="00FB512A" w:rsidRPr="00950E31" w:rsidRDefault="00FB512A" w:rsidP="00950E31">
            <w:pPr>
              <w:jc w:val="both"/>
            </w:pPr>
            <w:r w:rsidRPr="00950E31">
              <w:rPr>
                <w:b/>
                <w:u w:val="single"/>
              </w:rPr>
              <w:t>Регулятивные:</w:t>
            </w:r>
            <w:r w:rsidRPr="00950E31">
              <w:t xml:space="preserve"> в ситуации затруднения регулируют свою деятельность</w:t>
            </w:r>
          </w:p>
          <w:p w:rsidR="00FB512A" w:rsidRPr="00950E31" w:rsidRDefault="00FB512A" w:rsidP="00950E31">
            <w:pPr>
              <w:jc w:val="both"/>
            </w:pPr>
            <w:proofErr w:type="gramStart"/>
            <w:r w:rsidRPr="00950E31">
              <w:rPr>
                <w:b/>
                <w:u w:val="single"/>
              </w:rPr>
              <w:t>Коммуникативные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планируют сотрудничество с одноклассниками и учителем</w:t>
            </w:r>
          </w:p>
        </w:tc>
        <w:tc>
          <w:tcPr>
            <w:tcW w:w="1560" w:type="dxa"/>
          </w:tcPr>
          <w:p w:rsidR="00FB512A" w:rsidRPr="00950E31" w:rsidRDefault="00FB512A" w:rsidP="00950E31">
            <w:pPr>
              <w:jc w:val="both"/>
            </w:pPr>
          </w:p>
        </w:tc>
      </w:tr>
      <w:tr w:rsidR="00FB512A" w:rsidRPr="00950E31" w:rsidTr="00872356">
        <w:trPr>
          <w:cantSplit/>
          <w:trHeight w:val="6519"/>
        </w:trPr>
        <w:tc>
          <w:tcPr>
            <w:tcW w:w="751" w:type="dxa"/>
            <w:textDirection w:val="btLr"/>
          </w:tcPr>
          <w:p w:rsidR="00FB512A" w:rsidRPr="00950E31" w:rsidRDefault="00FB512A" w:rsidP="00950E31">
            <w:pPr>
              <w:jc w:val="center"/>
            </w:pPr>
            <w:r w:rsidRPr="00950E31">
              <w:lastRenderedPageBreak/>
              <w:t xml:space="preserve">Применение </w:t>
            </w:r>
            <w:proofErr w:type="gramStart"/>
            <w:r w:rsidRPr="00950E31">
              <w:t>полученных</w:t>
            </w:r>
            <w:proofErr w:type="gramEnd"/>
            <w:r w:rsidRPr="00950E31">
              <w:t xml:space="preserve"> УУД на практике</w:t>
            </w:r>
          </w:p>
        </w:tc>
        <w:tc>
          <w:tcPr>
            <w:tcW w:w="1040" w:type="dxa"/>
          </w:tcPr>
          <w:p w:rsidR="00FB512A" w:rsidRPr="00950E31" w:rsidRDefault="00FB512A" w:rsidP="00950E31">
            <w:pPr>
              <w:jc w:val="both"/>
            </w:pPr>
            <w:r w:rsidRPr="00950E31">
              <w:t>10 мин</w:t>
            </w:r>
          </w:p>
        </w:tc>
        <w:tc>
          <w:tcPr>
            <w:tcW w:w="2170" w:type="dxa"/>
          </w:tcPr>
          <w:p w:rsidR="00FB512A" w:rsidRPr="00950E31" w:rsidRDefault="00FB512A" w:rsidP="00950E31">
            <w:pPr>
              <w:jc w:val="both"/>
            </w:pPr>
            <w:r w:rsidRPr="00950E31">
              <w:t xml:space="preserve">Формирование </w:t>
            </w:r>
            <w:proofErr w:type="gramStart"/>
            <w:r w:rsidRPr="00950E31">
              <w:t>навыка применения алгоритма решения задач</w:t>
            </w:r>
            <w:proofErr w:type="gramEnd"/>
            <w:r w:rsidRPr="00950E31">
              <w:t xml:space="preserve"> в задании</w:t>
            </w:r>
          </w:p>
        </w:tc>
        <w:tc>
          <w:tcPr>
            <w:tcW w:w="5691" w:type="dxa"/>
          </w:tcPr>
          <w:p w:rsidR="00FB512A" w:rsidRPr="00950E31" w:rsidRDefault="00FB512A" w:rsidP="00950E31">
            <w:pPr>
              <w:jc w:val="both"/>
            </w:pPr>
            <w:r w:rsidRPr="00950E31">
              <w:t>Организую работу по выполнению задания</w:t>
            </w:r>
          </w:p>
          <w:p w:rsidR="00FB512A" w:rsidRPr="00950E31" w:rsidRDefault="00FB512A" w:rsidP="00950E31">
            <w:pPr>
              <w:jc w:val="both"/>
              <w:rPr>
                <w:noProof/>
              </w:rPr>
            </w:pPr>
          </w:p>
          <w:p w:rsidR="00BB38B0" w:rsidRPr="00950E31" w:rsidRDefault="00BB38B0" w:rsidP="00950E31">
            <w:pPr>
              <w:jc w:val="both"/>
              <w:rPr>
                <w:noProof/>
              </w:rPr>
            </w:pPr>
          </w:p>
          <w:p w:rsidR="00FB512A" w:rsidRPr="00950E31" w:rsidRDefault="00872356" w:rsidP="00950E31">
            <w:pPr>
              <w:jc w:val="both"/>
              <w:rPr>
                <w:color w:val="000000"/>
                <w:shd w:val="clear" w:color="auto" w:fill="FFFFFF"/>
              </w:rPr>
            </w:pPr>
            <w:r w:rsidRPr="00950E31">
              <w:rPr>
                <w:color w:val="000000"/>
                <w:shd w:val="clear" w:color="auto" w:fill="FFFFFF"/>
              </w:rPr>
              <w:t>Количество учеников 5-го класса 189. Из них</w:t>
            </w:r>
            <w:r w:rsidRPr="00950E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0B6DC1" w:rsidRPr="00950E31">
              <w:rPr>
                <w:noProof/>
                <w:color w:val="000000"/>
                <w:shd w:val="clear" w:color="auto" w:fill="FFFFFF"/>
                <w:vertAlign w:val="subscript"/>
              </w:rPr>
              <w:drawing>
                <wp:inline distT="0" distB="0" distL="0" distR="0" wp14:anchorId="23940A2D" wp14:editId="015736BE">
                  <wp:extent cx="57150" cy="257175"/>
                  <wp:effectExtent l="19050" t="0" r="0" b="0"/>
                  <wp:docPr id="226" name="Рисунок 226" descr="hello_html_16f3824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ello_html_16f3824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0E3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950E31">
              <w:rPr>
                <w:color w:val="000000"/>
                <w:shd w:val="clear" w:color="auto" w:fill="FFFFFF"/>
              </w:rPr>
              <w:t>учатся на «хорошо» и «отлично». Сколько учеников 5-го класса учится на «хорошо» и «отлично»?</w:t>
            </w:r>
          </w:p>
          <w:p w:rsidR="00BB38B0" w:rsidRPr="00950E31" w:rsidRDefault="00BB38B0" w:rsidP="00950E3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BB38B0" w:rsidRPr="00950E31" w:rsidRDefault="00BB38B0" w:rsidP="00950E31">
            <w:pPr>
              <w:jc w:val="both"/>
              <w:rPr>
                <w:color w:val="000000"/>
                <w:shd w:val="clear" w:color="auto" w:fill="FFFFFF"/>
              </w:rPr>
            </w:pPr>
            <w:r w:rsidRPr="00950E31">
              <w:rPr>
                <w:color w:val="000000"/>
                <w:shd w:val="clear" w:color="auto" w:fill="FFFFFF"/>
              </w:rPr>
              <w:t xml:space="preserve">Петя лег спать в 23-00, а проснулся </w:t>
            </w:r>
            <w:r w:rsidR="00D768D8" w:rsidRPr="00950E31">
              <w:rPr>
                <w:color w:val="000000"/>
                <w:shd w:val="clear" w:color="auto" w:fill="FFFFFF"/>
              </w:rPr>
              <w:t xml:space="preserve">через 1\4 суток. Сколько времени спал Петя? </w:t>
            </w:r>
          </w:p>
          <w:p w:rsidR="00D768D8" w:rsidRPr="00950E31" w:rsidRDefault="00D768D8" w:rsidP="00950E3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93105" w:rsidRPr="00950E31" w:rsidRDefault="00D768D8" w:rsidP="00950E31">
            <w:pPr>
              <w:jc w:val="both"/>
              <w:rPr>
                <w:color w:val="000000"/>
                <w:shd w:val="clear" w:color="auto" w:fill="FFFFFF"/>
              </w:rPr>
            </w:pPr>
            <w:r w:rsidRPr="00950E31">
              <w:rPr>
                <w:color w:val="000000"/>
                <w:shd w:val="clear" w:color="auto" w:fill="FFFFFF"/>
              </w:rPr>
              <w:t>1\5 жителей Калуги – дети, что составляет 70 тыс</w:t>
            </w:r>
            <w:r w:rsidR="00A93105" w:rsidRPr="00950E31">
              <w:rPr>
                <w:color w:val="000000"/>
                <w:shd w:val="clear" w:color="auto" w:fill="FFFFFF"/>
              </w:rPr>
              <w:t xml:space="preserve">яч </w:t>
            </w:r>
            <w:r w:rsidRPr="00950E31">
              <w:rPr>
                <w:color w:val="000000"/>
                <w:shd w:val="clear" w:color="auto" w:fill="FFFFFF"/>
              </w:rPr>
              <w:t>человек. Какое постоянное население</w:t>
            </w:r>
            <w:r w:rsidR="00A93105" w:rsidRPr="00950E31">
              <w:rPr>
                <w:color w:val="000000"/>
                <w:shd w:val="clear" w:color="auto" w:fill="FFFFFF"/>
              </w:rPr>
              <w:t xml:space="preserve"> взрослых в городе Калуга? </w:t>
            </w:r>
          </w:p>
          <w:p w:rsidR="00A93105" w:rsidRPr="00950E31" w:rsidRDefault="00A93105" w:rsidP="00950E3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D768D8" w:rsidRPr="00950E31" w:rsidRDefault="00A93105" w:rsidP="00950E31">
            <w:pPr>
              <w:jc w:val="both"/>
              <w:rPr>
                <w:color w:val="000000"/>
                <w:shd w:val="clear" w:color="auto" w:fill="FFFFFF"/>
              </w:rPr>
            </w:pPr>
            <w:r w:rsidRPr="00950E31">
              <w:rPr>
                <w:color w:val="000000"/>
                <w:shd w:val="clear" w:color="auto" w:fill="FFFFFF"/>
              </w:rPr>
              <w:t>К.Э. Циолковский прожил 78 лет. 1\16 своей жизни он разрабатывал теорию многоступенчатого  ракетостроения.</w:t>
            </w:r>
            <w:r w:rsidR="00D768D8" w:rsidRPr="00950E31">
              <w:rPr>
                <w:color w:val="000000"/>
                <w:shd w:val="clear" w:color="auto" w:fill="FFFFFF"/>
              </w:rPr>
              <w:t xml:space="preserve">  </w:t>
            </w:r>
            <w:r w:rsidRPr="00950E31">
              <w:rPr>
                <w:color w:val="000000"/>
                <w:shd w:val="clear" w:color="auto" w:fill="FFFFFF"/>
              </w:rPr>
              <w:t>Сколько лет ему понадобилось?</w:t>
            </w:r>
          </w:p>
          <w:p w:rsidR="00A93105" w:rsidRPr="00950E31" w:rsidRDefault="00A93105" w:rsidP="00950E31">
            <w:pPr>
              <w:jc w:val="both"/>
              <w:rPr>
                <w:color w:val="000000"/>
                <w:shd w:val="clear" w:color="auto" w:fill="FFFFFF"/>
              </w:rPr>
            </w:pPr>
          </w:p>
          <w:p w:rsidR="00A93105" w:rsidRPr="00950E31" w:rsidRDefault="00A93105" w:rsidP="00950E31">
            <w:pPr>
              <w:jc w:val="both"/>
            </w:pPr>
          </w:p>
        </w:tc>
        <w:tc>
          <w:tcPr>
            <w:tcW w:w="1932" w:type="dxa"/>
          </w:tcPr>
          <w:p w:rsidR="00FB512A" w:rsidRPr="00950E31" w:rsidRDefault="00FB512A" w:rsidP="00950E31">
            <w:pPr>
              <w:jc w:val="both"/>
            </w:pPr>
            <w:r w:rsidRPr="00950E31">
              <w:t>Учатся применять алгоритм в процессе индивидуальной работы</w:t>
            </w:r>
          </w:p>
        </w:tc>
        <w:tc>
          <w:tcPr>
            <w:tcW w:w="2132" w:type="dxa"/>
          </w:tcPr>
          <w:p w:rsidR="00FB512A" w:rsidRPr="00950E31" w:rsidRDefault="00FB512A" w:rsidP="00950E31">
            <w:pPr>
              <w:jc w:val="both"/>
            </w:pPr>
            <w:proofErr w:type="gramStart"/>
            <w:r w:rsidRPr="00950E31">
              <w:rPr>
                <w:b/>
                <w:u w:val="single"/>
              </w:rPr>
              <w:t>Личностные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самоопределяются, осознают ответственность за свою работу  </w:t>
            </w:r>
          </w:p>
          <w:p w:rsidR="00FB512A" w:rsidRPr="00950E31" w:rsidRDefault="00FB512A" w:rsidP="00950E31">
            <w:pPr>
              <w:jc w:val="both"/>
            </w:pPr>
            <w:r w:rsidRPr="00950E31">
              <w:rPr>
                <w:b/>
                <w:u w:val="single"/>
              </w:rPr>
              <w:t>Познавательные:</w:t>
            </w:r>
            <w:r w:rsidRPr="00950E31">
              <w:t xml:space="preserve"> самостоятельно планируют свою деятельность, применяют способы решения, прогнозируют результат, выстраивают логическую цепь рассуждений</w:t>
            </w:r>
          </w:p>
          <w:p w:rsidR="00FB512A" w:rsidRPr="00950E31" w:rsidRDefault="00FB512A" w:rsidP="00950E31">
            <w:pPr>
              <w:jc w:val="both"/>
            </w:pPr>
            <w:proofErr w:type="gramStart"/>
            <w:r w:rsidRPr="00950E31">
              <w:rPr>
                <w:b/>
                <w:u w:val="single"/>
              </w:rPr>
              <w:t>Регулятивные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проявляют познавательную инициативу</w:t>
            </w:r>
          </w:p>
          <w:p w:rsidR="00FB512A" w:rsidRPr="00950E31" w:rsidRDefault="00FB512A" w:rsidP="00950E31">
            <w:pPr>
              <w:jc w:val="both"/>
            </w:pPr>
            <w:r w:rsidRPr="00950E31">
              <w:rPr>
                <w:b/>
                <w:u w:val="single"/>
              </w:rPr>
              <w:t>Коммуникативные:</w:t>
            </w:r>
            <w:r w:rsidRPr="00950E31">
              <w:t xml:space="preserve"> планируют сотрудничество с одноклассниками и учителем, учитывают мнение одноклассников, координируют свои действия</w:t>
            </w:r>
          </w:p>
        </w:tc>
        <w:tc>
          <w:tcPr>
            <w:tcW w:w="1560" w:type="dxa"/>
          </w:tcPr>
          <w:p w:rsidR="00FB512A" w:rsidRPr="00950E31" w:rsidRDefault="00872356" w:rsidP="00950E31">
            <w:pPr>
              <w:jc w:val="both"/>
            </w:pPr>
            <w:r w:rsidRPr="00950E31">
              <w:t>Выполняют задания на карточках, формируют УУД</w:t>
            </w:r>
            <w:proofErr w:type="gramStart"/>
            <w:r w:rsidRPr="00950E31">
              <w:t xml:space="preserve"> </w:t>
            </w:r>
            <w:r w:rsidR="00FB512A" w:rsidRPr="00950E31">
              <w:t>П</w:t>
            </w:r>
            <w:proofErr w:type="gramEnd"/>
            <w:r w:rsidR="00FB512A" w:rsidRPr="00950E31">
              <w:t>рименяют алгоритм в нестандартном задании, фиксируют отличие типов задач</w:t>
            </w:r>
          </w:p>
        </w:tc>
      </w:tr>
      <w:tr w:rsidR="00FB512A" w:rsidRPr="00950E31" w:rsidTr="00FC56EE">
        <w:trPr>
          <w:cantSplit/>
          <w:trHeight w:val="1134"/>
        </w:trPr>
        <w:tc>
          <w:tcPr>
            <w:tcW w:w="751" w:type="dxa"/>
            <w:textDirection w:val="btLr"/>
          </w:tcPr>
          <w:p w:rsidR="00FB512A" w:rsidRPr="00950E31" w:rsidRDefault="00FB512A" w:rsidP="00950E31">
            <w:pPr>
              <w:jc w:val="both"/>
            </w:pPr>
            <w:r w:rsidRPr="00950E31">
              <w:lastRenderedPageBreak/>
              <w:t>рефлексия</w:t>
            </w:r>
          </w:p>
        </w:tc>
        <w:tc>
          <w:tcPr>
            <w:tcW w:w="1040" w:type="dxa"/>
          </w:tcPr>
          <w:p w:rsidR="00FB512A" w:rsidRPr="00950E31" w:rsidRDefault="00950E31" w:rsidP="00950E31">
            <w:pPr>
              <w:jc w:val="both"/>
            </w:pPr>
            <w:r>
              <w:t>3</w:t>
            </w:r>
            <w:r w:rsidR="00FB512A" w:rsidRPr="00950E31">
              <w:t xml:space="preserve"> мин</w:t>
            </w:r>
          </w:p>
        </w:tc>
        <w:tc>
          <w:tcPr>
            <w:tcW w:w="2170" w:type="dxa"/>
          </w:tcPr>
          <w:p w:rsidR="00FB512A" w:rsidRPr="00950E31" w:rsidRDefault="00FB512A" w:rsidP="00950E31">
            <w:pPr>
              <w:jc w:val="both"/>
            </w:pPr>
            <w:r w:rsidRPr="00950E31">
              <w:t>Обеспечение осознания учащимися своей учебной деятельности на уроке</w:t>
            </w:r>
          </w:p>
        </w:tc>
        <w:tc>
          <w:tcPr>
            <w:tcW w:w="5691" w:type="dxa"/>
          </w:tcPr>
          <w:p w:rsidR="00985BC2" w:rsidRPr="00950E31" w:rsidRDefault="00FB512A" w:rsidP="00950E31">
            <w:pPr>
              <w:jc w:val="both"/>
            </w:pPr>
            <w:r w:rsidRPr="00950E31">
              <w:t xml:space="preserve">Организую обсуждение: Какова была тема урока? </w:t>
            </w:r>
            <w:r w:rsidR="00985BC2" w:rsidRPr="00950E31">
              <w:t>Какие цели</w:t>
            </w:r>
            <w:r w:rsidRPr="00950E31">
              <w:t xml:space="preserve"> ставили? </w:t>
            </w:r>
            <w:r w:rsidR="00985BC2" w:rsidRPr="00950E31">
              <w:t>Достигли?</w:t>
            </w:r>
          </w:p>
          <w:p w:rsidR="00FB512A" w:rsidRPr="00950E31" w:rsidRDefault="00985BC2" w:rsidP="00950E31">
            <w:pPr>
              <w:jc w:val="both"/>
            </w:pPr>
            <w:r w:rsidRPr="00950E31">
              <w:t xml:space="preserve">У вас у каждого на столах есть </w:t>
            </w:r>
            <w:r w:rsidR="00A93105" w:rsidRPr="00950E31">
              <w:t>черные и белые кружочки. Если вам понравился урок поднимайте белые, если не понравился – черные.</w:t>
            </w:r>
            <w:r w:rsidR="00612B42" w:rsidRPr="00950E31">
              <w:t xml:space="preserve"> Также предлагаю ответить на вопрос, что новое вы узнали</w:t>
            </w:r>
            <w:r w:rsidR="00CA6E13" w:rsidRPr="00950E31">
              <w:t xml:space="preserve"> и что вам было ин</w:t>
            </w:r>
            <w:bookmarkStart w:id="0" w:name="_GoBack"/>
            <w:bookmarkEnd w:id="0"/>
            <w:r w:rsidR="00CA6E13" w:rsidRPr="00950E31">
              <w:t>тересно.</w:t>
            </w:r>
          </w:p>
        </w:tc>
        <w:tc>
          <w:tcPr>
            <w:tcW w:w="1932" w:type="dxa"/>
          </w:tcPr>
          <w:p w:rsidR="00FB512A" w:rsidRPr="00950E31" w:rsidRDefault="00FB512A" w:rsidP="00950E31">
            <w:pPr>
              <w:jc w:val="both"/>
            </w:pPr>
            <w:r w:rsidRPr="00950E31">
              <w:t>Проводят самооценку результатов своей деятельности и деятельности своей группы</w:t>
            </w:r>
          </w:p>
        </w:tc>
        <w:tc>
          <w:tcPr>
            <w:tcW w:w="2132" w:type="dxa"/>
          </w:tcPr>
          <w:p w:rsidR="00FB512A" w:rsidRPr="00950E31" w:rsidRDefault="00FB512A" w:rsidP="00950E31">
            <w:pPr>
              <w:jc w:val="both"/>
            </w:pPr>
            <w:r w:rsidRPr="00950E31">
              <w:rPr>
                <w:b/>
                <w:u w:val="single"/>
              </w:rPr>
              <w:t>Личностные:</w:t>
            </w:r>
            <w:r w:rsidRPr="00950E31">
              <w:t xml:space="preserve"> проводят самооценку, учатся адекватно принимать причины успеха (неуспеха)</w:t>
            </w:r>
          </w:p>
          <w:p w:rsidR="00FB512A" w:rsidRPr="00950E31" w:rsidRDefault="00FB512A" w:rsidP="00950E31">
            <w:pPr>
              <w:jc w:val="both"/>
            </w:pPr>
            <w:proofErr w:type="gramStart"/>
            <w:r w:rsidRPr="00950E31">
              <w:rPr>
                <w:b/>
                <w:u w:val="single"/>
              </w:rPr>
              <w:t>Познавательные</w:t>
            </w:r>
            <w:proofErr w:type="gramEnd"/>
            <w:r w:rsidRPr="00950E31">
              <w:rPr>
                <w:b/>
                <w:u w:val="single"/>
              </w:rPr>
              <w:t>:</w:t>
            </w:r>
            <w:r w:rsidRPr="00950E31">
              <w:t xml:space="preserve"> проводят рефлексию способов и условий своих действий</w:t>
            </w:r>
          </w:p>
          <w:p w:rsidR="00FB512A" w:rsidRPr="00950E31" w:rsidRDefault="00FB512A" w:rsidP="00950E31">
            <w:pPr>
              <w:jc w:val="both"/>
            </w:pPr>
            <w:r w:rsidRPr="00950E31">
              <w:rPr>
                <w:b/>
                <w:u w:val="single"/>
              </w:rPr>
              <w:t>Коммуникативные:</w:t>
            </w:r>
            <w:r w:rsidRPr="00950E31">
              <w:t xml:space="preserve"> планируют сотрудничество, используют критерии для обоснования своих суждений</w:t>
            </w:r>
          </w:p>
        </w:tc>
        <w:tc>
          <w:tcPr>
            <w:tcW w:w="1560" w:type="dxa"/>
          </w:tcPr>
          <w:p w:rsidR="00FB512A" w:rsidRPr="00950E31" w:rsidRDefault="00FB512A" w:rsidP="00950E31">
            <w:pPr>
              <w:jc w:val="both"/>
            </w:pPr>
          </w:p>
        </w:tc>
      </w:tr>
      <w:tr w:rsidR="00FB512A" w:rsidRPr="00950E31" w:rsidTr="00612B42">
        <w:trPr>
          <w:trHeight w:val="2827"/>
        </w:trPr>
        <w:tc>
          <w:tcPr>
            <w:tcW w:w="751" w:type="dxa"/>
          </w:tcPr>
          <w:p w:rsidR="00FB512A" w:rsidRPr="00950E31" w:rsidRDefault="00FB512A" w:rsidP="00950E31">
            <w:pPr>
              <w:jc w:val="both"/>
            </w:pPr>
            <w:r w:rsidRPr="00950E31">
              <w:t>Д/з.</w:t>
            </w:r>
          </w:p>
        </w:tc>
        <w:tc>
          <w:tcPr>
            <w:tcW w:w="1040" w:type="dxa"/>
          </w:tcPr>
          <w:p w:rsidR="00FB512A" w:rsidRPr="00950E31" w:rsidRDefault="00FB512A" w:rsidP="00950E31">
            <w:pPr>
              <w:jc w:val="both"/>
            </w:pPr>
            <w:r w:rsidRPr="00950E31">
              <w:t>2 мин</w:t>
            </w:r>
          </w:p>
        </w:tc>
        <w:tc>
          <w:tcPr>
            <w:tcW w:w="2170" w:type="dxa"/>
          </w:tcPr>
          <w:p w:rsidR="00FB512A" w:rsidRPr="00950E31" w:rsidRDefault="00FB512A" w:rsidP="00950E31">
            <w:pPr>
              <w:jc w:val="both"/>
            </w:pPr>
            <w:r w:rsidRPr="00950E31">
              <w:t>Обсуждение порядка выполнения</w:t>
            </w:r>
          </w:p>
        </w:tc>
        <w:tc>
          <w:tcPr>
            <w:tcW w:w="5691" w:type="dxa"/>
          </w:tcPr>
          <w:p w:rsidR="00FB512A" w:rsidRPr="00950E31" w:rsidRDefault="00612B42" w:rsidP="00950E31">
            <w:pPr>
              <w:jc w:val="both"/>
              <w:rPr>
                <w:color w:val="000000" w:themeColor="text1"/>
              </w:rPr>
            </w:pPr>
            <w:r w:rsidRPr="00950E31">
              <w:rPr>
                <w:color w:val="000000" w:themeColor="text1"/>
              </w:rPr>
              <w:t>Задание по карточке</w:t>
            </w:r>
          </w:p>
          <w:p w:rsidR="00612B42" w:rsidRPr="00950E31" w:rsidRDefault="00612B42" w:rsidP="00950E31">
            <w:pPr>
              <w:jc w:val="both"/>
              <w:rPr>
                <w:color w:val="000000" w:themeColor="text1"/>
              </w:rPr>
            </w:pPr>
            <w:r w:rsidRPr="00950E31">
              <w:rPr>
                <w:noProof/>
                <w:color w:val="000000" w:themeColor="text1"/>
              </w:rPr>
              <w:drawing>
                <wp:inline distT="0" distB="0" distL="0" distR="0" wp14:anchorId="09DBDB10" wp14:editId="526FA597">
                  <wp:extent cx="3540642" cy="914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004043dcb6ff0c0bf3f28c13a37a8c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87" r="8602" b="27174"/>
                          <a:stretch/>
                        </pic:blipFill>
                        <pic:spPr bwMode="auto">
                          <a:xfrm>
                            <a:off x="0" y="0"/>
                            <a:ext cx="3547057" cy="916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2" w:type="dxa"/>
          </w:tcPr>
          <w:p w:rsidR="00FB512A" w:rsidRPr="00950E31" w:rsidRDefault="00FB512A" w:rsidP="00950E31">
            <w:pPr>
              <w:jc w:val="both"/>
            </w:pPr>
          </w:p>
        </w:tc>
        <w:tc>
          <w:tcPr>
            <w:tcW w:w="2132" w:type="dxa"/>
          </w:tcPr>
          <w:p w:rsidR="00FB512A" w:rsidRPr="00950E31" w:rsidRDefault="00FB512A" w:rsidP="00950E31">
            <w:pPr>
              <w:jc w:val="both"/>
            </w:pPr>
          </w:p>
        </w:tc>
        <w:tc>
          <w:tcPr>
            <w:tcW w:w="1560" w:type="dxa"/>
          </w:tcPr>
          <w:p w:rsidR="00FB512A" w:rsidRPr="00950E31" w:rsidRDefault="00FB512A" w:rsidP="00950E31">
            <w:pPr>
              <w:jc w:val="both"/>
            </w:pPr>
          </w:p>
        </w:tc>
      </w:tr>
    </w:tbl>
    <w:p w:rsidR="00E928C0" w:rsidRPr="00950E31" w:rsidRDefault="00E928C0" w:rsidP="00950E31">
      <w:pPr>
        <w:ind w:firstLine="709"/>
        <w:jc w:val="both"/>
      </w:pPr>
    </w:p>
    <w:sectPr w:rsidR="00E928C0" w:rsidRPr="00950E31" w:rsidSect="00CA6E13">
      <w:pgSz w:w="16838" w:h="11906" w:orient="landscape"/>
      <w:pgMar w:top="426" w:right="1134" w:bottom="568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4E3" w:rsidRDefault="007334E3" w:rsidP="007E633B">
      <w:r>
        <w:separator/>
      </w:r>
    </w:p>
  </w:endnote>
  <w:endnote w:type="continuationSeparator" w:id="0">
    <w:p w:rsidR="007334E3" w:rsidRDefault="007334E3" w:rsidP="007E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4E3" w:rsidRDefault="007334E3" w:rsidP="007E633B">
      <w:r>
        <w:separator/>
      </w:r>
    </w:p>
  </w:footnote>
  <w:footnote w:type="continuationSeparator" w:id="0">
    <w:p w:rsidR="007334E3" w:rsidRDefault="007334E3" w:rsidP="007E6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C6433"/>
    <w:multiLevelType w:val="hybridMultilevel"/>
    <w:tmpl w:val="E26CE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D15CC"/>
    <w:multiLevelType w:val="hybridMultilevel"/>
    <w:tmpl w:val="21E0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87397"/>
    <w:multiLevelType w:val="hybridMultilevel"/>
    <w:tmpl w:val="0E0C54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B5A78"/>
    <w:multiLevelType w:val="hybridMultilevel"/>
    <w:tmpl w:val="E434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E2A47"/>
    <w:multiLevelType w:val="hybridMultilevel"/>
    <w:tmpl w:val="C930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C6973"/>
    <w:multiLevelType w:val="hybridMultilevel"/>
    <w:tmpl w:val="B3F43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258FF"/>
    <w:multiLevelType w:val="hybridMultilevel"/>
    <w:tmpl w:val="C4BCD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EE"/>
    <w:rsid w:val="00027558"/>
    <w:rsid w:val="00040A3C"/>
    <w:rsid w:val="00057E0D"/>
    <w:rsid w:val="00083DC0"/>
    <w:rsid w:val="000B6DC1"/>
    <w:rsid w:val="000C110E"/>
    <w:rsid w:val="000F1D35"/>
    <w:rsid w:val="000F5F23"/>
    <w:rsid w:val="001123E8"/>
    <w:rsid w:val="001202BB"/>
    <w:rsid w:val="00133DAC"/>
    <w:rsid w:val="00205F83"/>
    <w:rsid w:val="00246BAD"/>
    <w:rsid w:val="002705BD"/>
    <w:rsid w:val="00281D3F"/>
    <w:rsid w:val="002B27AC"/>
    <w:rsid w:val="0031226B"/>
    <w:rsid w:val="00340915"/>
    <w:rsid w:val="00356277"/>
    <w:rsid w:val="003656A3"/>
    <w:rsid w:val="003E575C"/>
    <w:rsid w:val="003F1A77"/>
    <w:rsid w:val="003F315C"/>
    <w:rsid w:val="00444FC5"/>
    <w:rsid w:val="004D181E"/>
    <w:rsid w:val="0050067B"/>
    <w:rsid w:val="005274B2"/>
    <w:rsid w:val="005B3A80"/>
    <w:rsid w:val="005E2111"/>
    <w:rsid w:val="00612B42"/>
    <w:rsid w:val="00623587"/>
    <w:rsid w:val="00676A59"/>
    <w:rsid w:val="0068690B"/>
    <w:rsid w:val="00687E78"/>
    <w:rsid w:val="006E3B7A"/>
    <w:rsid w:val="007334E3"/>
    <w:rsid w:val="00746B75"/>
    <w:rsid w:val="0079384E"/>
    <w:rsid w:val="007A0FB7"/>
    <w:rsid w:val="007B6123"/>
    <w:rsid w:val="007B785F"/>
    <w:rsid w:val="007D134E"/>
    <w:rsid w:val="007E075E"/>
    <w:rsid w:val="007E633B"/>
    <w:rsid w:val="008175B3"/>
    <w:rsid w:val="008430D5"/>
    <w:rsid w:val="00872356"/>
    <w:rsid w:val="00927D4E"/>
    <w:rsid w:val="00950E31"/>
    <w:rsid w:val="00985BC2"/>
    <w:rsid w:val="009C0605"/>
    <w:rsid w:val="009D5BEE"/>
    <w:rsid w:val="00A0605F"/>
    <w:rsid w:val="00A63954"/>
    <w:rsid w:val="00A647E7"/>
    <w:rsid w:val="00A93105"/>
    <w:rsid w:val="00AE29ED"/>
    <w:rsid w:val="00B0715B"/>
    <w:rsid w:val="00B222E4"/>
    <w:rsid w:val="00B51581"/>
    <w:rsid w:val="00B559D4"/>
    <w:rsid w:val="00B60F51"/>
    <w:rsid w:val="00B66222"/>
    <w:rsid w:val="00BB38B0"/>
    <w:rsid w:val="00BF3E79"/>
    <w:rsid w:val="00C00873"/>
    <w:rsid w:val="00CA4220"/>
    <w:rsid w:val="00CA6E13"/>
    <w:rsid w:val="00D63ECD"/>
    <w:rsid w:val="00D768D8"/>
    <w:rsid w:val="00DE0894"/>
    <w:rsid w:val="00E52E8C"/>
    <w:rsid w:val="00E928C0"/>
    <w:rsid w:val="00FB50BA"/>
    <w:rsid w:val="00FB512A"/>
    <w:rsid w:val="00FC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BEE"/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E63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E633B"/>
    <w:rPr>
      <w:rFonts w:eastAsia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7E63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E633B"/>
  </w:style>
  <w:style w:type="paragraph" w:styleId="a5">
    <w:name w:val="header"/>
    <w:basedOn w:val="a"/>
    <w:link w:val="a6"/>
    <w:rsid w:val="007E63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633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rsid w:val="007E63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633B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rsid w:val="00687E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87E78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qFormat/>
    <w:rsid w:val="00FB512A"/>
    <w:pPr>
      <w:spacing w:after="200" w:line="276" w:lineRule="auto"/>
    </w:pPr>
    <w:rPr>
      <w:rFonts w:ascii="Calibri" w:eastAsia="Calibri" w:hAnsi="Calibri"/>
      <w:sz w:val="22"/>
      <w:szCs w:val="20"/>
    </w:rPr>
  </w:style>
  <w:style w:type="character" w:styleId="ac">
    <w:name w:val="Emphasis"/>
    <w:basedOn w:val="a0"/>
    <w:qFormat/>
    <w:rsid w:val="003656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5BEE"/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E63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E633B"/>
    <w:rPr>
      <w:rFonts w:eastAsia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7E633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E633B"/>
  </w:style>
  <w:style w:type="paragraph" w:styleId="a5">
    <w:name w:val="header"/>
    <w:basedOn w:val="a"/>
    <w:link w:val="a6"/>
    <w:rsid w:val="007E63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E633B"/>
    <w:rPr>
      <w:rFonts w:eastAsia="Times New Roman"/>
      <w:sz w:val="24"/>
      <w:szCs w:val="24"/>
    </w:rPr>
  </w:style>
  <w:style w:type="paragraph" w:styleId="a7">
    <w:name w:val="footer"/>
    <w:basedOn w:val="a"/>
    <w:link w:val="a8"/>
    <w:uiPriority w:val="99"/>
    <w:rsid w:val="007E63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633B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rsid w:val="00687E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87E78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qFormat/>
    <w:rsid w:val="00FB512A"/>
    <w:pPr>
      <w:spacing w:after="200" w:line="276" w:lineRule="auto"/>
    </w:pPr>
    <w:rPr>
      <w:rFonts w:ascii="Calibri" w:eastAsia="Calibri" w:hAnsi="Calibri"/>
      <w:sz w:val="22"/>
      <w:szCs w:val="20"/>
    </w:rPr>
  </w:style>
  <w:style w:type="character" w:styleId="ac">
    <w:name w:val="Emphasis"/>
    <w:basedOn w:val="a0"/>
    <w:qFormat/>
    <w:rsid w:val="00365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576B5-758F-400A-A545-54B22CD7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Экзамен</cp:lastModifiedBy>
  <cp:revision>2</cp:revision>
  <cp:lastPrinted>2017-02-08T18:33:00Z</cp:lastPrinted>
  <dcterms:created xsi:type="dcterms:W3CDTF">2024-01-15T06:55:00Z</dcterms:created>
  <dcterms:modified xsi:type="dcterms:W3CDTF">2024-01-15T06:55:00Z</dcterms:modified>
</cp:coreProperties>
</file>