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62" w:rsidRDefault="002F033F" w:rsidP="00A44362">
      <w:pPr>
        <w:pStyle w:val="1"/>
        <w:spacing w:before="0" w:line="240" w:lineRule="auto"/>
        <w:jc w:val="center"/>
        <w:rPr>
          <w:rFonts w:ascii="Times New Roman" w:hAnsi="Times New Roman" w:cs="Times New Roman"/>
          <w:caps/>
          <w:color w:val="333333"/>
          <w:sz w:val="20"/>
          <w:szCs w:val="20"/>
        </w:rPr>
      </w:pPr>
      <w:r>
        <w:rPr>
          <w:rFonts w:ascii="Segoe UI" w:hAnsi="Segoe UI" w:cs="Segoe UI"/>
          <w:color w:val="333333"/>
        </w:rPr>
        <w:br/>
      </w:r>
      <w:r w:rsidRPr="00A44362">
        <w:rPr>
          <w:rFonts w:ascii="Times New Roman" w:hAnsi="Times New Roman" w:cs="Times New Roman"/>
          <w:caps/>
          <w:color w:val="333333"/>
          <w:sz w:val="20"/>
          <w:szCs w:val="20"/>
        </w:rPr>
        <w:t>МУНИЦИПАЛЬНОЕ ДОШКОЛЬ</w:t>
      </w:r>
      <w:r w:rsidR="00A44362">
        <w:rPr>
          <w:rFonts w:ascii="Times New Roman" w:hAnsi="Times New Roman" w:cs="Times New Roman"/>
          <w:caps/>
          <w:color w:val="333333"/>
          <w:sz w:val="20"/>
          <w:szCs w:val="20"/>
        </w:rPr>
        <w:t>НОЕ ОБРАЗОВАТЕЛЬНОЕ УЧРЕЖДЕНИЕ «</w:t>
      </w:r>
      <w:r w:rsidRPr="00A44362">
        <w:rPr>
          <w:rFonts w:ascii="Times New Roman" w:hAnsi="Times New Roman" w:cs="Times New Roman"/>
          <w:caps/>
          <w:color w:val="333333"/>
          <w:sz w:val="20"/>
          <w:szCs w:val="20"/>
        </w:rPr>
        <w:t>ДЕТСКИЙ</w:t>
      </w:r>
      <w:r w:rsidR="00A44362">
        <w:rPr>
          <w:rFonts w:ascii="Times New Roman" w:hAnsi="Times New Roman" w:cs="Times New Roman"/>
          <w:caps/>
          <w:color w:val="333333"/>
          <w:sz w:val="20"/>
          <w:szCs w:val="20"/>
        </w:rPr>
        <w:t xml:space="preserve"> САД № 27 ОБЩЕРАЗВИВАЮЩЕГО ВИДА»</w:t>
      </w:r>
    </w:p>
    <w:p w:rsidR="004319A0" w:rsidRPr="00A44362" w:rsidRDefault="002F033F" w:rsidP="00A44362">
      <w:pPr>
        <w:pStyle w:val="1"/>
        <w:spacing w:before="0" w:line="240" w:lineRule="auto"/>
        <w:jc w:val="center"/>
        <w:rPr>
          <w:rStyle w:val="a4"/>
          <w:rFonts w:ascii="Times New Roman" w:hAnsi="Times New Roman" w:cs="Times New Roman"/>
          <w:color w:val="333333"/>
          <w:sz w:val="20"/>
          <w:szCs w:val="20"/>
        </w:rPr>
      </w:pPr>
      <w:r w:rsidRPr="00A44362">
        <w:rPr>
          <w:rFonts w:ascii="Times New Roman" w:hAnsi="Times New Roman" w:cs="Times New Roman"/>
          <w:caps/>
          <w:color w:val="333333"/>
          <w:sz w:val="20"/>
          <w:szCs w:val="20"/>
        </w:rPr>
        <w:t xml:space="preserve"> Г. МАГНИТОГОРСКА</w:t>
      </w:r>
      <w:r w:rsidRPr="00A44362">
        <w:rPr>
          <w:rFonts w:ascii="Times New Roman" w:hAnsi="Times New Roman" w:cs="Times New Roman"/>
          <w:caps/>
          <w:color w:val="333333"/>
          <w:sz w:val="20"/>
          <w:szCs w:val="20"/>
        </w:rPr>
        <w:br/>
      </w:r>
    </w:p>
    <w:p w:rsidR="004319A0" w:rsidRDefault="004319A0" w:rsidP="004319A0">
      <w:pPr>
        <w:pStyle w:val="1"/>
        <w:spacing w:before="0" w:line="600" w:lineRule="atLeast"/>
        <w:rPr>
          <w:rStyle w:val="a4"/>
          <w:rFonts w:ascii="Arial" w:hAnsi="Arial" w:cs="Arial"/>
          <w:color w:val="333333"/>
        </w:rPr>
      </w:pPr>
    </w:p>
    <w:p w:rsidR="004319A0" w:rsidRPr="004319A0" w:rsidRDefault="004319A0" w:rsidP="004319A0">
      <w:pPr>
        <w:pStyle w:val="1"/>
        <w:spacing w:before="0" w:line="600" w:lineRule="atLeast"/>
        <w:jc w:val="center"/>
        <w:rPr>
          <w:rFonts w:ascii="Goudy Stout" w:eastAsia="Times New Roman" w:hAnsi="Goudy Stout" w:cs="Arial"/>
          <w:b/>
          <w:bCs/>
          <w:color w:val="FF0000"/>
          <w:kern w:val="36"/>
          <w:sz w:val="56"/>
          <w:szCs w:val="56"/>
          <w:lang w:eastAsia="ru-RU"/>
        </w:rPr>
      </w:pPr>
      <w:r w:rsidRPr="004319A0">
        <w:rPr>
          <w:rFonts w:ascii="Cambria" w:eastAsia="Times New Roman" w:hAnsi="Cambria" w:cs="Cambria"/>
          <w:b/>
          <w:bCs/>
          <w:color w:val="FF0000"/>
          <w:kern w:val="36"/>
          <w:sz w:val="56"/>
          <w:szCs w:val="56"/>
          <w:lang w:eastAsia="ru-RU"/>
        </w:rPr>
        <w:t>Картотека</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дидактических</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игр</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по</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математическому</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развитию</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детей</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подготовительной</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к</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школе</w:t>
      </w:r>
      <w:r w:rsidRPr="004319A0">
        <w:rPr>
          <w:rFonts w:ascii="Goudy Stout" w:eastAsia="Times New Roman" w:hAnsi="Goudy Stout" w:cs="Arial"/>
          <w:b/>
          <w:bCs/>
          <w:color w:val="FF0000"/>
          <w:kern w:val="36"/>
          <w:sz w:val="56"/>
          <w:szCs w:val="56"/>
          <w:lang w:eastAsia="ru-RU"/>
        </w:rPr>
        <w:t xml:space="preserve"> </w:t>
      </w:r>
      <w:r w:rsidRPr="004319A0">
        <w:rPr>
          <w:rFonts w:ascii="Cambria" w:eastAsia="Times New Roman" w:hAnsi="Cambria" w:cs="Cambria"/>
          <w:b/>
          <w:bCs/>
          <w:color w:val="FF0000"/>
          <w:kern w:val="36"/>
          <w:sz w:val="56"/>
          <w:szCs w:val="56"/>
          <w:lang w:eastAsia="ru-RU"/>
        </w:rPr>
        <w:t>группы</w:t>
      </w:r>
    </w:p>
    <w:p w:rsidR="00626379" w:rsidRDefault="00626379" w:rsidP="00626379">
      <w:pPr>
        <w:pStyle w:val="a3"/>
        <w:spacing w:before="0" w:beforeAutospacing="0" w:after="240" w:afterAutospacing="0"/>
        <w:jc w:val="center"/>
        <w:rPr>
          <w:rStyle w:val="a4"/>
          <w:rFonts w:ascii="Arial" w:hAnsi="Arial" w:cs="Arial"/>
          <w:color w:val="333333"/>
        </w:rPr>
      </w:pPr>
    </w:p>
    <w:p w:rsidR="004319A0" w:rsidRDefault="004319A0" w:rsidP="00626379">
      <w:pPr>
        <w:pStyle w:val="a3"/>
        <w:spacing w:before="0" w:beforeAutospacing="0" w:after="240" w:afterAutospacing="0"/>
        <w:jc w:val="center"/>
        <w:rPr>
          <w:rStyle w:val="a4"/>
          <w:rFonts w:ascii="Arial" w:hAnsi="Arial" w:cs="Arial"/>
          <w:color w:val="333333"/>
        </w:rPr>
      </w:pPr>
    </w:p>
    <w:p w:rsidR="004319A0" w:rsidRDefault="004319A0" w:rsidP="00626379">
      <w:pPr>
        <w:pStyle w:val="a3"/>
        <w:spacing w:before="0" w:beforeAutospacing="0" w:after="240" w:afterAutospacing="0"/>
        <w:jc w:val="center"/>
        <w:rPr>
          <w:rStyle w:val="a4"/>
          <w:rFonts w:ascii="Arial" w:hAnsi="Arial" w:cs="Arial"/>
          <w:color w:val="333333"/>
        </w:rPr>
      </w:pPr>
    </w:p>
    <w:p w:rsidR="004319A0" w:rsidRDefault="004319A0" w:rsidP="00626379">
      <w:pPr>
        <w:pStyle w:val="a3"/>
        <w:spacing w:before="0" w:beforeAutospacing="0" w:after="240" w:afterAutospacing="0"/>
        <w:jc w:val="center"/>
        <w:rPr>
          <w:rStyle w:val="a4"/>
          <w:rFonts w:ascii="Arial" w:hAnsi="Arial" w:cs="Arial"/>
          <w:color w:val="333333"/>
        </w:rPr>
      </w:pPr>
    </w:p>
    <w:p w:rsidR="004319A0" w:rsidRDefault="004319A0" w:rsidP="00626379">
      <w:pPr>
        <w:pStyle w:val="a3"/>
        <w:spacing w:before="0" w:beforeAutospacing="0" w:after="240" w:afterAutospacing="0"/>
        <w:jc w:val="center"/>
        <w:rPr>
          <w:rStyle w:val="a4"/>
          <w:rFonts w:ascii="Arial" w:hAnsi="Arial" w:cs="Arial"/>
          <w:color w:val="333333"/>
        </w:rPr>
      </w:pPr>
      <w:r>
        <w:rPr>
          <w:rStyle w:val="a4"/>
          <w:rFonts w:ascii="Arial" w:hAnsi="Arial" w:cs="Arial"/>
          <w:color w:val="333333"/>
        </w:rPr>
        <w:t xml:space="preserve">                                     Выполнила: Катаева Ю.С.</w:t>
      </w:r>
    </w:p>
    <w:p w:rsidR="004319A0" w:rsidRDefault="004319A0" w:rsidP="00626379">
      <w:pPr>
        <w:pStyle w:val="a3"/>
        <w:spacing w:before="0" w:beforeAutospacing="0" w:after="240" w:afterAutospacing="0"/>
        <w:jc w:val="center"/>
        <w:rPr>
          <w:rStyle w:val="a4"/>
          <w:rFonts w:ascii="Arial" w:hAnsi="Arial" w:cs="Arial"/>
          <w:color w:val="333333"/>
        </w:rPr>
      </w:pPr>
    </w:p>
    <w:p w:rsidR="004319A0" w:rsidRDefault="004319A0" w:rsidP="00626379">
      <w:pPr>
        <w:pStyle w:val="a3"/>
        <w:spacing w:before="0" w:beforeAutospacing="0" w:after="240" w:afterAutospacing="0"/>
        <w:jc w:val="center"/>
        <w:rPr>
          <w:rStyle w:val="a4"/>
          <w:rFonts w:ascii="Arial" w:hAnsi="Arial" w:cs="Arial"/>
          <w:color w:val="333333"/>
        </w:rPr>
      </w:pPr>
    </w:p>
    <w:p w:rsidR="004319A0" w:rsidRDefault="004319A0" w:rsidP="004319A0">
      <w:pPr>
        <w:pStyle w:val="a3"/>
        <w:spacing w:before="0" w:beforeAutospacing="0" w:after="240" w:afterAutospacing="0"/>
        <w:rPr>
          <w:rStyle w:val="a4"/>
          <w:rFonts w:ascii="Arial" w:hAnsi="Arial" w:cs="Arial"/>
          <w:color w:val="333333"/>
        </w:rPr>
      </w:pPr>
    </w:p>
    <w:p w:rsidR="00626379" w:rsidRPr="004319A0" w:rsidRDefault="00626379" w:rsidP="00626379">
      <w:pPr>
        <w:pStyle w:val="a3"/>
        <w:spacing w:before="0" w:beforeAutospacing="0" w:after="240" w:afterAutospacing="0"/>
        <w:jc w:val="center"/>
        <w:rPr>
          <w:color w:val="333333"/>
          <w:sz w:val="36"/>
          <w:szCs w:val="36"/>
        </w:rPr>
      </w:pPr>
      <w:r w:rsidRPr="004319A0">
        <w:rPr>
          <w:rStyle w:val="a4"/>
          <w:color w:val="333333"/>
          <w:sz w:val="36"/>
          <w:szCs w:val="36"/>
        </w:rPr>
        <w:lastRenderedPageBreak/>
        <w:t> «Заполни квадрат»</w:t>
      </w:r>
    </w:p>
    <w:p w:rsidR="00626379" w:rsidRPr="004319A0" w:rsidRDefault="00626379" w:rsidP="00626379">
      <w:pPr>
        <w:pStyle w:val="a3"/>
        <w:spacing w:before="0" w:beforeAutospacing="0" w:after="240" w:afterAutospacing="0"/>
        <w:rPr>
          <w:color w:val="333333"/>
          <w:sz w:val="32"/>
          <w:szCs w:val="32"/>
        </w:rPr>
      </w:pPr>
      <w:r w:rsidRPr="004319A0">
        <w:rPr>
          <w:rStyle w:val="a4"/>
          <w:color w:val="333333"/>
          <w:sz w:val="32"/>
          <w:szCs w:val="32"/>
        </w:rPr>
        <w:t>Цель:</w:t>
      </w:r>
      <w:r w:rsidRPr="004319A0">
        <w:rPr>
          <w:color w:val="333333"/>
          <w:sz w:val="32"/>
          <w:szCs w:val="32"/>
        </w:rPr>
        <w:t> Упорядочивание предметов по различным признакам.</w:t>
      </w:r>
    </w:p>
    <w:p w:rsidR="00626379" w:rsidRPr="004319A0" w:rsidRDefault="00626379" w:rsidP="00626379">
      <w:pPr>
        <w:pStyle w:val="a3"/>
        <w:spacing w:before="0" w:beforeAutospacing="0" w:after="240" w:afterAutospacing="0"/>
        <w:rPr>
          <w:color w:val="333333"/>
          <w:sz w:val="32"/>
          <w:szCs w:val="32"/>
        </w:rPr>
      </w:pPr>
      <w:r w:rsidRPr="004319A0">
        <w:rPr>
          <w:rStyle w:val="a4"/>
          <w:color w:val="333333"/>
          <w:sz w:val="32"/>
          <w:szCs w:val="32"/>
        </w:rPr>
        <w:t>Игровой материал.</w:t>
      </w:r>
      <w:r w:rsidRPr="004319A0">
        <w:rPr>
          <w:color w:val="333333"/>
          <w:sz w:val="32"/>
          <w:szCs w:val="32"/>
        </w:rPr>
        <w:t> Набор геометрических фигур, различных по цвету и форме.</w:t>
      </w:r>
    </w:p>
    <w:p w:rsidR="00626379" w:rsidRDefault="00626379" w:rsidP="00626379">
      <w:pPr>
        <w:pStyle w:val="a3"/>
        <w:spacing w:before="0" w:beforeAutospacing="0" w:after="240" w:afterAutospacing="0"/>
        <w:rPr>
          <w:color w:val="333333"/>
          <w:sz w:val="32"/>
          <w:szCs w:val="32"/>
        </w:rPr>
      </w:pPr>
      <w:r w:rsidRPr="004319A0">
        <w:rPr>
          <w:rStyle w:val="a4"/>
          <w:color w:val="333333"/>
          <w:sz w:val="32"/>
          <w:szCs w:val="32"/>
        </w:rPr>
        <w:t>Правила игры</w:t>
      </w:r>
      <w:r w:rsidRPr="004319A0">
        <w:rPr>
          <w:color w:val="333333"/>
          <w:sz w:val="32"/>
          <w:szCs w:val="32"/>
        </w:rPr>
        <w:t xml:space="preserve">. Первый игрок кладет в квадраты, не обозначенные цифрами, любые геометрические фигуры, </w:t>
      </w:r>
      <w:proofErr w:type="gramStart"/>
      <w:r w:rsidRPr="004319A0">
        <w:rPr>
          <w:color w:val="333333"/>
          <w:sz w:val="32"/>
          <w:szCs w:val="32"/>
        </w:rPr>
        <w:t>например</w:t>
      </w:r>
      <w:proofErr w:type="gramEnd"/>
      <w:r w:rsidRPr="004319A0">
        <w:rPr>
          <w:color w:val="333333"/>
          <w:sz w:val="32"/>
          <w:szCs w:val="32"/>
        </w:rPr>
        <w:t xml:space="preserve"> красный квадрат, зеленый круг, желтый квадрат. 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 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4319A0" w:rsidRDefault="004319A0" w:rsidP="00626379">
      <w:pPr>
        <w:pStyle w:val="a3"/>
        <w:spacing w:before="0" w:beforeAutospacing="0" w:after="240" w:afterAutospacing="0"/>
        <w:rPr>
          <w:color w:val="333333"/>
          <w:sz w:val="32"/>
          <w:szCs w:val="32"/>
        </w:rPr>
      </w:pPr>
    </w:p>
    <w:p w:rsidR="004319A0" w:rsidRDefault="004319A0" w:rsidP="00626379">
      <w:pPr>
        <w:pStyle w:val="a3"/>
        <w:spacing w:before="0" w:beforeAutospacing="0" w:after="240" w:afterAutospacing="0"/>
        <w:rPr>
          <w:color w:val="333333"/>
          <w:sz w:val="32"/>
          <w:szCs w:val="32"/>
        </w:rPr>
      </w:pPr>
    </w:p>
    <w:p w:rsidR="004319A0" w:rsidRDefault="004319A0" w:rsidP="00626379">
      <w:pPr>
        <w:pStyle w:val="a3"/>
        <w:spacing w:before="0" w:beforeAutospacing="0" w:after="240" w:afterAutospacing="0"/>
        <w:rPr>
          <w:color w:val="333333"/>
          <w:sz w:val="32"/>
          <w:szCs w:val="32"/>
        </w:rPr>
      </w:pPr>
    </w:p>
    <w:p w:rsidR="004319A0" w:rsidRDefault="004319A0" w:rsidP="00626379">
      <w:pPr>
        <w:pStyle w:val="a3"/>
        <w:spacing w:before="0" w:beforeAutospacing="0" w:after="240" w:afterAutospacing="0"/>
        <w:rPr>
          <w:color w:val="333333"/>
          <w:sz w:val="32"/>
          <w:szCs w:val="32"/>
        </w:rPr>
      </w:pPr>
    </w:p>
    <w:p w:rsidR="004319A0" w:rsidRPr="004319A0" w:rsidRDefault="004319A0" w:rsidP="004319A0">
      <w:pPr>
        <w:pStyle w:val="a3"/>
        <w:spacing w:before="0" w:beforeAutospacing="0" w:after="240" w:afterAutospacing="0"/>
        <w:jc w:val="center"/>
        <w:rPr>
          <w:color w:val="333333"/>
          <w:sz w:val="36"/>
          <w:szCs w:val="36"/>
        </w:rPr>
      </w:pPr>
      <w:r w:rsidRPr="004319A0">
        <w:rPr>
          <w:rStyle w:val="a4"/>
          <w:color w:val="333333"/>
          <w:sz w:val="36"/>
          <w:szCs w:val="36"/>
        </w:rPr>
        <w:lastRenderedPageBreak/>
        <w:t>«Поход в театр»</w:t>
      </w:r>
    </w:p>
    <w:p w:rsidR="004319A0" w:rsidRPr="004319A0" w:rsidRDefault="004319A0" w:rsidP="004319A0">
      <w:pPr>
        <w:pStyle w:val="a3"/>
        <w:spacing w:before="0" w:beforeAutospacing="0" w:after="240" w:afterAutospacing="0"/>
        <w:rPr>
          <w:color w:val="333333"/>
          <w:sz w:val="32"/>
          <w:szCs w:val="32"/>
        </w:rPr>
      </w:pPr>
      <w:r w:rsidRPr="004319A0">
        <w:rPr>
          <w:rStyle w:val="a4"/>
          <w:color w:val="333333"/>
          <w:sz w:val="32"/>
          <w:szCs w:val="32"/>
        </w:rPr>
        <w:t>Цель:</w:t>
      </w:r>
      <w:r w:rsidRPr="004319A0">
        <w:rPr>
          <w:color w:val="333333"/>
          <w:sz w:val="32"/>
          <w:szCs w:val="32"/>
        </w:rPr>
        <w:t> упражнять в порядковом счете в пределах 10.</w:t>
      </w:r>
    </w:p>
    <w:p w:rsidR="004319A0" w:rsidRPr="004319A0" w:rsidRDefault="004319A0" w:rsidP="004319A0">
      <w:pPr>
        <w:pStyle w:val="a3"/>
        <w:spacing w:before="0" w:beforeAutospacing="0" w:after="240" w:afterAutospacing="0"/>
        <w:rPr>
          <w:color w:val="333333"/>
          <w:sz w:val="32"/>
          <w:szCs w:val="32"/>
        </w:rPr>
      </w:pPr>
      <w:r w:rsidRPr="004319A0">
        <w:rPr>
          <w:rStyle w:val="a4"/>
          <w:color w:val="333333"/>
          <w:sz w:val="32"/>
          <w:szCs w:val="32"/>
        </w:rPr>
        <w:t>Материал</w:t>
      </w:r>
      <w:r w:rsidRPr="004319A0">
        <w:rPr>
          <w:color w:val="333333"/>
          <w:sz w:val="32"/>
          <w:szCs w:val="32"/>
        </w:rPr>
        <w:t>. Наборное полотно с 10 полосками, карточки с 2 чи</w:t>
      </w:r>
      <w:r>
        <w:rPr>
          <w:color w:val="333333"/>
          <w:sz w:val="32"/>
          <w:szCs w:val="32"/>
        </w:rPr>
        <w:t>словыми фигурами («билеты в театр</w:t>
      </w:r>
      <w:r w:rsidRPr="004319A0">
        <w:rPr>
          <w:color w:val="333333"/>
          <w:sz w:val="32"/>
          <w:szCs w:val="32"/>
        </w:rPr>
        <w:t>»).</w:t>
      </w:r>
    </w:p>
    <w:p w:rsidR="004319A0" w:rsidRPr="004319A0" w:rsidRDefault="004319A0" w:rsidP="004319A0">
      <w:pPr>
        <w:pStyle w:val="a3"/>
        <w:spacing w:before="0" w:beforeAutospacing="0" w:after="240" w:afterAutospacing="0"/>
        <w:rPr>
          <w:color w:val="333333"/>
          <w:sz w:val="32"/>
          <w:szCs w:val="32"/>
        </w:rPr>
      </w:pPr>
      <w:r w:rsidRPr="004319A0">
        <w:rPr>
          <w:rStyle w:val="a4"/>
          <w:color w:val="333333"/>
          <w:sz w:val="32"/>
          <w:szCs w:val="32"/>
        </w:rPr>
        <w:t>Содержание.</w:t>
      </w:r>
      <w:r w:rsidRPr="004319A0">
        <w:rPr>
          <w:color w:val="333333"/>
          <w:sz w:val="32"/>
          <w:szCs w:val="32"/>
        </w:rPr>
        <w:t> В. обращается к детям: «Представьте себе, что это</w:t>
      </w:r>
      <w:r>
        <w:rPr>
          <w:color w:val="333333"/>
          <w:sz w:val="32"/>
          <w:szCs w:val="32"/>
        </w:rPr>
        <w:t xml:space="preserve"> не наборное полотно, а зал </w:t>
      </w:r>
      <w:r w:rsidRPr="004319A0">
        <w:rPr>
          <w:color w:val="333333"/>
          <w:sz w:val="32"/>
          <w:szCs w:val="32"/>
        </w:rPr>
        <w:t>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w:t>
      </w:r>
      <w:r>
        <w:rPr>
          <w:color w:val="333333"/>
          <w:sz w:val="32"/>
          <w:szCs w:val="32"/>
        </w:rPr>
        <w:t xml:space="preserve"> по 1 картинке разных животных</w:t>
      </w:r>
      <w:r w:rsidRPr="004319A0">
        <w:rPr>
          <w:color w:val="333333"/>
          <w:sz w:val="32"/>
          <w:szCs w:val="32"/>
        </w:rPr>
        <w:t xml:space="preserve">. Это зрители. Надо </w:t>
      </w:r>
      <w:r>
        <w:rPr>
          <w:color w:val="333333"/>
          <w:sz w:val="32"/>
          <w:szCs w:val="32"/>
        </w:rPr>
        <w:t>будет для них взять билет в театр</w:t>
      </w:r>
      <w:r w:rsidRPr="004319A0">
        <w:rPr>
          <w:color w:val="333333"/>
          <w:sz w:val="32"/>
          <w:szCs w:val="32"/>
        </w:rPr>
        <w:t>»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rsidR="004319A0" w:rsidRPr="004319A0" w:rsidRDefault="004319A0" w:rsidP="00626379">
      <w:pPr>
        <w:pStyle w:val="a3"/>
        <w:spacing w:before="0" w:beforeAutospacing="0" w:after="240" w:afterAutospacing="0"/>
        <w:rPr>
          <w:color w:val="333333"/>
          <w:sz w:val="32"/>
          <w:szCs w:val="32"/>
        </w:rPr>
      </w:pPr>
    </w:p>
    <w:p w:rsidR="004319A0" w:rsidRPr="004319A0" w:rsidRDefault="002556C0" w:rsidP="004319A0">
      <w:pPr>
        <w:pStyle w:val="a3"/>
        <w:spacing w:before="0" w:beforeAutospacing="0" w:after="240" w:afterAutospacing="0"/>
        <w:jc w:val="center"/>
        <w:rPr>
          <w:color w:val="333333"/>
          <w:sz w:val="36"/>
          <w:szCs w:val="36"/>
        </w:rPr>
      </w:pPr>
      <w:r>
        <w:rPr>
          <w:rStyle w:val="a4"/>
          <w:color w:val="333333"/>
          <w:sz w:val="36"/>
          <w:szCs w:val="36"/>
        </w:rPr>
        <w:lastRenderedPageBreak/>
        <w:t>«Угощенье</w:t>
      </w:r>
      <w:r w:rsidR="004319A0" w:rsidRPr="004319A0">
        <w:rPr>
          <w:rStyle w:val="a4"/>
          <w:color w:val="333333"/>
          <w:sz w:val="36"/>
          <w:szCs w:val="36"/>
        </w:rPr>
        <w:t>»</w:t>
      </w:r>
    </w:p>
    <w:p w:rsidR="004319A0" w:rsidRDefault="004319A0" w:rsidP="004319A0">
      <w:pPr>
        <w:pStyle w:val="a3"/>
        <w:spacing w:before="0" w:beforeAutospacing="0" w:after="240" w:afterAutospacing="0"/>
        <w:rPr>
          <w:color w:val="333333"/>
          <w:sz w:val="32"/>
          <w:szCs w:val="32"/>
        </w:rPr>
      </w:pPr>
      <w:r w:rsidRPr="004319A0">
        <w:rPr>
          <w:rStyle w:val="a4"/>
          <w:color w:val="333333"/>
          <w:sz w:val="32"/>
          <w:szCs w:val="32"/>
        </w:rPr>
        <w:t>Цель:</w:t>
      </w:r>
      <w:r w:rsidRPr="004319A0">
        <w:rPr>
          <w:color w:val="333333"/>
          <w:sz w:val="32"/>
          <w:szCs w:val="32"/>
        </w:rPr>
        <w:t> учить делить предметы на 2 и 4 части.</w:t>
      </w:r>
    </w:p>
    <w:p w:rsidR="002556C0" w:rsidRPr="004319A0" w:rsidRDefault="002556C0" w:rsidP="002556C0">
      <w:pPr>
        <w:pStyle w:val="a3"/>
        <w:spacing w:before="0" w:beforeAutospacing="0" w:after="240" w:afterAutospacing="0"/>
        <w:rPr>
          <w:color w:val="333333"/>
          <w:sz w:val="32"/>
          <w:szCs w:val="32"/>
        </w:rPr>
      </w:pPr>
      <w:r w:rsidRPr="004319A0">
        <w:rPr>
          <w:rStyle w:val="a4"/>
          <w:color w:val="333333"/>
          <w:sz w:val="32"/>
          <w:szCs w:val="32"/>
        </w:rPr>
        <w:t>Материал</w:t>
      </w:r>
      <w:r w:rsidRPr="004319A0">
        <w:rPr>
          <w:color w:val="333333"/>
          <w:sz w:val="32"/>
          <w:szCs w:val="32"/>
        </w:rPr>
        <w:t>.</w:t>
      </w:r>
      <w:r>
        <w:rPr>
          <w:color w:val="333333"/>
          <w:sz w:val="32"/>
          <w:szCs w:val="32"/>
        </w:rPr>
        <w:t xml:space="preserve"> Картинки 3 груши, 4 яблока.</w:t>
      </w:r>
    </w:p>
    <w:p w:rsidR="004319A0" w:rsidRDefault="004319A0" w:rsidP="004319A0">
      <w:pPr>
        <w:pStyle w:val="a3"/>
        <w:spacing w:before="0" w:beforeAutospacing="0" w:after="240" w:afterAutospacing="0"/>
        <w:rPr>
          <w:color w:val="333333"/>
          <w:sz w:val="32"/>
          <w:szCs w:val="32"/>
        </w:rPr>
      </w:pPr>
      <w:r w:rsidRPr="004319A0">
        <w:rPr>
          <w:rStyle w:val="a4"/>
          <w:color w:val="333333"/>
          <w:sz w:val="32"/>
          <w:szCs w:val="32"/>
        </w:rPr>
        <w:t>Содержание.</w:t>
      </w:r>
      <w:r w:rsidRPr="004319A0">
        <w:rPr>
          <w:color w:val="333333"/>
          <w:sz w:val="32"/>
          <w:szCs w:val="32"/>
        </w:rPr>
        <w:t> Воспитатель: «Сегодня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 (Разделить). Как мы будем делить фрукты? (Пополам). (Предлагает детям помочь разделить фрукты). Но все равно, на всех не хватает. Что еще нужно сделать? (Разделить каждую половинку на 2 части). (Делят. Воспитатель угощает детей). Затем еще раз закрепляют, как они делили грушу. (Аналогично делят яблоки).</w:t>
      </w:r>
    </w:p>
    <w:p w:rsidR="002556C0" w:rsidRDefault="002556C0" w:rsidP="004319A0">
      <w:pPr>
        <w:pStyle w:val="a3"/>
        <w:spacing w:before="0" w:beforeAutospacing="0" w:after="240" w:afterAutospacing="0"/>
        <w:rPr>
          <w:color w:val="333333"/>
          <w:sz w:val="32"/>
          <w:szCs w:val="32"/>
        </w:rPr>
      </w:pPr>
    </w:p>
    <w:p w:rsidR="002556C0" w:rsidRDefault="002556C0" w:rsidP="004319A0">
      <w:pPr>
        <w:pStyle w:val="a3"/>
        <w:spacing w:before="0" w:beforeAutospacing="0" w:after="240" w:afterAutospacing="0"/>
        <w:rPr>
          <w:color w:val="333333"/>
          <w:sz w:val="32"/>
          <w:szCs w:val="32"/>
        </w:rPr>
      </w:pPr>
    </w:p>
    <w:p w:rsidR="002556C0" w:rsidRDefault="002556C0" w:rsidP="004319A0">
      <w:pPr>
        <w:pStyle w:val="a3"/>
        <w:spacing w:before="0" w:beforeAutospacing="0" w:after="240" w:afterAutospacing="0"/>
        <w:rPr>
          <w:color w:val="333333"/>
          <w:sz w:val="32"/>
          <w:szCs w:val="32"/>
        </w:rPr>
      </w:pPr>
    </w:p>
    <w:p w:rsidR="002556C0" w:rsidRDefault="002556C0" w:rsidP="004319A0">
      <w:pPr>
        <w:pStyle w:val="a3"/>
        <w:spacing w:before="0" w:beforeAutospacing="0" w:after="240" w:afterAutospacing="0"/>
        <w:rPr>
          <w:color w:val="333333"/>
          <w:sz w:val="32"/>
          <w:szCs w:val="32"/>
        </w:rPr>
      </w:pPr>
    </w:p>
    <w:p w:rsidR="002556C0" w:rsidRDefault="002556C0" w:rsidP="004319A0">
      <w:pPr>
        <w:pStyle w:val="a3"/>
        <w:spacing w:before="0" w:beforeAutospacing="0" w:after="240" w:afterAutospacing="0"/>
        <w:rPr>
          <w:color w:val="333333"/>
          <w:sz w:val="32"/>
          <w:szCs w:val="32"/>
        </w:rPr>
      </w:pPr>
    </w:p>
    <w:p w:rsidR="002556C0" w:rsidRDefault="002556C0" w:rsidP="004319A0">
      <w:pPr>
        <w:pStyle w:val="a3"/>
        <w:spacing w:before="0" w:beforeAutospacing="0" w:after="240" w:afterAutospacing="0"/>
        <w:rPr>
          <w:color w:val="333333"/>
          <w:sz w:val="32"/>
          <w:szCs w:val="32"/>
        </w:rPr>
      </w:pPr>
    </w:p>
    <w:p w:rsidR="002556C0" w:rsidRPr="002556C0" w:rsidRDefault="002556C0" w:rsidP="002556C0">
      <w:pPr>
        <w:pStyle w:val="a3"/>
        <w:spacing w:before="0" w:beforeAutospacing="0" w:after="240" w:afterAutospacing="0"/>
        <w:jc w:val="center"/>
        <w:rPr>
          <w:color w:val="333333"/>
          <w:sz w:val="36"/>
          <w:szCs w:val="36"/>
        </w:rPr>
      </w:pPr>
      <w:r>
        <w:rPr>
          <w:rStyle w:val="a4"/>
          <w:color w:val="333333"/>
          <w:sz w:val="36"/>
          <w:szCs w:val="36"/>
        </w:rPr>
        <w:lastRenderedPageBreak/>
        <w:t>«Снежинки</w:t>
      </w:r>
      <w:r w:rsidRPr="002556C0">
        <w:rPr>
          <w:rStyle w:val="a4"/>
          <w:color w:val="333333"/>
          <w:sz w:val="36"/>
          <w:szCs w:val="36"/>
        </w:rPr>
        <w:t>»</w:t>
      </w:r>
    </w:p>
    <w:p w:rsidR="002556C0" w:rsidRPr="002556C0" w:rsidRDefault="002556C0" w:rsidP="002556C0">
      <w:pPr>
        <w:pStyle w:val="a3"/>
        <w:spacing w:before="0" w:beforeAutospacing="0" w:after="240" w:afterAutospacing="0"/>
        <w:rPr>
          <w:color w:val="333333"/>
          <w:sz w:val="32"/>
          <w:szCs w:val="32"/>
        </w:rPr>
      </w:pPr>
      <w:r w:rsidRPr="002556C0">
        <w:rPr>
          <w:rStyle w:val="a4"/>
          <w:color w:val="333333"/>
          <w:sz w:val="32"/>
          <w:szCs w:val="32"/>
        </w:rPr>
        <w:t>Цель:</w:t>
      </w:r>
      <w:r w:rsidRPr="002556C0">
        <w:rPr>
          <w:color w:val="333333"/>
          <w:sz w:val="32"/>
          <w:szCs w:val="32"/>
        </w:rPr>
        <w:t> упражнять в нахождении закономерности и обосновании найденного решения, в последовательном анализе каждой группы рисунков.</w:t>
      </w:r>
    </w:p>
    <w:p w:rsidR="002556C0" w:rsidRDefault="002556C0" w:rsidP="002556C0">
      <w:pPr>
        <w:pStyle w:val="a3"/>
        <w:spacing w:before="0" w:beforeAutospacing="0" w:after="240" w:afterAutospacing="0"/>
        <w:rPr>
          <w:color w:val="333333"/>
          <w:sz w:val="32"/>
          <w:szCs w:val="32"/>
        </w:rPr>
      </w:pPr>
      <w:r w:rsidRPr="002556C0">
        <w:rPr>
          <w:rStyle w:val="a4"/>
          <w:color w:val="333333"/>
          <w:sz w:val="32"/>
          <w:szCs w:val="32"/>
        </w:rPr>
        <w:t>Содержание.</w:t>
      </w:r>
      <w:r w:rsidRPr="002556C0">
        <w:rPr>
          <w:color w:val="333333"/>
          <w:sz w:val="32"/>
          <w:szCs w:val="32"/>
        </w:rPr>
        <w:t xml:space="preserve"> Перед детьми 4 картинки: </w:t>
      </w:r>
      <w:r>
        <w:rPr>
          <w:color w:val="333333"/>
          <w:sz w:val="32"/>
          <w:szCs w:val="32"/>
        </w:rPr>
        <w:t>на первой изображена 1 снежинки</w:t>
      </w:r>
      <w:r w:rsidRPr="002556C0">
        <w:rPr>
          <w:color w:val="333333"/>
          <w:sz w:val="32"/>
          <w:szCs w:val="32"/>
        </w:rPr>
        <w:t>, на второй 2, на третьей 3, четвертая картинка закрыта. Воспитатель: «Посмотрите на эти картинки, подумайте и скажите, что нарисовано на 4 картинке? Почему вы так думаете?». В дальнейшем игра усложняется.</w:t>
      </w: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Pr="002556C0" w:rsidRDefault="002556C0" w:rsidP="002556C0">
      <w:pPr>
        <w:pStyle w:val="a3"/>
        <w:spacing w:before="90" w:beforeAutospacing="0" w:after="90" w:afterAutospacing="0"/>
        <w:jc w:val="center"/>
        <w:rPr>
          <w:b/>
          <w:i/>
          <w:color w:val="212529"/>
          <w:sz w:val="36"/>
          <w:szCs w:val="36"/>
        </w:rPr>
      </w:pPr>
      <w:r w:rsidRPr="002556C0">
        <w:rPr>
          <w:rStyle w:val="a9"/>
          <w:b/>
          <w:bCs/>
          <w:i w:val="0"/>
          <w:color w:val="212529"/>
          <w:sz w:val="36"/>
          <w:szCs w:val="36"/>
        </w:rPr>
        <w:lastRenderedPageBreak/>
        <w:t xml:space="preserve"> «На зарядку становись»</w:t>
      </w:r>
    </w:p>
    <w:p w:rsidR="002556C0" w:rsidRPr="002556C0" w:rsidRDefault="002556C0" w:rsidP="002556C0">
      <w:pPr>
        <w:pStyle w:val="a3"/>
        <w:spacing w:before="90" w:beforeAutospacing="0" w:after="90" w:afterAutospacing="0"/>
        <w:rPr>
          <w:color w:val="212529"/>
          <w:sz w:val="32"/>
          <w:szCs w:val="32"/>
        </w:rPr>
      </w:pPr>
      <w:r w:rsidRPr="002556C0">
        <w:rPr>
          <w:rStyle w:val="a4"/>
          <w:color w:val="212529"/>
          <w:sz w:val="32"/>
          <w:szCs w:val="32"/>
        </w:rPr>
        <w:t>Цель: </w:t>
      </w:r>
      <w:r w:rsidRPr="002556C0">
        <w:rPr>
          <w:color w:val="212529"/>
          <w:sz w:val="32"/>
          <w:szCs w:val="32"/>
        </w:rPr>
        <w:t>Совершенствовать навыки счета в пределах 20.</w:t>
      </w:r>
    </w:p>
    <w:p w:rsidR="002556C0" w:rsidRPr="002556C0" w:rsidRDefault="002556C0" w:rsidP="002556C0">
      <w:pPr>
        <w:pStyle w:val="a3"/>
        <w:spacing w:before="90" w:beforeAutospacing="0" w:after="90" w:afterAutospacing="0"/>
        <w:rPr>
          <w:color w:val="212529"/>
          <w:sz w:val="32"/>
          <w:szCs w:val="32"/>
        </w:rPr>
      </w:pPr>
      <w:r w:rsidRPr="002556C0">
        <w:rPr>
          <w:rStyle w:val="a4"/>
          <w:color w:val="212529"/>
          <w:sz w:val="32"/>
          <w:szCs w:val="32"/>
        </w:rPr>
        <w:t>Материалы: </w:t>
      </w:r>
      <w:r w:rsidRPr="002556C0">
        <w:rPr>
          <w:color w:val="212529"/>
          <w:sz w:val="32"/>
          <w:szCs w:val="32"/>
        </w:rPr>
        <w:t>картинки с изображением мышат (у 15 мышат на майках написаны цифры)</w:t>
      </w:r>
    </w:p>
    <w:p w:rsidR="002556C0" w:rsidRPr="002556C0" w:rsidRDefault="002556C0" w:rsidP="002556C0">
      <w:pPr>
        <w:pStyle w:val="a3"/>
        <w:spacing w:before="90" w:beforeAutospacing="0" w:after="90" w:afterAutospacing="0"/>
        <w:rPr>
          <w:color w:val="212529"/>
          <w:sz w:val="32"/>
          <w:szCs w:val="32"/>
        </w:rPr>
      </w:pPr>
      <w:r w:rsidRPr="002556C0">
        <w:rPr>
          <w:rStyle w:val="a4"/>
          <w:color w:val="212529"/>
          <w:sz w:val="32"/>
          <w:szCs w:val="32"/>
        </w:rPr>
        <w:t>Ход: </w:t>
      </w:r>
      <w:r w:rsidRPr="002556C0">
        <w:rPr>
          <w:color w:val="212529"/>
          <w:sz w:val="32"/>
          <w:szCs w:val="32"/>
        </w:rPr>
        <w:t>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Затем зачитывает стихотворение:</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Двадцать спортсменов бегут на зарядку,</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Но не желают бежать по порядку.</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Последний, случается, первым придет –</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Такой вот бывает неправильный счет.</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В заключении воспитатель предлагает детям пересчитать спортсменов в обратном порядке.</w:t>
      </w:r>
    </w:p>
    <w:p w:rsidR="002556C0" w:rsidRPr="002556C0" w:rsidRDefault="002556C0" w:rsidP="002556C0">
      <w:pPr>
        <w:pStyle w:val="a3"/>
        <w:spacing w:before="90" w:beforeAutospacing="0" w:after="90" w:afterAutospacing="0"/>
        <w:rPr>
          <w:color w:val="212529"/>
          <w:sz w:val="32"/>
          <w:szCs w:val="32"/>
        </w:rPr>
      </w:pPr>
      <w:r w:rsidRPr="002556C0">
        <w:rPr>
          <w:color w:val="212529"/>
          <w:sz w:val="32"/>
          <w:szCs w:val="32"/>
        </w:rPr>
        <w:t> </w:t>
      </w:r>
    </w:p>
    <w:p w:rsidR="002556C0" w:rsidRPr="002556C0" w:rsidRDefault="002556C0" w:rsidP="002556C0">
      <w:pPr>
        <w:pStyle w:val="a3"/>
        <w:spacing w:before="0" w:beforeAutospacing="0" w:after="240" w:afterAutospacing="0"/>
        <w:rPr>
          <w:color w:val="333333"/>
          <w:sz w:val="32"/>
          <w:szCs w:val="32"/>
        </w:rPr>
      </w:pPr>
    </w:p>
    <w:p w:rsidR="002556C0" w:rsidRDefault="002556C0" w:rsidP="002556C0">
      <w:pPr>
        <w:pStyle w:val="a3"/>
        <w:spacing w:before="0" w:beforeAutospacing="0" w:after="240" w:afterAutospacing="0"/>
        <w:rPr>
          <w:color w:val="333333"/>
          <w:sz w:val="32"/>
          <w:szCs w:val="32"/>
        </w:rPr>
      </w:pPr>
    </w:p>
    <w:p w:rsidR="002556C0" w:rsidRPr="002556C0" w:rsidRDefault="002556C0" w:rsidP="002556C0">
      <w:pPr>
        <w:pStyle w:val="a3"/>
        <w:spacing w:before="90" w:beforeAutospacing="0" w:after="90" w:afterAutospacing="0"/>
        <w:jc w:val="center"/>
        <w:rPr>
          <w:i/>
          <w:color w:val="212529"/>
          <w:sz w:val="36"/>
          <w:szCs w:val="36"/>
        </w:rPr>
      </w:pPr>
      <w:r w:rsidRPr="002556C0">
        <w:rPr>
          <w:rStyle w:val="a9"/>
          <w:b/>
          <w:bCs/>
          <w:i w:val="0"/>
          <w:color w:val="212529"/>
          <w:sz w:val="36"/>
          <w:szCs w:val="36"/>
        </w:rPr>
        <w:lastRenderedPageBreak/>
        <w:t>«В какой сетке больше мячей»</w:t>
      </w:r>
    </w:p>
    <w:p w:rsidR="002556C0" w:rsidRPr="002556C0" w:rsidRDefault="002556C0" w:rsidP="002556C0">
      <w:pPr>
        <w:pStyle w:val="a3"/>
        <w:spacing w:before="90" w:beforeAutospacing="0" w:after="90" w:afterAutospacing="0"/>
        <w:rPr>
          <w:color w:val="212529"/>
          <w:sz w:val="32"/>
          <w:szCs w:val="32"/>
        </w:rPr>
      </w:pPr>
      <w:r w:rsidRPr="002556C0">
        <w:rPr>
          <w:rStyle w:val="a4"/>
          <w:color w:val="212529"/>
          <w:sz w:val="32"/>
          <w:szCs w:val="32"/>
        </w:rPr>
        <w:t>Цель:</w:t>
      </w:r>
      <w:r w:rsidRPr="002556C0">
        <w:rPr>
          <w:color w:val="212529"/>
          <w:sz w:val="32"/>
          <w:szCs w:val="32"/>
        </w:rPr>
        <w:t> упражнять в сравнении числе и в определении, какое из двух смежных чисел больше или меньше другого учить воспроизводить множество.</w:t>
      </w:r>
    </w:p>
    <w:p w:rsidR="002556C0" w:rsidRPr="002556C0" w:rsidRDefault="002556C0" w:rsidP="002556C0">
      <w:pPr>
        <w:pStyle w:val="a3"/>
        <w:spacing w:before="90" w:beforeAutospacing="0" w:after="90" w:afterAutospacing="0"/>
        <w:rPr>
          <w:color w:val="212529"/>
          <w:sz w:val="32"/>
          <w:szCs w:val="32"/>
        </w:rPr>
      </w:pPr>
      <w:r w:rsidRPr="002556C0">
        <w:rPr>
          <w:rStyle w:val="a4"/>
          <w:color w:val="212529"/>
          <w:sz w:val="32"/>
          <w:szCs w:val="32"/>
        </w:rPr>
        <w:t>Материал.</w:t>
      </w:r>
      <w:r w:rsidRPr="002556C0">
        <w:rPr>
          <w:color w:val="212529"/>
          <w:sz w:val="32"/>
          <w:szCs w:val="32"/>
        </w:rPr>
        <w:t> 2 сетки, в одной из них 6 больших мячей (в других семь маленьких); наборное полотно, 8 бол</w:t>
      </w:r>
      <w:proofErr w:type="gramStart"/>
      <w:r w:rsidRPr="002556C0">
        <w:rPr>
          <w:color w:val="212529"/>
          <w:sz w:val="32"/>
          <w:szCs w:val="32"/>
        </w:rPr>
        <w:t>.</w:t>
      </w:r>
      <w:proofErr w:type="gramEnd"/>
      <w:r w:rsidRPr="002556C0">
        <w:rPr>
          <w:color w:val="212529"/>
          <w:sz w:val="32"/>
          <w:szCs w:val="32"/>
        </w:rPr>
        <w:t xml:space="preserve"> и 8 мал. кругов.</w:t>
      </w:r>
    </w:p>
    <w:p w:rsidR="006D3FFB" w:rsidRDefault="002556C0" w:rsidP="006D3FFB">
      <w:pPr>
        <w:pStyle w:val="a3"/>
        <w:spacing w:before="90" w:beforeAutospacing="0" w:after="90" w:afterAutospacing="0"/>
        <w:rPr>
          <w:color w:val="212529"/>
          <w:sz w:val="32"/>
          <w:szCs w:val="32"/>
        </w:rPr>
      </w:pPr>
      <w:r w:rsidRPr="002556C0">
        <w:rPr>
          <w:rStyle w:val="a4"/>
          <w:color w:val="212529"/>
          <w:sz w:val="32"/>
          <w:szCs w:val="32"/>
        </w:rPr>
        <w:t>Содержание.</w:t>
      </w:r>
      <w:r w:rsidRPr="002556C0">
        <w:rPr>
          <w:color w:val="212529"/>
          <w:sz w:val="32"/>
          <w:szCs w:val="32"/>
        </w:rPr>
        <w:t>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6D3FFB" w:rsidRPr="006D3FFB" w:rsidRDefault="006D3FFB" w:rsidP="006D3FFB">
      <w:pPr>
        <w:pStyle w:val="a3"/>
        <w:spacing w:before="90" w:beforeAutospacing="0" w:after="90" w:afterAutospacing="0"/>
        <w:jc w:val="center"/>
        <w:rPr>
          <w:color w:val="212529"/>
          <w:sz w:val="32"/>
          <w:szCs w:val="32"/>
        </w:rPr>
      </w:pPr>
      <w:r>
        <w:rPr>
          <w:b/>
          <w:sz w:val="36"/>
          <w:szCs w:val="36"/>
        </w:rPr>
        <w:lastRenderedPageBreak/>
        <w:t>«</w:t>
      </w:r>
      <w:r w:rsidRPr="006D3FFB">
        <w:rPr>
          <w:b/>
          <w:sz w:val="36"/>
          <w:szCs w:val="36"/>
        </w:rPr>
        <w:t>Геометрическая мозаика</w:t>
      </w:r>
      <w:r>
        <w:rPr>
          <w:b/>
          <w:sz w:val="36"/>
          <w:szCs w:val="36"/>
        </w:rPr>
        <w:t>»</w:t>
      </w:r>
    </w:p>
    <w:p w:rsidR="006D3FFB" w:rsidRDefault="006D3FFB" w:rsidP="006D3FFB">
      <w:pPr>
        <w:pStyle w:val="a3"/>
        <w:spacing w:before="0" w:beforeAutospacing="0" w:after="0" w:afterAutospacing="0"/>
        <w:rPr>
          <w:sz w:val="32"/>
          <w:szCs w:val="32"/>
        </w:rPr>
      </w:pPr>
      <w:r w:rsidRPr="006D3FFB">
        <w:rPr>
          <w:b/>
          <w:sz w:val="32"/>
          <w:szCs w:val="32"/>
        </w:rPr>
        <w:t xml:space="preserve">Цель: </w:t>
      </w:r>
      <w:r w:rsidRPr="006D3FFB">
        <w:rPr>
          <w:sz w:val="32"/>
          <w:szCs w:val="32"/>
        </w:rPr>
        <w:t xml:space="preserve">учить анализировать способ расположения частей, составлять фигуру, ориентируясь на образец. </w:t>
      </w:r>
    </w:p>
    <w:p w:rsidR="004319A0" w:rsidRPr="002556C0" w:rsidRDefault="006D3FFB" w:rsidP="006D3FFB">
      <w:pPr>
        <w:pStyle w:val="a3"/>
        <w:spacing w:before="0" w:beforeAutospacing="0" w:after="0" w:afterAutospacing="0"/>
        <w:rPr>
          <w:color w:val="333333"/>
          <w:sz w:val="32"/>
          <w:szCs w:val="32"/>
        </w:rPr>
      </w:pPr>
      <w:r w:rsidRPr="006D3FFB">
        <w:rPr>
          <w:b/>
          <w:sz w:val="32"/>
          <w:szCs w:val="32"/>
        </w:rPr>
        <w:t>Материал:</w:t>
      </w:r>
      <w:r w:rsidRPr="006D3FFB">
        <w:rPr>
          <w:sz w:val="32"/>
          <w:szCs w:val="32"/>
        </w:rPr>
        <w:t xml:space="preserve"> Набор различных геометрических фигур: прямоугольников</w:t>
      </w:r>
      <w:r>
        <w:rPr>
          <w:sz w:val="32"/>
          <w:szCs w:val="32"/>
        </w:rPr>
        <w:t>, квадратов</w:t>
      </w:r>
      <w:r w:rsidRPr="006D3FFB">
        <w:rPr>
          <w:sz w:val="32"/>
          <w:szCs w:val="32"/>
        </w:rPr>
        <w:t>, кругов, полукругов</w:t>
      </w:r>
      <w:r>
        <w:rPr>
          <w:sz w:val="32"/>
          <w:szCs w:val="32"/>
        </w:rPr>
        <w:t xml:space="preserve">, треугольников </w:t>
      </w:r>
      <w:r w:rsidRPr="006D3FFB">
        <w:rPr>
          <w:sz w:val="32"/>
          <w:szCs w:val="32"/>
        </w:rPr>
        <w:t xml:space="preserve">для каждой команды. </w:t>
      </w:r>
      <w:r w:rsidRPr="006D3FFB">
        <w:rPr>
          <w:b/>
          <w:sz w:val="32"/>
          <w:szCs w:val="32"/>
        </w:rPr>
        <w:t>Содержание.</w:t>
      </w:r>
      <w:r w:rsidRPr="006D3FFB">
        <w:rPr>
          <w:sz w:val="32"/>
          <w:szCs w:val="32"/>
        </w:rPr>
        <w:t xml:space="preserve"> Дети объединяются в команды, в соответствии с уровнем их умений и навыков. Команды получают задания различной трудности: составление изображения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w:t>
      </w:r>
    </w:p>
    <w:p w:rsidR="00626379" w:rsidRPr="004319A0" w:rsidRDefault="00626379" w:rsidP="00626379">
      <w:pPr>
        <w:rPr>
          <w:rFonts w:ascii="Times New Roman" w:hAnsi="Times New Roman" w:cs="Times New Roman"/>
          <w:sz w:val="32"/>
          <w:szCs w:val="32"/>
        </w:rPr>
      </w:pPr>
      <w:r w:rsidRPr="004319A0">
        <w:rPr>
          <w:rFonts w:ascii="Times New Roman" w:hAnsi="Times New Roman" w:cs="Times New Roman"/>
          <w:color w:val="333333"/>
          <w:sz w:val="32"/>
          <w:szCs w:val="32"/>
        </w:rPr>
        <w:t xml:space="preserve"> </w:t>
      </w:r>
    </w:p>
    <w:p w:rsidR="004772BE" w:rsidRPr="004772BE" w:rsidRDefault="004772BE" w:rsidP="004772BE">
      <w:pPr>
        <w:jc w:val="center"/>
        <w:rPr>
          <w:rFonts w:ascii="Times New Roman" w:hAnsi="Times New Roman" w:cs="Times New Roman"/>
          <w:b/>
          <w:sz w:val="36"/>
          <w:szCs w:val="36"/>
        </w:rPr>
      </w:pPr>
      <w:r>
        <w:rPr>
          <w:rFonts w:ascii="Times New Roman" w:hAnsi="Times New Roman" w:cs="Times New Roman"/>
          <w:b/>
          <w:sz w:val="36"/>
          <w:szCs w:val="36"/>
        </w:rPr>
        <w:lastRenderedPageBreak/>
        <w:t>«</w:t>
      </w:r>
      <w:r w:rsidR="006D3FFB" w:rsidRPr="004772BE">
        <w:rPr>
          <w:rFonts w:ascii="Times New Roman" w:hAnsi="Times New Roman" w:cs="Times New Roman"/>
          <w:b/>
          <w:sz w:val="36"/>
          <w:szCs w:val="36"/>
        </w:rPr>
        <w:t>Как расположены фигуры</w:t>
      </w:r>
      <w:r>
        <w:rPr>
          <w:rFonts w:ascii="Times New Roman" w:hAnsi="Times New Roman" w:cs="Times New Roman"/>
          <w:b/>
          <w:sz w:val="36"/>
          <w:szCs w:val="36"/>
        </w:rPr>
        <w:t>»</w:t>
      </w:r>
    </w:p>
    <w:p w:rsidR="004772BE" w:rsidRDefault="006D3FFB">
      <w:pPr>
        <w:rPr>
          <w:rFonts w:ascii="Times New Roman" w:hAnsi="Times New Roman" w:cs="Times New Roman"/>
          <w:sz w:val="32"/>
          <w:szCs w:val="32"/>
        </w:rPr>
      </w:pPr>
      <w:r w:rsidRPr="004772BE">
        <w:rPr>
          <w:rFonts w:ascii="Times New Roman" w:hAnsi="Times New Roman" w:cs="Times New Roman"/>
          <w:b/>
          <w:sz w:val="32"/>
          <w:szCs w:val="32"/>
        </w:rPr>
        <w:t>Цель:</w:t>
      </w:r>
      <w:r w:rsidRPr="004772BE">
        <w:rPr>
          <w:rFonts w:ascii="Times New Roman" w:hAnsi="Times New Roman" w:cs="Times New Roman"/>
          <w:sz w:val="32"/>
          <w:szCs w:val="32"/>
        </w:rPr>
        <w:t xml:space="preserve"> Закреплять умение детей запоминать взаимное расположение геометрических фигур в сложном целом (узоре, конструкции), учить детей располагать геометрические фигуры на плоскости. </w:t>
      </w:r>
      <w:r w:rsidRPr="004772BE">
        <w:rPr>
          <w:rFonts w:ascii="Times New Roman" w:hAnsi="Times New Roman" w:cs="Times New Roman"/>
          <w:b/>
          <w:sz w:val="32"/>
          <w:szCs w:val="32"/>
        </w:rPr>
        <w:t>Материал.</w:t>
      </w:r>
      <w:r w:rsidRPr="004772BE">
        <w:rPr>
          <w:rFonts w:ascii="Times New Roman" w:hAnsi="Times New Roman" w:cs="Times New Roman"/>
          <w:sz w:val="32"/>
          <w:szCs w:val="32"/>
        </w:rPr>
        <w:t xml:space="preserve">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 </w:t>
      </w:r>
    </w:p>
    <w:p w:rsidR="00272CDF" w:rsidRDefault="004772BE">
      <w:pPr>
        <w:rPr>
          <w:rFonts w:ascii="Times New Roman" w:hAnsi="Times New Roman" w:cs="Times New Roman"/>
          <w:sz w:val="32"/>
          <w:szCs w:val="32"/>
        </w:rPr>
      </w:pPr>
      <w:r w:rsidRPr="002556C0">
        <w:rPr>
          <w:rStyle w:val="a4"/>
          <w:rFonts w:ascii="Times New Roman" w:hAnsi="Times New Roman" w:cs="Times New Roman"/>
          <w:color w:val="212529"/>
          <w:sz w:val="32"/>
          <w:szCs w:val="32"/>
        </w:rPr>
        <w:t>Содержание.</w:t>
      </w:r>
      <w:r w:rsidR="006D3FFB" w:rsidRPr="004772BE">
        <w:rPr>
          <w:rFonts w:ascii="Times New Roman" w:hAnsi="Times New Roman" w:cs="Times New Roman"/>
          <w:sz w:val="32"/>
          <w:szCs w:val="32"/>
        </w:rPr>
        <w:t xml:space="preserve"> Воспитатель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w:t>
      </w:r>
      <w:r>
        <w:rPr>
          <w:rFonts w:ascii="Times New Roman" w:hAnsi="Times New Roman" w:cs="Times New Roman"/>
          <w:sz w:val="32"/>
          <w:szCs w:val="32"/>
        </w:rPr>
        <w:t xml:space="preserve">зультат своей работы с образцом. </w:t>
      </w:r>
    </w:p>
    <w:p w:rsidR="004772BE" w:rsidRPr="004772BE" w:rsidRDefault="004772BE" w:rsidP="004772BE">
      <w:pPr>
        <w:jc w:val="center"/>
        <w:rPr>
          <w:rFonts w:ascii="Times New Roman" w:hAnsi="Times New Roman" w:cs="Times New Roman"/>
          <w:b/>
          <w:sz w:val="36"/>
          <w:szCs w:val="36"/>
        </w:rPr>
      </w:pPr>
      <w:r>
        <w:rPr>
          <w:rFonts w:ascii="Times New Roman" w:hAnsi="Times New Roman" w:cs="Times New Roman"/>
          <w:b/>
          <w:sz w:val="36"/>
          <w:szCs w:val="36"/>
        </w:rPr>
        <w:lastRenderedPageBreak/>
        <w:t>«По порядку становись!</w:t>
      </w:r>
      <w:r w:rsidRPr="004772BE">
        <w:rPr>
          <w:rFonts w:ascii="Times New Roman" w:hAnsi="Times New Roman" w:cs="Times New Roman"/>
          <w:b/>
          <w:sz w:val="36"/>
          <w:szCs w:val="36"/>
        </w:rPr>
        <w:t>»</w:t>
      </w:r>
    </w:p>
    <w:p w:rsidR="004772BE" w:rsidRDefault="004772BE">
      <w:pPr>
        <w:rPr>
          <w:rFonts w:ascii="Times New Roman" w:hAnsi="Times New Roman" w:cs="Times New Roman"/>
          <w:sz w:val="32"/>
          <w:szCs w:val="32"/>
        </w:rPr>
      </w:pPr>
      <w:r w:rsidRPr="004772BE">
        <w:rPr>
          <w:rFonts w:ascii="Times New Roman" w:hAnsi="Times New Roman" w:cs="Times New Roman"/>
          <w:b/>
          <w:sz w:val="32"/>
          <w:szCs w:val="32"/>
        </w:rPr>
        <w:t>Цель:</w:t>
      </w:r>
      <w:r w:rsidRPr="004772BE">
        <w:rPr>
          <w:rFonts w:ascii="Times New Roman" w:hAnsi="Times New Roman" w:cs="Times New Roman"/>
          <w:sz w:val="32"/>
          <w:szCs w:val="32"/>
        </w:rPr>
        <w:t xml:space="preserve"> упражнять в порядковом счете, в счете по осязанию. </w:t>
      </w:r>
    </w:p>
    <w:p w:rsidR="004772BE" w:rsidRDefault="004772BE">
      <w:pPr>
        <w:rPr>
          <w:rFonts w:ascii="Times New Roman" w:hAnsi="Times New Roman" w:cs="Times New Roman"/>
          <w:sz w:val="32"/>
          <w:szCs w:val="32"/>
        </w:rPr>
      </w:pPr>
      <w:r w:rsidRPr="004772BE">
        <w:rPr>
          <w:rFonts w:ascii="Times New Roman" w:hAnsi="Times New Roman" w:cs="Times New Roman"/>
          <w:b/>
          <w:sz w:val="32"/>
          <w:szCs w:val="32"/>
        </w:rPr>
        <w:t>Оборудование:</w:t>
      </w:r>
      <w:r w:rsidRPr="004772BE">
        <w:rPr>
          <w:rFonts w:ascii="Times New Roman" w:hAnsi="Times New Roman" w:cs="Times New Roman"/>
          <w:sz w:val="32"/>
          <w:szCs w:val="32"/>
        </w:rPr>
        <w:t xml:space="preserve"> два набора карточек из картона с нашитыми на них в ряд пуговицами от 2 до 10. </w:t>
      </w:r>
      <w:r w:rsidRPr="004772BE">
        <w:rPr>
          <w:rFonts w:ascii="Times New Roman" w:hAnsi="Times New Roman" w:cs="Times New Roman"/>
          <w:b/>
          <w:sz w:val="32"/>
          <w:szCs w:val="32"/>
        </w:rPr>
        <w:t>Содержание.</w:t>
      </w:r>
      <w:r w:rsidRPr="004772BE">
        <w:rPr>
          <w:rFonts w:ascii="Times New Roman" w:hAnsi="Times New Roman" w:cs="Times New Roman"/>
          <w:sz w:val="32"/>
          <w:szCs w:val="32"/>
        </w:rPr>
        <w:t xml:space="preserve">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Pr="004772BE" w:rsidRDefault="004772BE" w:rsidP="004772BE">
      <w:pPr>
        <w:jc w:val="center"/>
        <w:rPr>
          <w:rFonts w:ascii="Times New Roman" w:hAnsi="Times New Roman" w:cs="Times New Roman"/>
          <w:b/>
          <w:sz w:val="36"/>
          <w:szCs w:val="36"/>
        </w:rPr>
      </w:pPr>
      <w:r w:rsidRPr="004772BE">
        <w:rPr>
          <w:rFonts w:ascii="Times New Roman" w:hAnsi="Times New Roman" w:cs="Times New Roman"/>
          <w:b/>
          <w:sz w:val="36"/>
          <w:szCs w:val="36"/>
        </w:rPr>
        <w:lastRenderedPageBreak/>
        <w:t>«Когда это бывает»</w:t>
      </w:r>
    </w:p>
    <w:p w:rsidR="004772BE" w:rsidRDefault="004772BE">
      <w:pPr>
        <w:rPr>
          <w:rFonts w:ascii="Times New Roman" w:hAnsi="Times New Roman" w:cs="Times New Roman"/>
          <w:sz w:val="32"/>
          <w:szCs w:val="32"/>
        </w:rPr>
      </w:pPr>
      <w:r w:rsidRPr="004772BE">
        <w:rPr>
          <w:rFonts w:ascii="Times New Roman" w:hAnsi="Times New Roman" w:cs="Times New Roman"/>
          <w:b/>
          <w:sz w:val="32"/>
          <w:szCs w:val="32"/>
        </w:rPr>
        <w:t>Цель:</w:t>
      </w:r>
      <w:r w:rsidRPr="004772BE">
        <w:rPr>
          <w:rFonts w:ascii="Times New Roman" w:hAnsi="Times New Roman" w:cs="Times New Roman"/>
          <w:sz w:val="32"/>
          <w:szCs w:val="32"/>
        </w:rPr>
        <w:t xml:space="preserve"> закрепить знания о частях суток. </w:t>
      </w:r>
      <w:r w:rsidRPr="004772BE">
        <w:rPr>
          <w:rFonts w:ascii="Times New Roman" w:hAnsi="Times New Roman" w:cs="Times New Roman"/>
          <w:b/>
          <w:sz w:val="32"/>
          <w:szCs w:val="32"/>
        </w:rPr>
        <w:t>Оборудование:</w:t>
      </w:r>
      <w:r w:rsidRPr="004772BE">
        <w:rPr>
          <w:rFonts w:ascii="Times New Roman" w:hAnsi="Times New Roman" w:cs="Times New Roman"/>
          <w:sz w:val="32"/>
          <w:szCs w:val="32"/>
        </w:rPr>
        <w:t xml:space="preserve"> модель суток, картинки. </w:t>
      </w:r>
      <w:r w:rsidRPr="004772BE">
        <w:rPr>
          <w:rFonts w:ascii="Times New Roman" w:hAnsi="Times New Roman" w:cs="Times New Roman"/>
          <w:b/>
          <w:sz w:val="32"/>
          <w:szCs w:val="32"/>
        </w:rPr>
        <w:t>Содержание.</w:t>
      </w:r>
      <w:r w:rsidRPr="004772BE">
        <w:rPr>
          <w:rFonts w:ascii="Times New Roman" w:hAnsi="Times New Roman" w:cs="Times New Roman"/>
          <w:sz w:val="32"/>
          <w:szCs w:val="32"/>
        </w:rPr>
        <w:t xml:space="preserve">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Pr="00A44362" w:rsidRDefault="004772BE" w:rsidP="004772BE">
      <w:pPr>
        <w:jc w:val="center"/>
        <w:rPr>
          <w:rFonts w:ascii="Times New Roman" w:hAnsi="Times New Roman" w:cs="Times New Roman"/>
          <w:b/>
          <w:sz w:val="36"/>
          <w:szCs w:val="36"/>
        </w:rPr>
      </w:pPr>
      <w:bookmarkStart w:id="0" w:name="_GoBack"/>
      <w:r w:rsidRPr="00A44362">
        <w:rPr>
          <w:rFonts w:ascii="Times New Roman" w:hAnsi="Times New Roman" w:cs="Times New Roman"/>
          <w:b/>
          <w:sz w:val="36"/>
          <w:szCs w:val="36"/>
        </w:rPr>
        <w:lastRenderedPageBreak/>
        <w:t>«Путешествие»</w:t>
      </w:r>
    </w:p>
    <w:bookmarkEnd w:id="0"/>
    <w:p w:rsidR="004772BE" w:rsidRDefault="004772BE">
      <w:pPr>
        <w:rPr>
          <w:rFonts w:ascii="Times New Roman" w:hAnsi="Times New Roman" w:cs="Times New Roman"/>
          <w:sz w:val="32"/>
          <w:szCs w:val="32"/>
        </w:rPr>
      </w:pPr>
      <w:r w:rsidRPr="004772BE">
        <w:rPr>
          <w:rFonts w:ascii="Times New Roman" w:hAnsi="Times New Roman" w:cs="Times New Roman"/>
          <w:sz w:val="32"/>
          <w:szCs w:val="32"/>
        </w:rPr>
        <w:t xml:space="preserve"> </w:t>
      </w:r>
      <w:r w:rsidRPr="004772BE">
        <w:rPr>
          <w:rFonts w:ascii="Times New Roman" w:hAnsi="Times New Roman" w:cs="Times New Roman"/>
          <w:b/>
          <w:sz w:val="32"/>
          <w:szCs w:val="32"/>
        </w:rPr>
        <w:t>Цель:</w:t>
      </w:r>
      <w:r w:rsidRPr="004772BE">
        <w:rPr>
          <w:rFonts w:ascii="Times New Roman" w:hAnsi="Times New Roman" w:cs="Times New Roman"/>
          <w:sz w:val="32"/>
          <w:szCs w:val="32"/>
        </w:rPr>
        <w:t xml:space="preserve"> учить ориентироваться в пространстве. </w:t>
      </w:r>
    </w:p>
    <w:p w:rsidR="004772BE" w:rsidRPr="004772BE" w:rsidRDefault="004772BE" w:rsidP="004772BE">
      <w:pPr>
        <w:rPr>
          <w:rFonts w:ascii="Times New Roman" w:hAnsi="Times New Roman" w:cs="Times New Roman"/>
          <w:sz w:val="32"/>
          <w:szCs w:val="32"/>
        </w:rPr>
      </w:pPr>
      <w:r w:rsidRPr="004772BE">
        <w:rPr>
          <w:rFonts w:ascii="Times New Roman" w:hAnsi="Times New Roman" w:cs="Times New Roman"/>
          <w:b/>
          <w:sz w:val="32"/>
          <w:szCs w:val="32"/>
        </w:rPr>
        <w:t>Оборудование:</w:t>
      </w:r>
      <w:r>
        <w:rPr>
          <w:rFonts w:ascii="Times New Roman" w:hAnsi="Times New Roman" w:cs="Times New Roman"/>
          <w:b/>
          <w:sz w:val="32"/>
          <w:szCs w:val="32"/>
        </w:rPr>
        <w:t xml:space="preserve"> </w:t>
      </w:r>
      <w:r w:rsidRPr="004772BE">
        <w:rPr>
          <w:rFonts w:ascii="Times New Roman" w:hAnsi="Times New Roman" w:cs="Times New Roman"/>
          <w:sz w:val="32"/>
          <w:szCs w:val="32"/>
        </w:rPr>
        <w:t>стрелки разного цвета</w:t>
      </w:r>
    </w:p>
    <w:p w:rsidR="004772BE" w:rsidRDefault="004772BE">
      <w:pPr>
        <w:rPr>
          <w:rFonts w:ascii="Times New Roman" w:hAnsi="Times New Roman" w:cs="Times New Roman"/>
          <w:sz w:val="32"/>
          <w:szCs w:val="32"/>
        </w:rPr>
      </w:pPr>
      <w:r w:rsidRPr="004772BE">
        <w:rPr>
          <w:rFonts w:ascii="Times New Roman" w:hAnsi="Times New Roman" w:cs="Times New Roman"/>
          <w:b/>
          <w:sz w:val="32"/>
          <w:szCs w:val="32"/>
        </w:rPr>
        <w:t>Содержание.</w:t>
      </w:r>
      <w:r w:rsidRPr="004772BE">
        <w:rPr>
          <w:rFonts w:ascii="Times New Roman" w:hAnsi="Times New Roman" w:cs="Times New Roman"/>
          <w:sz w:val="32"/>
          <w:szCs w:val="32"/>
        </w:rPr>
        <w:t xml:space="preserve"> Воспитатель 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4772BE" w:rsidRDefault="004772BE">
      <w:pPr>
        <w:rPr>
          <w:rFonts w:ascii="Times New Roman" w:hAnsi="Times New Roman" w:cs="Times New Roman"/>
          <w:sz w:val="32"/>
          <w:szCs w:val="32"/>
        </w:rPr>
      </w:pPr>
    </w:p>
    <w:p w:rsidR="002F033F" w:rsidRDefault="002F033F" w:rsidP="002F033F">
      <w:pPr>
        <w:shd w:val="clear" w:color="auto" w:fill="FFFFFF"/>
        <w:spacing w:after="0" w:line="240" w:lineRule="auto"/>
        <w:rPr>
          <w:rFonts w:ascii="Helvetica" w:eastAsia="Times New Roman" w:hAnsi="Helvetica" w:cs="Helvetica"/>
          <w:color w:val="1A1A1A"/>
          <w:sz w:val="23"/>
          <w:szCs w:val="23"/>
          <w:lang w:eastAsia="ru-RU"/>
        </w:rPr>
      </w:pPr>
    </w:p>
    <w:p w:rsidR="002F033F" w:rsidRPr="002F033F" w:rsidRDefault="002F033F" w:rsidP="002F033F">
      <w:pPr>
        <w:spacing w:after="0" w:line="240" w:lineRule="auto"/>
        <w:jc w:val="center"/>
        <w:rPr>
          <w:rFonts w:ascii="Times New Roman" w:eastAsia="Times New Roman" w:hAnsi="Times New Roman" w:cs="Times New Roman"/>
          <w:b/>
          <w:color w:val="1A1A1A"/>
          <w:sz w:val="36"/>
          <w:szCs w:val="36"/>
          <w:lang w:eastAsia="ru-RU"/>
        </w:rPr>
      </w:pPr>
      <w:r w:rsidRPr="002F033F">
        <w:rPr>
          <w:rFonts w:ascii="Times New Roman" w:eastAsia="Times New Roman" w:hAnsi="Times New Roman" w:cs="Times New Roman"/>
          <w:b/>
          <w:color w:val="1A1A1A"/>
          <w:sz w:val="36"/>
          <w:szCs w:val="36"/>
          <w:lang w:eastAsia="ru-RU"/>
        </w:rPr>
        <w:lastRenderedPageBreak/>
        <w:t>«Художники»</w:t>
      </w:r>
    </w:p>
    <w:p w:rsidR="002F033F" w:rsidRDefault="002F033F" w:rsidP="002F033F">
      <w:pPr>
        <w:spacing w:after="0" w:line="240" w:lineRule="auto"/>
        <w:rPr>
          <w:rFonts w:ascii="Times New Roman" w:eastAsia="Times New Roman" w:hAnsi="Times New Roman" w:cs="Times New Roman"/>
          <w:color w:val="1A1A1A"/>
          <w:sz w:val="32"/>
          <w:szCs w:val="32"/>
          <w:lang w:eastAsia="ru-RU"/>
        </w:rPr>
      </w:pPr>
      <w:r w:rsidRPr="002F033F">
        <w:rPr>
          <w:rFonts w:ascii="Times New Roman" w:eastAsia="Times New Roman" w:hAnsi="Times New Roman" w:cs="Times New Roman"/>
          <w:b/>
          <w:color w:val="1A1A1A"/>
          <w:sz w:val="32"/>
          <w:szCs w:val="32"/>
          <w:lang w:eastAsia="ru-RU"/>
        </w:rPr>
        <w:t>Цель:</w:t>
      </w:r>
      <w:r w:rsidRPr="002F033F">
        <w:rPr>
          <w:rFonts w:ascii="Times New Roman" w:eastAsia="Times New Roman" w:hAnsi="Times New Roman" w:cs="Times New Roman"/>
          <w:color w:val="1A1A1A"/>
          <w:sz w:val="32"/>
          <w:szCs w:val="32"/>
          <w:lang w:eastAsia="ru-RU"/>
        </w:rPr>
        <w:t xml:space="preserve"> развитие ориентировки в пространстве.</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4772BE">
        <w:rPr>
          <w:rFonts w:ascii="Times New Roman" w:hAnsi="Times New Roman" w:cs="Times New Roman"/>
          <w:b/>
          <w:sz w:val="32"/>
          <w:szCs w:val="32"/>
        </w:rPr>
        <w:t>Оборудование:</w:t>
      </w:r>
      <w:r>
        <w:rPr>
          <w:rFonts w:ascii="Times New Roman" w:hAnsi="Times New Roman" w:cs="Times New Roman"/>
          <w:b/>
          <w:sz w:val="32"/>
          <w:szCs w:val="32"/>
        </w:rPr>
        <w:t xml:space="preserve"> </w:t>
      </w:r>
      <w:r w:rsidRPr="002F033F">
        <w:rPr>
          <w:rFonts w:ascii="Times New Roman" w:hAnsi="Times New Roman" w:cs="Times New Roman"/>
          <w:sz w:val="32"/>
          <w:szCs w:val="32"/>
        </w:rPr>
        <w:t>лист бумаги,</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4772BE">
        <w:rPr>
          <w:rFonts w:ascii="Times New Roman" w:hAnsi="Times New Roman" w:cs="Times New Roman"/>
          <w:b/>
          <w:sz w:val="32"/>
          <w:szCs w:val="32"/>
        </w:rPr>
        <w:t>Содержание.</w:t>
      </w:r>
      <w:r>
        <w:rPr>
          <w:rFonts w:ascii="Times New Roman" w:hAnsi="Times New Roman" w:cs="Times New Roman"/>
          <w:b/>
          <w:sz w:val="32"/>
          <w:szCs w:val="32"/>
        </w:rPr>
        <w:t xml:space="preserve"> </w:t>
      </w:r>
      <w:r>
        <w:rPr>
          <w:rFonts w:ascii="Times New Roman" w:eastAsia="Times New Roman" w:hAnsi="Times New Roman" w:cs="Times New Roman"/>
          <w:color w:val="1A1A1A"/>
          <w:sz w:val="32"/>
          <w:szCs w:val="32"/>
          <w:lang w:eastAsia="ru-RU"/>
        </w:rPr>
        <w:t xml:space="preserve">Воспитатель </w:t>
      </w:r>
      <w:r w:rsidRPr="002F033F">
        <w:rPr>
          <w:rFonts w:ascii="Times New Roman" w:eastAsia="Times New Roman" w:hAnsi="Times New Roman" w:cs="Times New Roman"/>
          <w:color w:val="1A1A1A"/>
          <w:sz w:val="32"/>
          <w:szCs w:val="32"/>
          <w:lang w:eastAsia="ru-RU"/>
        </w:rPr>
        <w:t>предлагает</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детям</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нарисовать</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картину.</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2F033F">
        <w:rPr>
          <w:rFonts w:ascii="Times New Roman" w:eastAsia="Times New Roman" w:hAnsi="Times New Roman" w:cs="Times New Roman"/>
          <w:color w:val="1A1A1A"/>
          <w:sz w:val="32"/>
          <w:szCs w:val="32"/>
          <w:lang w:eastAsia="ru-RU"/>
        </w:rPr>
        <w:t>Все</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вместе</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продумывают ее сюжет: город, комнат</w:t>
      </w:r>
      <w:r>
        <w:rPr>
          <w:rFonts w:ascii="Times New Roman" w:eastAsia="Times New Roman" w:hAnsi="Times New Roman" w:cs="Times New Roman"/>
          <w:color w:val="1A1A1A"/>
          <w:sz w:val="32"/>
          <w:szCs w:val="32"/>
          <w:lang w:eastAsia="ru-RU"/>
        </w:rPr>
        <w:t xml:space="preserve">а, зоопарк и т. п. Затем каждый </w:t>
      </w:r>
      <w:r w:rsidRPr="002F033F">
        <w:rPr>
          <w:rFonts w:ascii="Times New Roman" w:eastAsia="Times New Roman" w:hAnsi="Times New Roman" w:cs="Times New Roman"/>
          <w:color w:val="1A1A1A"/>
          <w:sz w:val="32"/>
          <w:szCs w:val="32"/>
          <w:lang w:eastAsia="ru-RU"/>
        </w:rPr>
        <w:t>рассказывает о</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задуманном элементе картины, поясняет, где он должен находиться относительно</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2F033F">
        <w:rPr>
          <w:rFonts w:ascii="Times New Roman" w:eastAsia="Times New Roman" w:hAnsi="Times New Roman" w:cs="Times New Roman"/>
          <w:color w:val="1A1A1A"/>
          <w:sz w:val="32"/>
          <w:szCs w:val="32"/>
          <w:lang w:eastAsia="ru-RU"/>
        </w:rPr>
        <w:t>предметов.</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Воспитатель</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заполняет</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картину</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предлагаемыми</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детьми</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элементами, рисуя ее мелом на доске или флома</w:t>
      </w:r>
      <w:r>
        <w:rPr>
          <w:rFonts w:ascii="Times New Roman" w:eastAsia="Times New Roman" w:hAnsi="Times New Roman" w:cs="Times New Roman"/>
          <w:color w:val="1A1A1A"/>
          <w:sz w:val="32"/>
          <w:szCs w:val="32"/>
          <w:lang w:eastAsia="ru-RU"/>
        </w:rPr>
        <w:t xml:space="preserve">стером на большом листе бумаги. </w:t>
      </w:r>
      <w:r w:rsidRPr="002F033F">
        <w:rPr>
          <w:rFonts w:ascii="Times New Roman" w:eastAsia="Times New Roman" w:hAnsi="Times New Roman" w:cs="Times New Roman"/>
          <w:color w:val="1A1A1A"/>
          <w:sz w:val="32"/>
          <w:szCs w:val="32"/>
          <w:lang w:eastAsia="ru-RU"/>
        </w:rPr>
        <w:t>В</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нарисовать</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избушку</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(изображение</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2F033F">
        <w:rPr>
          <w:rFonts w:ascii="Times New Roman" w:eastAsia="Times New Roman" w:hAnsi="Times New Roman" w:cs="Times New Roman"/>
          <w:color w:val="1A1A1A"/>
          <w:sz w:val="32"/>
          <w:szCs w:val="32"/>
          <w:lang w:eastAsia="ru-RU"/>
        </w:rPr>
        <w:t>должно</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быть</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простым</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и</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узнаваемым) вверху, на крыше дома – трубу. Из трубы вверх идет дым. Внизу перед</w:t>
      </w:r>
      <w:r>
        <w:rPr>
          <w:rFonts w:ascii="Times New Roman" w:eastAsia="Times New Roman" w:hAnsi="Times New Roman" w:cs="Times New Roman"/>
          <w:color w:val="1A1A1A"/>
          <w:sz w:val="32"/>
          <w:szCs w:val="32"/>
          <w:lang w:eastAsia="ru-RU"/>
        </w:rPr>
        <w:t xml:space="preserve"> </w:t>
      </w:r>
      <w:r w:rsidRPr="002F033F">
        <w:rPr>
          <w:rFonts w:ascii="Times New Roman" w:eastAsia="Times New Roman" w:hAnsi="Times New Roman" w:cs="Times New Roman"/>
          <w:color w:val="1A1A1A"/>
          <w:sz w:val="32"/>
          <w:szCs w:val="32"/>
          <w:lang w:eastAsia="ru-RU"/>
        </w:rPr>
        <w:t>избушкой сидит кот. В задании должны быть использованы слова: вверху, внизу,</w:t>
      </w:r>
    </w:p>
    <w:p w:rsidR="002F033F" w:rsidRPr="002F033F" w:rsidRDefault="002F033F" w:rsidP="002F033F">
      <w:pPr>
        <w:spacing w:after="0" w:line="240" w:lineRule="auto"/>
        <w:rPr>
          <w:rFonts w:ascii="Times New Roman" w:eastAsia="Times New Roman" w:hAnsi="Times New Roman" w:cs="Times New Roman"/>
          <w:color w:val="1A1A1A"/>
          <w:sz w:val="32"/>
          <w:szCs w:val="32"/>
          <w:lang w:eastAsia="ru-RU"/>
        </w:rPr>
      </w:pPr>
      <w:r w:rsidRPr="002F033F">
        <w:rPr>
          <w:rFonts w:ascii="Times New Roman" w:eastAsia="Times New Roman" w:hAnsi="Times New Roman" w:cs="Times New Roman"/>
          <w:color w:val="1A1A1A"/>
          <w:sz w:val="32"/>
          <w:szCs w:val="32"/>
          <w:lang w:eastAsia="ru-RU"/>
        </w:rPr>
        <w:t>слева, справа, от, за, перед, между, около, рядом и т. д.</w:t>
      </w:r>
    </w:p>
    <w:p w:rsidR="004772BE" w:rsidRPr="002F033F" w:rsidRDefault="004772BE" w:rsidP="002F033F">
      <w:pPr>
        <w:rPr>
          <w:rFonts w:ascii="Times New Roman" w:hAnsi="Times New Roman" w:cs="Times New Roman"/>
          <w:sz w:val="32"/>
          <w:szCs w:val="32"/>
        </w:rPr>
      </w:pPr>
    </w:p>
    <w:sectPr w:rsidR="004772BE" w:rsidRPr="002F033F" w:rsidSect="006D3FFB">
      <w:headerReference w:type="even" r:id="rId6"/>
      <w:headerReference w:type="default" r:id="rId7"/>
      <w:footerReference w:type="even" r:id="rId8"/>
      <w:footerReference w:type="default" r:id="rId9"/>
      <w:headerReference w:type="first" r:id="rId10"/>
      <w:footerReference w:type="first" r:id="rId11"/>
      <w:pgSz w:w="8392" w:h="11907" w:code="9"/>
      <w:pgMar w:top="567" w:right="595"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3F" w:rsidRDefault="002F033F" w:rsidP="00626379">
      <w:pPr>
        <w:spacing w:after="0" w:line="240" w:lineRule="auto"/>
      </w:pPr>
      <w:r>
        <w:separator/>
      </w:r>
    </w:p>
  </w:endnote>
  <w:endnote w:type="continuationSeparator" w:id="0">
    <w:p w:rsidR="002F033F" w:rsidRDefault="002F033F" w:rsidP="0062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3F" w:rsidRDefault="002F033F" w:rsidP="00626379">
      <w:pPr>
        <w:spacing w:after="0" w:line="240" w:lineRule="auto"/>
      </w:pPr>
      <w:r>
        <w:separator/>
      </w:r>
    </w:p>
  </w:footnote>
  <w:footnote w:type="continuationSeparator" w:id="0">
    <w:p w:rsidR="002F033F" w:rsidRDefault="002F033F" w:rsidP="0062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62829" o:spid="_x0000_s2050" type="#_x0000_t75" style="position:absolute;margin-left:0;margin-top:0;width:420pt;height:630pt;z-index:-251657216;mso-position-horizontal:center;mso-position-horizontal-relative:margin;mso-position-vertical:center;mso-position-vertical-relative:margin" o:allowincell="f">
          <v:imagedata r:id="rId1" o:title="1639891887_26-abrakadabra-fun-p-shkolnie-podlozhki-dlya-fona-28"/>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62830" o:spid="_x0000_s2051" type="#_x0000_t75" style="position:absolute;margin-left:0;margin-top:0;width:420pt;height:630pt;z-index:-251656192;mso-position-horizontal:center;mso-position-horizontal-relative:margin;mso-position-vertical:center;mso-position-vertical-relative:margin" o:allowincell="f">
          <v:imagedata r:id="rId1" o:title="1639891887_26-abrakadabra-fun-p-shkolnie-podlozhki-dlya-fona-28"/>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3F" w:rsidRDefault="002F033F">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62828" o:spid="_x0000_s2049" type="#_x0000_t75" style="position:absolute;margin-left:0;margin-top:0;width:420pt;height:630pt;z-index:-251658240;mso-position-horizontal:center;mso-position-horizontal-relative:margin;mso-position-vertical:center;mso-position-vertical-relative:margin" o:allowincell="f">
          <v:imagedata r:id="rId1" o:title="1639891887_26-abrakadabra-fun-p-shkolnie-podlozhki-dlya-fona-2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9F"/>
    <w:rsid w:val="002556C0"/>
    <w:rsid w:val="00272CDF"/>
    <w:rsid w:val="002F033F"/>
    <w:rsid w:val="004319A0"/>
    <w:rsid w:val="004772BE"/>
    <w:rsid w:val="004D1E9F"/>
    <w:rsid w:val="00626379"/>
    <w:rsid w:val="006D3FFB"/>
    <w:rsid w:val="00A4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78BFF"/>
  <w15:chartTrackingRefBased/>
  <w15:docId w15:val="{56B9855A-3012-475B-A1C3-8BC6E94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319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F0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6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6379"/>
    <w:rPr>
      <w:b/>
      <w:bCs/>
    </w:rPr>
  </w:style>
  <w:style w:type="paragraph" w:styleId="a5">
    <w:name w:val="header"/>
    <w:basedOn w:val="a"/>
    <w:link w:val="a6"/>
    <w:uiPriority w:val="99"/>
    <w:unhideWhenUsed/>
    <w:rsid w:val="006263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6379"/>
  </w:style>
  <w:style w:type="paragraph" w:styleId="a7">
    <w:name w:val="footer"/>
    <w:basedOn w:val="a"/>
    <w:link w:val="a8"/>
    <w:uiPriority w:val="99"/>
    <w:unhideWhenUsed/>
    <w:rsid w:val="006263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379"/>
  </w:style>
  <w:style w:type="character" w:customStyle="1" w:styleId="10">
    <w:name w:val="Заголовок 1 Знак"/>
    <w:basedOn w:val="a0"/>
    <w:link w:val="1"/>
    <w:uiPriority w:val="9"/>
    <w:rsid w:val="004319A0"/>
    <w:rPr>
      <w:rFonts w:asciiTheme="majorHAnsi" w:eastAsiaTheme="majorEastAsia" w:hAnsiTheme="majorHAnsi" w:cstheme="majorBidi"/>
      <w:color w:val="2E74B5" w:themeColor="accent1" w:themeShade="BF"/>
      <w:sz w:val="32"/>
      <w:szCs w:val="32"/>
    </w:rPr>
  </w:style>
  <w:style w:type="character" w:styleId="a9">
    <w:name w:val="Emphasis"/>
    <w:basedOn w:val="a0"/>
    <w:uiPriority w:val="20"/>
    <w:qFormat/>
    <w:rsid w:val="002556C0"/>
    <w:rPr>
      <w:i/>
      <w:iCs/>
    </w:rPr>
  </w:style>
  <w:style w:type="character" w:customStyle="1" w:styleId="20">
    <w:name w:val="Заголовок 2 Знак"/>
    <w:basedOn w:val="a0"/>
    <w:link w:val="2"/>
    <w:uiPriority w:val="9"/>
    <w:semiHidden/>
    <w:rsid w:val="002F033F"/>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semiHidden/>
    <w:unhideWhenUsed/>
    <w:rsid w:val="002F03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922">
      <w:bodyDiv w:val="1"/>
      <w:marLeft w:val="0"/>
      <w:marRight w:val="0"/>
      <w:marTop w:val="0"/>
      <w:marBottom w:val="0"/>
      <w:divBdr>
        <w:top w:val="none" w:sz="0" w:space="0" w:color="auto"/>
        <w:left w:val="none" w:sz="0" w:space="0" w:color="auto"/>
        <w:bottom w:val="none" w:sz="0" w:space="0" w:color="auto"/>
        <w:right w:val="none" w:sz="0" w:space="0" w:color="auto"/>
      </w:divBdr>
    </w:div>
    <w:div w:id="490371077">
      <w:bodyDiv w:val="1"/>
      <w:marLeft w:val="0"/>
      <w:marRight w:val="0"/>
      <w:marTop w:val="0"/>
      <w:marBottom w:val="0"/>
      <w:divBdr>
        <w:top w:val="none" w:sz="0" w:space="0" w:color="auto"/>
        <w:left w:val="none" w:sz="0" w:space="0" w:color="auto"/>
        <w:bottom w:val="none" w:sz="0" w:space="0" w:color="auto"/>
        <w:right w:val="none" w:sz="0" w:space="0" w:color="auto"/>
      </w:divBdr>
    </w:div>
    <w:div w:id="507185004">
      <w:bodyDiv w:val="1"/>
      <w:marLeft w:val="0"/>
      <w:marRight w:val="0"/>
      <w:marTop w:val="0"/>
      <w:marBottom w:val="0"/>
      <w:divBdr>
        <w:top w:val="none" w:sz="0" w:space="0" w:color="auto"/>
        <w:left w:val="none" w:sz="0" w:space="0" w:color="auto"/>
        <w:bottom w:val="none" w:sz="0" w:space="0" w:color="auto"/>
        <w:right w:val="none" w:sz="0" w:space="0" w:color="auto"/>
      </w:divBdr>
    </w:div>
    <w:div w:id="628975719">
      <w:bodyDiv w:val="1"/>
      <w:marLeft w:val="0"/>
      <w:marRight w:val="0"/>
      <w:marTop w:val="0"/>
      <w:marBottom w:val="0"/>
      <w:divBdr>
        <w:top w:val="none" w:sz="0" w:space="0" w:color="auto"/>
        <w:left w:val="none" w:sz="0" w:space="0" w:color="auto"/>
        <w:bottom w:val="none" w:sz="0" w:space="0" w:color="auto"/>
        <w:right w:val="none" w:sz="0" w:space="0" w:color="auto"/>
      </w:divBdr>
    </w:div>
    <w:div w:id="733428187">
      <w:bodyDiv w:val="1"/>
      <w:marLeft w:val="0"/>
      <w:marRight w:val="0"/>
      <w:marTop w:val="0"/>
      <w:marBottom w:val="0"/>
      <w:divBdr>
        <w:top w:val="none" w:sz="0" w:space="0" w:color="auto"/>
        <w:left w:val="none" w:sz="0" w:space="0" w:color="auto"/>
        <w:bottom w:val="none" w:sz="0" w:space="0" w:color="auto"/>
        <w:right w:val="none" w:sz="0" w:space="0" w:color="auto"/>
      </w:divBdr>
    </w:div>
    <w:div w:id="902176810">
      <w:bodyDiv w:val="1"/>
      <w:marLeft w:val="0"/>
      <w:marRight w:val="0"/>
      <w:marTop w:val="0"/>
      <w:marBottom w:val="0"/>
      <w:divBdr>
        <w:top w:val="none" w:sz="0" w:space="0" w:color="auto"/>
        <w:left w:val="none" w:sz="0" w:space="0" w:color="auto"/>
        <w:bottom w:val="none" w:sz="0" w:space="0" w:color="auto"/>
        <w:right w:val="none" w:sz="0" w:space="0" w:color="auto"/>
      </w:divBdr>
    </w:div>
    <w:div w:id="978145473">
      <w:bodyDiv w:val="1"/>
      <w:marLeft w:val="0"/>
      <w:marRight w:val="0"/>
      <w:marTop w:val="0"/>
      <w:marBottom w:val="0"/>
      <w:divBdr>
        <w:top w:val="none" w:sz="0" w:space="0" w:color="auto"/>
        <w:left w:val="none" w:sz="0" w:space="0" w:color="auto"/>
        <w:bottom w:val="none" w:sz="0" w:space="0" w:color="auto"/>
        <w:right w:val="none" w:sz="0" w:space="0" w:color="auto"/>
      </w:divBdr>
    </w:div>
    <w:div w:id="1283145742">
      <w:bodyDiv w:val="1"/>
      <w:marLeft w:val="0"/>
      <w:marRight w:val="0"/>
      <w:marTop w:val="0"/>
      <w:marBottom w:val="0"/>
      <w:divBdr>
        <w:top w:val="none" w:sz="0" w:space="0" w:color="auto"/>
        <w:left w:val="none" w:sz="0" w:space="0" w:color="auto"/>
        <w:bottom w:val="none" w:sz="0" w:space="0" w:color="auto"/>
        <w:right w:val="none" w:sz="0" w:space="0" w:color="auto"/>
      </w:divBdr>
    </w:div>
    <w:div w:id="1316303357">
      <w:bodyDiv w:val="1"/>
      <w:marLeft w:val="0"/>
      <w:marRight w:val="0"/>
      <w:marTop w:val="0"/>
      <w:marBottom w:val="0"/>
      <w:divBdr>
        <w:top w:val="none" w:sz="0" w:space="0" w:color="auto"/>
        <w:left w:val="none" w:sz="0" w:space="0" w:color="auto"/>
        <w:bottom w:val="none" w:sz="0" w:space="0" w:color="auto"/>
        <w:right w:val="none" w:sz="0" w:space="0" w:color="auto"/>
      </w:divBdr>
    </w:div>
    <w:div w:id="1548957989">
      <w:bodyDiv w:val="1"/>
      <w:marLeft w:val="0"/>
      <w:marRight w:val="0"/>
      <w:marTop w:val="0"/>
      <w:marBottom w:val="0"/>
      <w:divBdr>
        <w:top w:val="none" w:sz="0" w:space="0" w:color="auto"/>
        <w:left w:val="none" w:sz="0" w:space="0" w:color="auto"/>
        <w:bottom w:val="none" w:sz="0" w:space="0" w:color="auto"/>
        <w:right w:val="none" w:sz="0" w:space="0" w:color="auto"/>
      </w:divBdr>
    </w:div>
    <w:div w:id="1818886148">
      <w:bodyDiv w:val="1"/>
      <w:marLeft w:val="0"/>
      <w:marRight w:val="0"/>
      <w:marTop w:val="0"/>
      <w:marBottom w:val="0"/>
      <w:divBdr>
        <w:top w:val="none" w:sz="0" w:space="0" w:color="auto"/>
        <w:left w:val="none" w:sz="0" w:space="0" w:color="auto"/>
        <w:bottom w:val="none" w:sz="0" w:space="0" w:color="auto"/>
        <w:right w:val="none" w:sz="0" w:space="0" w:color="auto"/>
      </w:divBdr>
    </w:div>
    <w:div w:id="18766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Катаева</dc:creator>
  <cp:keywords/>
  <dc:description/>
  <cp:lastModifiedBy>Юлия Катаева</cp:lastModifiedBy>
  <cp:revision>1</cp:revision>
  <dcterms:created xsi:type="dcterms:W3CDTF">2024-02-16T14:08:00Z</dcterms:created>
  <dcterms:modified xsi:type="dcterms:W3CDTF">2024-02-16T15:53:00Z</dcterms:modified>
</cp:coreProperties>
</file>