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27" w:rsidRDefault="00032727" w:rsidP="000327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4"/>
          <w:szCs w:val="24"/>
        </w:rPr>
      </w:pPr>
      <w:r w:rsidRPr="00032727">
        <w:rPr>
          <w:rFonts w:ascii="Arial" w:hAnsi="Arial" w:cs="Arial"/>
          <w:color w:val="333333"/>
          <w:sz w:val="24"/>
          <w:szCs w:val="24"/>
        </w:rPr>
        <w:t>НОД по развитию речи в подготовительной группе</w:t>
      </w:r>
    </w:p>
    <w:p w:rsidR="00032727" w:rsidRDefault="00032727" w:rsidP="000327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Интеграция образовательных областей:</w:t>
      </w:r>
    </w:p>
    <w:p w:rsidR="00032727" w:rsidRDefault="00032727" w:rsidP="000327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Речевое развитие, Социально-коммуникативное развитие, Познавательное развитие,</w:t>
      </w:r>
    </w:p>
    <w:p w:rsidR="00032727" w:rsidRDefault="00032727" w:rsidP="000327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Художественно-эстетическое развитие, Физическое развитие 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Виды детской деятельности: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Игровая, коммуникативная, художественно-творческая, театральная, восприятие худож</w:t>
      </w:r>
      <w:r w:rsidRPr="0033075F">
        <w:rPr>
          <w:rFonts w:ascii="Times New Roman" w:hAnsi="Times New Roman" w:cs="Times New Roman"/>
        </w:rPr>
        <w:t>е</w:t>
      </w:r>
      <w:r w:rsidRPr="0033075F">
        <w:rPr>
          <w:rFonts w:ascii="Times New Roman" w:hAnsi="Times New Roman" w:cs="Times New Roman"/>
        </w:rPr>
        <w:t>ственной литературы.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Цель : обобщить представления детей о вежливом человеке.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Программные задачи: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Образовательные: 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обобщать и расширять знания детей о значении вежливых слов;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обогащать словарь детей выражениями словесной вежливости, познакомить со словом «притча»;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довести до сознания детей, что истинно вежливый человек не только знает «во</w:t>
      </w:r>
      <w:r w:rsidRPr="0033075F">
        <w:rPr>
          <w:rFonts w:ascii="Times New Roman" w:hAnsi="Times New Roman" w:cs="Times New Roman"/>
          <w:sz w:val="24"/>
          <w:szCs w:val="24"/>
        </w:rPr>
        <w:t>л</w:t>
      </w:r>
      <w:r w:rsidRPr="0033075F">
        <w:rPr>
          <w:rFonts w:ascii="Times New Roman" w:hAnsi="Times New Roman" w:cs="Times New Roman"/>
          <w:sz w:val="24"/>
          <w:szCs w:val="24"/>
        </w:rPr>
        <w:t>шебные слова», но и всегда старается сделать приятное другим людям;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приучать детей к мысли, что без  вежливых слов очень трудно обходиться в любом обществе;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формировать умение выразительно читать стихотворения;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знакомить с этикой общения, приветствия.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Развивающие: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развивать коммуникативные способности, умение отвечать на вопросы;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развивать доброжелательное отношение друг другу;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развивать звуковую культуру речи;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развивать познавательный интерес;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способствовать развитию эмоциональной сферы ребенка;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развивать волевые качества: сдержанность, умение слушать товарищей, не переб</w:t>
      </w:r>
      <w:r w:rsidRPr="0033075F">
        <w:rPr>
          <w:rFonts w:ascii="Times New Roman" w:hAnsi="Times New Roman" w:cs="Times New Roman"/>
          <w:sz w:val="24"/>
          <w:szCs w:val="24"/>
        </w:rPr>
        <w:t>и</w:t>
      </w:r>
      <w:r w:rsidRPr="0033075F">
        <w:rPr>
          <w:rFonts w:ascii="Times New Roman" w:hAnsi="Times New Roman" w:cs="Times New Roman"/>
          <w:sz w:val="24"/>
          <w:szCs w:val="24"/>
        </w:rPr>
        <w:t>вая.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Воспитательные: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окружающим;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воспитывать непосредственно культуру общения.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Материал и оборудование: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Картины из серии «Что такое хорошо, что такое плохо»;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Настольный театр для инсценировки притчи «Два ежа»;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Воздушный шарик со словом «Здравствуйте»;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Карточки с изображением «тучка», «солнышко»;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Музыка из кинофильма «Мама»;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Шаблон витражной аппликации, клей, салфетки, доска для работы с клеем, шабл</w:t>
      </w:r>
      <w:r w:rsidRPr="0033075F">
        <w:rPr>
          <w:rFonts w:ascii="Times New Roman" w:hAnsi="Times New Roman" w:cs="Times New Roman"/>
          <w:sz w:val="24"/>
          <w:szCs w:val="24"/>
        </w:rPr>
        <w:t>о</w:t>
      </w:r>
      <w:r w:rsidRPr="0033075F">
        <w:rPr>
          <w:rFonts w:ascii="Times New Roman" w:hAnsi="Times New Roman" w:cs="Times New Roman"/>
          <w:sz w:val="24"/>
          <w:szCs w:val="24"/>
        </w:rPr>
        <w:t>ны цветка из цветной бумаги, магниты.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 xml:space="preserve">Выставка книг </w:t>
      </w:r>
      <w:proofErr w:type="spellStart"/>
      <w:r w:rsidRPr="0033075F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33075F">
        <w:rPr>
          <w:rFonts w:ascii="Times New Roman" w:hAnsi="Times New Roman" w:cs="Times New Roman"/>
          <w:sz w:val="24"/>
          <w:szCs w:val="24"/>
        </w:rPr>
        <w:t>, В. Осеевой, Мексиканская сказка «Вежливый кр</w:t>
      </w:r>
      <w:r w:rsidRPr="0033075F">
        <w:rPr>
          <w:rFonts w:ascii="Times New Roman" w:hAnsi="Times New Roman" w:cs="Times New Roman"/>
          <w:sz w:val="24"/>
          <w:szCs w:val="24"/>
        </w:rPr>
        <w:t>о</w:t>
      </w:r>
      <w:r w:rsidRPr="0033075F">
        <w:rPr>
          <w:rFonts w:ascii="Times New Roman" w:hAnsi="Times New Roman" w:cs="Times New Roman"/>
          <w:sz w:val="24"/>
          <w:szCs w:val="24"/>
        </w:rPr>
        <w:t>лик», А. Нееловой «Цветок», В. Маяковского.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lastRenderedPageBreak/>
        <w:t>Выставка пособий : «Уроки доброты и вежливости», «Я и мое воспитание», «Я и другие».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         Предварительная работа: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Чтение художественной литературы по данной теме;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Беседы о нормах поведения;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Рассматривание картин с изображением различных ситуаций и их обсуждение;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Заучивание пословиц и поговорок по данной теме;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Дидактическая игра «Этикет»;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Беседа с использованием стихотворения </w:t>
      </w:r>
      <w:proofErr w:type="spellStart"/>
      <w:r w:rsidRPr="0033075F">
        <w:rPr>
          <w:rFonts w:ascii="Times New Roman" w:hAnsi="Times New Roman" w:cs="Times New Roman"/>
        </w:rPr>
        <w:t>С.Погорельского</w:t>
      </w:r>
      <w:proofErr w:type="spellEnd"/>
      <w:r w:rsidRPr="0033075F">
        <w:rPr>
          <w:rFonts w:ascii="Times New Roman" w:hAnsi="Times New Roman" w:cs="Times New Roman"/>
        </w:rPr>
        <w:t xml:space="preserve"> «Что значит быть вежливым?»;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Прослушивание песен В. </w:t>
      </w:r>
      <w:proofErr w:type="spellStart"/>
      <w:r w:rsidRPr="0033075F">
        <w:rPr>
          <w:rFonts w:ascii="Times New Roman" w:hAnsi="Times New Roman" w:cs="Times New Roman"/>
        </w:rPr>
        <w:t>Шаинского</w:t>
      </w:r>
      <w:proofErr w:type="spellEnd"/>
      <w:r w:rsidRPr="0033075F">
        <w:rPr>
          <w:rFonts w:ascii="Times New Roman" w:hAnsi="Times New Roman" w:cs="Times New Roman"/>
        </w:rPr>
        <w:t xml:space="preserve"> «Если с другом вышел в путь», «Настоящий друг», «Улыбка»;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Познавательно-речевые и пальчиковые игры: «Назовите имя», «Остановимся – познак</w:t>
      </w:r>
      <w:r w:rsidRPr="0033075F">
        <w:rPr>
          <w:rFonts w:ascii="Times New Roman" w:hAnsi="Times New Roman" w:cs="Times New Roman"/>
        </w:rPr>
        <w:t>о</w:t>
      </w:r>
      <w:r w:rsidRPr="0033075F">
        <w:rPr>
          <w:rFonts w:ascii="Times New Roman" w:hAnsi="Times New Roman" w:cs="Times New Roman"/>
        </w:rPr>
        <w:t>мимся».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lang w:val="en-US"/>
        </w:rPr>
        <w:t>-</w:t>
      </w:r>
      <w:r w:rsidRPr="0033075F">
        <w:rPr>
          <w:rFonts w:ascii="Times New Roman" w:hAnsi="Times New Roman" w:cs="Times New Roman"/>
        </w:rPr>
        <w:t>Дети входят в группу, встают рядом с воспитателем. Влетает воздушный шар, на котором написано слово «здравствуйте».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- Ребята, посмотрите, к нам прилетел воздушный шар. На нем что-то написано…   Может быть, кто-то из вас сможет  прочитать это слово? 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дети читают по слогам слово «Здравствуйте)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Правильно!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Тогда послушайте меня.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У меня работы много,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Целый день меня зовут.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Лишь знакомого ты встретишь –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Я уж снова тут как тут.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Чтоб здоровья пожелать,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Надо ( здравствуйте) сказать.*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-Правильно, ребята, чтоб здоровья пожелать, надо здравствуйте сказать. Давайте  попр</w:t>
      </w:r>
      <w:r w:rsidRPr="0033075F">
        <w:rPr>
          <w:rFonts w:ascii="Times New Roman" w:hAnsi="Times New Roman" w:cs="Times New Roman"/>
        </w:rPr>
        <w:t>и</w:t>
      </w:r>
      <w:r w:rsidRPr="0033075F">
        <w:rPr>
          <w:rFonts w:ascii="Times New Roman" w:hAnsi="Times New Roman" w:cs="Times New Roman"/>
        </w:rPr>
        <w:t xml:space="preserve">ветствуем наших гостей словом «Здравствуйте» и пожелаем тем самым им здоровья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ДЕТИ - хором – Здравствуйте!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дети проходят и садятся на стулья)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В каких случаях говорят это слово?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когда встречаются с друзьями или знакомыми , когда знакомятся люди друг с другом)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Молодцы !</w:t>
      </w:r>
    </w:p>
    <w:p w:rsidR="00032727" w:rsidRPr="0033075F" w:rsidRDefault="00032727" w:rsidP="00032727">
      <w:pPr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Правильно, ребята, ЗДРАВСТВУЙТЕ -  это самое обычное и вместе с тем самое важное слово, с которого начинается общение людей, которое характеризует человека как вежл</w:t>
      </w:r>
      <w:r w:rsidRPr="0033075F">
        <w:rPr>
          <w:rFonts w:ascii="Times New Roman" w:hAnsi="Times New Roman" w:cs="Times New Roman"/>
          <w:color w:val="000000"/>
        </w:rPr>
        <w:t>и</w:t>
      </w:r>
      <w:r w:rsidRPr="0033075F">
        <w:rPr>
          <w:rFonts w:ascii="Times New Roman" w:hAnsi="Times New Roman" w:cs="Times New Roman"/>
          <w:color w:val="000000"/>
        </w:rPr>
        <w:t>вого и приветливого.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color w:val="000000"/>
        </w:rPr>
        <w:t>Воспитатель читает стих-е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Что такое «здравствуйте»?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Лучшее из слов,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Потому что «здравствуй»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Значит «будь здоров!»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Вечером расстались –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Встретились с утра,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Значит, снова «здравствуй»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Говорить пора.</w:t>
      </w:r>
      <w:r w:rsidRPr="0033075F">
        <w:rPr>
          <w:rFonts w:ascii="Times New Roman" w:hAnsi="Times New Roman" w:cs="Times New Roman"/>
          <w:color w:val="000000"/>
        </w:rPr>
        <w:t xml:space="preserve">   </w:t>
      </w:r>
    </w:p>
    <w:p w:rsidR="00032727" w:rsidRPr="0033075F" w:rsidRDefault="00032727" w:rsidP="00032727">
      <w:pPr>
        <w:pStyle w:val="a3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>А что же  значит простое, обыкновенное слово "здравствуйте"?</w:t>
      </w:r>
    </w:p>
    <w:p w:rsidR="00032727" w:rsidRPr="0033075F" w:rsidRDefault="00032727" w:rsidP="0003272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>Расскажет нам Варвара.</w:t>
      </w:r>
    </w:p>
    <w:tbl>
      <w:tblPr>
        <w:tblW w:w="124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0"/>
      </w:tblGrid>
      <w:tr w:rsidR="00032727" w:rsidRPr="0033075F" w:rsidTr="00EA7508">
        <w:trPr>
          <w:tblCellSpacing w:w="0" w:type="dxa"/>
        </w:trPr>
        <w:tc>
          <w:tcPr>
            <w:tcW w:w="12460" w:type="dxa"/>
            <w:shd w:val="clear" w:color="auto" w:fill="FFFFFF"/>
            <w:vAlign w:val="center"/>
            <w:hideMark/>
          </w:tcPr>
          <w:p w:rsidR="00032727" w:rsidRPr="0033075F" w:rsidRDefault="00032727" w:rsidP="00EA75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bCs/>
                <w:color w:val="1A4255"/>
              </w:rPr>
              <w:t>Здравствуйте</w:t>
            </w:r>
          </w:p>
        </w:tc>
      </w:tr>
      <w:tr w:rsidR="00032727" w:rsidRPr="0033075F" w:rsidTr="00EA7508">
        <w:trPr>
          <w:tblCellSpacing w:w="0" w:type="dxa"/>
        </w:trPr>
        <w:tc>
          <w:tcPr>
            <w:tcW w:w="12460" w:type="dxa"/>
            <w:shd w:val="clear" w:color="auto" w:fill="FFFFFF"/>
            <w:vAlign w:val="center"/>
            <w:hideMark/>
          </w:tcPr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>Здравствуйте, я говорю вам, здравствуйте!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Доброго здоровья люди вам. 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>Каждый день и час желаю – здравствуйте!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Я для вас тепло души отдам. 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Солнца луч пусть дарит вам здоровье, 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Летний дождик силой напоит. 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>Матушка – Земля пусть хлебом – солью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За труды вас щедро наградит. 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</w:rPr>
              <w:br w:type="page"/>
            </w:r>
            <w:r w:rsidRPr="0033075F">
              <w:rPr>
                <w:rFonts w:ascii="Times New Roman" w:hAnsi="Times New Roman" w:cs="Times New Roman"/>
                <w:color w:val="333333"/>
              </w:rPr>
              <w:t>Здравствуйте, я говорю вам, здравствуйте!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Всем родным, знакомым и друзьям. </w:t>
            </w:r>
          </w:p>
          <w:p w:rsidR="00032727" w:rsidRPr="0033075F" w:rsidRDefault="00032727" w:rsidP="00EA7508">
            <w:pPr>
              <w:spacing w:before="100" w:beforeAutospacing="1" w:afterAutospacing="1"/>
              <w:rPr>
                <w:rFonts w:ascii="Times New Roman" w:hAnsi="Times New Roman" w:cs="Times New Roman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 xml:space="preserve">Будьте счастливы, и просто, здравствуйте, </w:t>
            </w:r>
          </w:p>
          <w:p w:rsidR="00032727" w:rsidRPr="0033075F" w:rsidRDefault="00032727" w:rsidP="00EA7508">
            <w:pPr>
              <w:spacing w:before="100" w:beforeAutospacing="1" w:after="100" w:afterAutospacing="1"/>
              <w:rPr>
                <w:rFonts w:ascii="Times New Roman" w:hAnsi="Times New Roman" w:cs="Times New Roman"/>
                <w:u w:val="single"/>
              </w:rPr>
            </w:pPr>
            <w:r w:rsidRPr="0033075F">
              <w:rPr>
                <w:rFonts w:ascii="Times New Roman" w:hAnsi="Times New Roman" w:cs="Times New Roman"/>
                <w:color w:val="333333"/>
              </w:rPr>
              <w:t>Мира, радости и процветанья вам!</w:t>
            </w:r>
          </w:p>
        </w:tc>
      </w:tr>
    </w:tbl>
    <w:p w:rsidR="00032727" w:rsidRPr="0033075F" w:rsidRDefault="00032727" w:rsidP="00032727">
      <w:pPr>
        <w:rPr>
          <w:rFonts w:ascii="Times New Roman" w:hAnsi="Times New Roman" w:cs="Times New Roman"/>
          <w:lang w:val="en-US"/>
        </w:rPr>
      </w:pPr>
    </w:p>
    <w:p w:rsidR="00032727" w:rsidRPr="0033075F" w:rsidRDefault="00032727" w:rsidP="0003272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>-У каждого  слова есть своя тайна, история его происхождения. И мы сейчас с вами пр</w:t>
      </w:r>
      <w:r w:rsidRPr="0033075F">
        <w:rPr>
          <w:rFonts w:ascii="Times New Roman" w:hAnsi="Times New Roman"/>
          <w:color w:val="000000"/>
          <w:sz w:val="24"/>
          <w:szCs w:val="24"/>
        </w:rPr>
        <w:t>и</w:t>
      </w:r>
      <w:r w:rsidRPr="0033075F">
        <w:rPr>
          <w:rFonts w:ascii="Times New Roman" w:hAnsi="Times New Roman"/>
          <w:color w:val="000000"/>
          <w:sz w:val="24"/>
          <w:szCs w:val="24"/>
        </w:rPr>
        <w:t>откроем эту тайну, и узнаем, когда впервые  появилось это слово.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Приоткрыть эту тайну нам помогут Алеша, Ира, Артем.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Дети рассказывают историю происхождения слова «Здравствуйте».</w:t>
      </w:r>
    </w:p>
    <w:p w:rsidR="00032727" w:rsidRPr="0033075F" w:rsidRDefault="00032727" w:rsidP="00032727">
      <w:pPr>
        <w:pStyle w:val="a3"/>
        <w:spacing w:before="28" w:beforeAutospacing="0" w:after="28"/>
        <w:ind w:firstLine="709"/>
        <w:rPr>
          <w:rFonts w:ascii="Times New Roman" w:hAnsi="Times New Roman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  <w:u w:val="single"/>
        </w:rPr>
        <w:t>Алеша</w:t>
      </w:r>
      <w:r w:rsidRPr="0033075F">
        <w:rPr>
          <w:rFonts w:ascii="Times New Roman" w:hAnsi="Times New Roman"/>
          <w:color w:val="000000"/>
          <w:sz w:val="24"/>
          <w:szCs w:val="24"/>
        </w:rPr>
        <w:t xml:space="preserve">  - В очень далекие времена, когда жили пещерные люди: у них не было слов ни “здравствуйте”, ни “до свидания”. Но однажды они заболели и никак не могли вызд</w:t>
      </w:r>
      <w:r w:rsidRPr="0033075F">
        <w:rPr>
          <w:rFonts w:ascii="Times New Roman" w:hAnsi="Times New Roman"/>
          <w:color w:val="000000"/>
          <w:sz w:val="24"/>
          <w:szCs w:val="24"/>
        </w:rPr>
        <w:t>о</w:t>
      </w:r>
      <w:r w:rsidRPr="0033075F">
        <w:rPr>
          <w:rFonts w:ascii="Times New Roman" w:hAnsi="Times New Roman"/>
          <w:color w:val="000000"/>
          <w:sz w:val="24"/>
          <w:szCs w:val="24"/>
        </w:rPr>
        <w:t>роветь, и тот, кто был у них вместо врача (потому что настоящих врачей тогда не было), сказал им:</w:t>
      </w:r>
    </w:p>
    <w:p w:rsidR="00032727" w:rsidRPr="0033075F" w:rsidRDefault="00032727" w:rsidP="00032727">
      <w:pPr>
        <w:pStyle w:val="a3"/>
        <w:spacing w:before="28" w:beforeAutospacing="0" w:after="28"/>
        <w:ind w:firstLine="709"/>
        <w:rPr>
          <w:rFonts w:ascii="Times New Roman" w:hAnsi="Times New Roman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  <w:u w:val="single"/>
        </w:rPr>
        <w:t>Ира</w:t>
      </w:r>
      <w:r w:rsidRPr="0033075F">
        <w:rPr>
          <w:rFonts w:ascii="Times New Roman" w:hAnsi="Times New Roman"/>
          <w:color w:val="000000"/>
          <w:sz w:val="24"/>
          <w:szCs w:val="24"/>
        </w:rPr>
        <w:t>. –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</w:t>
      </w:r>
      <w:r w:rsidRPr="0033075F">
        <w:rPr>
          <w:rFonts w:ascii="Times New Roman" w:hAnsi="Times New Roman"/>
          <w:color w:val="000000"/>
          <w:sz w:val="24"/>
          <w:szCs w:val="24"/>
        </w:rPr>
        <w:t>о</w:t>
      </w:r>
      <w:r w:rsidRPr="0033075F">
        <w:rPr>
          <w:rFonts w:ascii="Times New Roman" w:hAnsi="Times New Roman"/>
          <w:color w:val="000000"/>
          <w:sz w:val="24"/>
          <w:szCs w:val="24"/>
        </w:rPr>
        <w:t>вы.</w:t>
      </w:r>
    </w:p>
    <w:p w:rsidR="00032727" w:rsidRPr="0033075F" w:rsidRDefault="00032727" w:rsidP="00032727">
      <w:pPr>
        <w:pStyle w:val="a3"/>
        <w:spacing w:before="28" w:beforeAutospacing="0" w:after="28"/>
        <w:ind w:firstLine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075F">
        <w:rPr>
          <w:rFonts w:ascii="Times New Roman" w:hAnsi="Times New Roman"/>
          <w:color w:val="000000"/>
          <w:sz w:val="24"/>
          <w:szCs w:val="24"/>
          <w:u w:val="single"/>
        </w:rPr>
        <w:t xml:space="preserve">Артем - </w:t>
      </w:r>
      <w:r w:rsidRPr="0033075F">
        <w:rPr>
          <w:rFonts w:ascii="Times New Roman" w:hAnsi="Times New Roman"/>
          <w:color w:val="000000"/>
          <w:sz w:val="24"/>
          <w:szCs w:val="24"/>
        </w:rPr>
        <w:t>“Здравствуйте”– сказали они друг другу и сразу почувствовали себя лучше. С тех пор люди здороваются друг с другом. Вот поэтому говорят, что слово “здра</w:t>
      </w:r>
      <w:r w:rsidRPr="0033075F">
        <w:rPr>
          <w:rFonts w:ascii="Times New Roman" w:hAnsi="Times New Roman"/>
          <w:color w:val="000000"/>
          <w:sz w:val="24"/>
          <w:szCs w:val="24"/>
        </w:rPr>
        <w:t>в</w:t>
      </w:r>
      <w:r w:rsidRPr="0033075F">
        <w:rPr>
          <w:rFonts w:ascii="Times New Roman" w:hAnsi="Times New Roman"/>
          <w:color w:val="000000"/>
          <w:sz w:val="24"/>
          <w:szCs w:val="24"/>
        </w:rPr>
        <w:t>ствуйте” – это волшебное слово, которое может помочь человеку в исцелении.</w:t>
      </w:r>
    </w:p>
    <w:p w:rsidR="00032727" w:rsidRPr="0033075F" w:rsidRDefault="00032727" w:rsidP="00032727">
      <w:pPr>
        <w:pStyle w:val="a3"/>
        <w:spacing w:before="28" w:beforeAutospacing="0" w:after="28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>Воспитатель:</w:t>
      </w:r>
    </w:p>
    <w:p w:rsidR="00032727" w:rsidRPr="0033075F" w:rsidRDefault="00032727" w:rsidP="00032727">
      <w:pPr>
        <w:pStyle w:val="a3"/>
        <w:spacing w:before="28" w:beforeAutospacing="0" w:after="28"/>
        <w:ind w:firstLine="709"/>
        <w:rPr>
          <w:rFonts w:ascii="Times New Roman" w:hAnsi="Times New Roman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>-Интересную историю о происхождении слова «Здравствуйте» нам поведали А</w:t>
      </w:r>
      <w:r w:rsidRPr="0033075F">
        <w:rPr>
          <w:rFonts w:ascii="Times New Roman" w:hAnsi="Times New Roman"/>
          <w:color w:val="000000"/>
          <w:sz w:val="24"/>
          <w:szCs w:val="24"/>
        </w:rPr>
        <w:t>р</w:t>
      </w:r>
      <w:r w:rsidRPr="0033075F">
        <w:rPr>
          <w:rFonts w:ascii="Times New Roman" w:hAnsi="Times New Roman"/>
          <w:color w:val="000000"/>
          <w:sz w:val="24"/>
          <w:szCs w:val="24"/>
        </w:rPr>
        <w:t>тем, Ира, Алеша.</w:t>
      </w:r>
    </w:p>
    <w:p w:rsidR="00032727" w:rsidRPr="0033075F" w:rsidRDefault="00032727" w:rsidP="00032727">
      <w:pPr>
        <w:pStyle w:val="a3"/>
        <w:spacing w:before="28" w:beforeAutospacing="0" w:after="28"/>
        <w:rPr>
          <w:rFonts w:ascii="Times New Roman" w:hAnsi="Times New Roman"/>
          <w:color w:val="000000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 xml:space="preserve">-А какие еще слова приветствия вы знаете? </w:t>
      </w:r>
    </w:p>
    <w:p w:rsidR="00032727" w:rsidRPr="0033075F" w:rsidRDefault="00032727" w:rsidP="00032727">
      <w:pPr>
        <w:pStyle w:val="a3"/>
        <w:spacing w:before="28" w:beforeAutospacing="0" w:after="28"/>
        <w:rPr>
          <w:rFonts w:ascii="Times New Roman" w:hAnsi="Times New Roman"/>
          <w:sz w:val="24"/>
          <w:szCs w:val="24"/>
        </w:rPr>
      </w:pPr>
      <w:r w:rsidRPr="0033075F">
        <w:rPr>
          <w:rFonts w:ascii="Times New Roman" w:hAnsi="Times New Roman"/>
          <w:color w:val="000000"/>
          <w:sz w:val="24"/>
          <w:szCs w:val="24"/>
        </w:rPr>
        <w:t>(доброе утро, добрый день, добрый вечер, привет, салют, здравствуй, приветик)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  </w:t>
      </w:r>
      <w:r w:rsidRPr="0033075F">
        <w:rPr>
          <w:rFonts w:ascii="Times New Roman" w:hAnsi="Times New Roman" w:cs="Times New Roman"/>
          <w:lang w:val="en-US"/>
        </w:rPr>
        <w:t>-</w:t>
      </w:r>
      <w:proofErr w:type="gramStart"/>
      <w:r w:rsidRPr="0033075F">
        <w:rPr>
          <w:rFonts w:ascii="Times New Roman" w:hAnsi="Times New Roman" w:cs="Times New Roman"/>
        </w:rPr>
        <w:t>Сколько  разных</w:t>
      </w:r>
      <w:proofErr w:type="gramEnd"/>
      <w:r w:rsidRPr="0033075F">
        <w:rPr>
          <w:rFonts w:ascii="Times New Roman" w:hAnsi="Times New Roman" w:cs="Times New Roman"/>
        </w:rPr>
        <w:t>, но одинаково добрых слов вы назвали.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-Ребята, а как вы думаете, как надо произносить  слово здравствуйте?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слово здравствуйте нужно произносить с улыбкой, приветливо, вежливо)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-Ребята, а вы когда-нибудь задумывались над тем, кому можно сказать «Привет», а кому только </w:t>
      </w:r>
      <w:r>
        <w:rPr>
          <w:rFonts w:ascii="Times New Roman" w:hAnsi="Times New Roman" w:cs="Times New Roman"/>
        </w:rPr>
        <w:t>«</w:t>
      </w:r>
      <w:r w:rsidRPr="0033075F">
        <w:rPr>
          <w:rFonts w:ascii="Times New Roman" w:hAnsi="Times New Roman" w:cs="Times New Roman"/>
        </w:rPr>
        <w:t>ЗДРАВСТВУЙТЕ</w:t>
      </w:r>
      <w:r>
        <w:rPr>
          <w:rFonts w:ascii="Times New Roman" w:hAnsi="Times New Roman" w:cs="Times New Roman"/>
        </w:rPr>
        <w:t>»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слово «привет» можно сказать другу, своим родными близким людям, а слово «Здра</w:t>
      </w:r>
      <w:r w:rsidRPr="0033075F">
        <w:rPr>
          <w:rFonts w:ascii="Times New Roman" w:hAnsi="Times New Roman" w:cs="Times New Roman"/>
        </w:rPr>
        <w:t>в</w:t>
      </w:r>
      <w:r w:rsidRPr="0033075F">
        <w:rPr>
          <w:rFonts w:ascii="Times New Roman" w:hAnsi="Times New Roman" w:cs="Times New Roman"/>
        </w:rPr>
        <w:t>ствуйте» нужно говорить незнакомым людям  и всем взрослым, с уважением ).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-Слово «здравствуйте» называют волшебным. А какие еще волшебные слова вы знаете, назовите их.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спасибо, пожалуйста, здравствуйте, будьте здоровы, спокойной ночи,  будьте добры, и</w:t>
      </w:r>
      <w:r w:rsidRPr="0033075F">
        <w:rPr>
          <w:rFonts w:ascii="Times New Roman" w:hAnsi="Times New Roman" w:cs="Times New Roman"/>
        </w:rPr>
        <w:t>з</w:t>
      </w:r>
      <w:r w:rsidRPr="0033075F">
        <w:rPr>
          <w:rFonts w:ascii="Times New Roman" w:hAnsi="Times New Roman" w:cs="Times New Roman"/>
        </w:rPr>
        <w:t xml:space="preserve">вините, простите, приятного аппетита и </w:t>
      </w:r>
      <w:proofErr w:type="spellStart"/>
      <w:r w:rsidRPr="0033075F">
        <w:rPr>
          <w:rFonts w:ascii="Times New Roman" w:hAnsi="Times New Roman" w:cs="Times New Roman"/>
        </w:rPr>
        <w:t>т.д</w:t>
      </w:r>
      <w:proofErr w:type="spellEnd"/>
      <w:r w:rsidRPr="0033075F">
        <w:rPr>
          <w:rFonts w:ascii="Times New Roman" w:hAnsi="Times New Roman" w:cs="Times New Roman"/>
        </w:rPr>
        <w:t xml:space="preserve"> . 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-Назовите знакомые вам произведения, в которых встречаются «волшебные слова».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( В. Осеева « Просто старушка», «Волшебное слово»,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  «Вежливый кролик» - мексиканская сказка,  Эмма </w:t>
      </w:r>
      <w:proofErr w:type="spellStart"/>
      <w:r w:rsidRPr="0033075F">
        <w:rPr>
          <w:rFonts w:ascii="Times New Roman" w:hAnsi="Times New Roman" w:cs="Times New Roman"/>
        </w:rPr>
        <w:t>Мошковская</w:t>
      </w:r>
      <w:proofErr w:type="spellEnd"/>
      <w:r w:rsidRPr="0033075F">
        <w:rPr>
          <w:rFonts w:ascii="Times New Roman" w:hAnsi="Times New Roman" w:cs="Times New Roman"/>
        </w:rPr>
        <w:t xml:space="preserve"> « Вежливое слово», А. Неелова «Цветок»   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-В каком из названных произведений волшебное слово «Пожалуйста» помогло мальчику стать добрым и вежливым к окружающим?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( рассказ В. Осеевой «Волшебное слово» )</w:t>
      </w:r>
    </w:p>
    <w:p w:rsidR="00032727" w:rsidRPr="0033075F" w:rsidRDefault="00032727" w:rsidP="000327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 xml:space="preserve">Что происходило с Павликом, когда слово «Пожалуйста» действовало. </w:t>
      </w:r>
    </w:p>
    <w:p w:rsidR="00032727" w:rsidRPr="0033075F" w:rsidRDefault="00032727" w:rsidP="00032727">
      <w:pPr>
        <w:pStyle w:val="a4"/>
        <w:ind w:left="440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( у Павлика была радость на душе, гордость, он чувствовал, как бьется у него сердце)</w:t>
      </w:r>
    </w:p>
    <w:p w:rsidR="00032727" w:rsidRPr="0033075F" w:rsidRDefault="00032727" w:rsidP="000327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Кто помог Павлику осмыслить значение слова «Пожалуйста»?</w:t>
      </w:r>
    </w:p>
    <w:p w:rsidR="00032727" w:rsidRPr="0033075F" w:rsidRDefault="00032727" w:rsidP="00032727">
      <w:pPr>
        <w:pStyle w:val="a4"/>
        <w:ind w:left="440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( осмыслить значение этого слова помог мальчику старик, который сидел на скаме</w:t>
      </w:r>
      <w:r w:rsidRPr="0033075F">
        <w:rPr>
          <w:rFonts w:ascii="Times New Roman" w:hAnsi="Times New Roman" w:cs="Times New Roman"/>
          <w:sz w:val="24"/>
          <w:szCs w:val="24"/>
        </w:rPr>
        <w:t>й</w:t>
      </w:r>
      <w:r w:rsidRPr="0033075F">
        <w:rPr>
          <w:rFonts w:ascii="Times New Roman" w:hAnsi="Times New Roman" w:cs="Times New Roman"/>
          <w:sz w:val="24"/>
          <w:szCs w:val="24"/>
        </w:rPr>
        <w:t>ке)</w:t>
      </w:r>
    </w:p>
    <w:p w:rsidR="00032727" w:rsidRPr="0033075F" w:rsidRDefault="00032727" w:rsidP="000327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Да, ребята, одно доброе волшебное слово так изменило Павлика.</w:t>
      </w:r>
    </w:p>
    <w:p w:rsidR="00032727" w:rsidRPr="0033075F" w:rsidRDefault="00032727" w:rsidP="000327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А какие   пословицы, раннее изученные, можно подобрать к этому произведению.</w:t>
      </w:r>
    </w:p>
    <w:p w:rsidR="00032727" w:rsidRPr="0033075F" w:rsidRDefault="00032727" w:rsidP="0003272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0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Доброе слово – это доброе дело.</w:t>
      </w:r>
    </w:p>
    <w:p w:rsidR="00032727" w:rsidRPr="0033075F" w:rsidRDefault="00032727" w:rsidP="0003272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0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Доброе слово доходит до сердца.</w:t>
      </w:r>
    </w:p>
    <w:p w:rsidR="00032727" w:rsidRPr="0033075F" w:rsidRDefault="00032727" w:rsidP="00032727">
      <w:pPr>
        <w:numPr>
          <w:ilvl w:val="0"/>
          <w:numId w:val="2"/>
        </w:numPr>
        <w:spacing w:line="210" w:lineRule="atLeast"/>
        <w:rPr>
          <w:rFonts w:ascii="Times New Roman" w:eastAsia="Times New Roman" w:hAnsi="Times New Roman" w:cs="Times New Roman"/>
          <w:color w:val="555555"/>
        </w:rPr>
      </w:pPr>
      <w:r w:rsidRPr="0033075F">
        <w:rPr>
          <w:rFonts w:ascii="Times New Roman" w:eastAsia="Times New Roman" w:hAnsi="Times New Roman" w:cs="Times New Roman"/>
          <w:color w:val="555555"/>
        </w:rPr>
        <w:t>Добрые слова дороже богатства.</w:t>
      </w:r>
    </w:p>
    <w:p w:rsidR="00032727" w:rsidRPr="0033075F" w:rsidRDefault="00032727" w:rsidP="00032727">
      <w:pPr>
        <w:ind w:left="80"/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-  Доброе слово лечит, а худое калечит.</w:t>
      </w:r>
    </w:p>
    <w:p w:rsidR="00032727" w:rsidRPr="0033075F" w:rsidRDefault="00032727" w:rsidP="00032727">
      <w:pPr>
        <w:ind w:left="80"/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 -Добрый человек добру учит.</w:t>
      </w:r>
    </w:p>
    <w:p w:rsidR="00032727" w:rsidRPr="0033075F" w:rsidRDefault="00032727" w:rsidP="00032727">
      <w:pPr>
        <w:ind w:left="80"/>
        <w:rPr>
          <w:rFonts w:ascii="Times New Roman" w:hAnsi="Times New Roman" w:cs="Times New Roman"/>
        </w:rPr>
      </w:pPr>
    </w:p>
    <w:p w:rsidR="00032727" w:rsidRPr="0033075F" w:rsidRDefault="00032727" w:rsidP="00032727">
      <w:pPr>
        <w:ind w:left="80"/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Молодцы, ребята, а сейчас я вас приглашаю на </w:t>
      </w:r>
      <w:proofErr w:type="spellStart"/>
      <w:r w:rsidRPr="0033075F">
        <w:rPr>
          <w:rFonts w:ascii="Times New Roman" w:hAnsi="Times New Roman" w:cs="Times New Roman"/>
        </w:rPr>
        <w:t>логоритмику</w:t>
      </w:r>
      <w:proofErr w:type="spellEnd"/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ЛОГОРИТМИКА </w:t>
      </w:r>
    </w:p>
    <w:p w:rsidR="00032727" w:rsidRPr="0033075F" w:rsidRDefault="00032727" w:rsidP="00032727">
      <w:pPr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</w:rPr>
        <w:t xml:space="preserve">       </w:t>
      </w:r>
      <w:r w:rsidRPr="0033075F">
        <w:rPr>
          <w:rFonts w:ascii="Times New Roman" w:hAnsi="Times New Roman" w:cs="Times New Roman"/>
          <w:color w:val="000000"/>
        </w:rPr>
        <w:t>Здравствуй, дружочек, здравствуй, дружок,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Встанем мы вместе с тобою в кружок.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Дружно по кругу с тобою пойдём,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Здороваться вместе начнём: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Здравствуйте, ручки,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Здравствуйте, ножки,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Здравствуйте, щёчки,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Здравствуй, мой весёлый носик,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Здравствуй, мой болтливый ротик!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Солнцу привет, небу привет!</w:t>
      </w:r>
    </w:p>
    <w:p w:rsidR="00032727" w:rsidRPr="0033075F" w:rsidRDefault="00032727" w:rsidP="00032727">
      <w:pPr>
        <w:jc w:val="center"/>
        <w:rPr>
          <w:rFonts w:ascii="Times New Roman" w:hAnsi="Times New Roman" w:cs="Times New Roman"/>
          <w:color w:val="000000"/>
        </w:rPr>
      </w:pPr>
      <w:r w:rsidRPr="0033075F">
        <w:rPr>
          <w:rFonts w:ascii="Times New Roman" w:hAnsi="Times New Roman" w:cs="Times New Roman"/>
          <w:color w:val="000000"/>
        </w:rPr>
        <w:t>Здравствуйте, слышим в ответ!</w:t>
      </w:r>
    </w:p>
    <w:p w:rsidR="00032727" w:rsidRPr="0033075F" w:rsidRDefault="00032727" w:rsidP="00032727">
      <w:pPr>
        <w:rPr>
          <w:rFonts w:ascii="Times New Roman" w:eastAsia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А вот в притче , которую вы сейчас услышите – другой конец и другие персонажи – обычные ежи. Она так и называется «ДВА ЕЖА»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Присядьте на стульчики. Все готовы меня слушать? Но прежде, чем ее прочитать, я об</w:t>
      </w:r>
      <w:r w:rsidRPr="0033075F">
        <w:rPr>
          <w:rFonts w:ascii="Times New Roman" w:hAnsi="Times New Roman" w:cs="Times New Roman"/>
        </w:rPr>
        <w:t>ъ</w:t>
      </w:r>
      <w:r w:rsidRPr="0033075F">
        <w:rPr>
          <w:rFonts w:ascii="Times New Roman" w:hAnsi="Times New Roman" w:cs="Times New Roman"/>
        </w:rPr>
        <w:t xml:space="preserve">ясню значение этого слова. </w:t>
      </w:r>
    </w:p>
    <w:p w:rsidR="00032727" w:rsidRPr="0033075F" w:rsidRDefault="00032727" w:rsidP="00032727">
      <w:pPr>
        <w:rPr>
          <w:rFonts w:ascii="Times New Roman" w:eastAsia="Times New Roman" w:hAnsi="Times New Roman" w:cs="Times New Roman"/>
        </w:rPr>
      </w:pPr>
      <w:r w:rsidRPr="0033075F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содержанию притча близка к </w:t>
      </w:r>
      <w:hyperlink r:id="rId6" w:tooltip="Басня" w:history="1">
        <w:r w:rsidRPr="0033075F">
          <w:rPr>
            <w:rFonts w:ascii="Times New Roman" w:eastAsia="Times New Roman" w:hAnsi="Times New Roman" w:cs="Times New Roman"/>
            <w:color w:val="0B0080"/>
            <w:u w:val="single"/>
            <w:shd w:val="clear" w:color="auto" w:fill="FFFFFF"/>
          </w:rPr>
          <w:t>басне</w:t>
        </w:r>
      </w:hyperlink>
      <w:r w:rsidRPr="0033075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Притча - это короткая история, которая учит быть мудрее. Это не анекдот, над которым посмеялся и тут же забыл, это сказ, наполненный смыслом, над которым надо подумать, вдуматься. 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И так, Притча  начинается… (притча рассказывается с демонстрацией.)</w:t>
      </w:r>
    </w:p>
    <w:p w:rsidR="00032727" w:rsidRPr="0033075F" w:rsidRDefault="00032727" w:rsidP="00032727">
      <w:pPr>
        <w:rPr>
          <w:rFonts w:ascii="Times New Roman" w:hAnsi="Times New Roman" w:cs="Times New Roman"/>
          <w:lang w:val="en-US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В одном   лесу жили-были два ежа.    Однажды теплым летним днем ежи отправились на прогулку. Посреди этого леса протекала река, через которую был проложен очень узкий мост.     Дойдя до середины, ежи встретились и остановились. « Уступи мне дорогу», -  потребовал один . «НЕТ, ты уступи», - не соглашается другой. «Я первый пришел!» Никто не хотел уступать дорогу. Ничего не говоря каждый, пыхтя и толкаясь, старался обойти другого.      И, сами понимаете, дело закончилось тем, что оба ежа упали в воду. Страшн</w:t>
      </w:r>
      <w:r w:rsidRPr="0033075F">
        <w:rPr>
          <w:rFonts w:ascii="Times New Roman" w:hAnsi="Times New Roman" w:cs="Times New Roman"/>
        </w:rPr>
        <w:t>о</w:t>
      </w:r>
      <w:r w:rsidRPr="0033075F">
        <w:rPr>
          <w:rFonts w:ascii="Times New Roman" w:hAnsi="Times New Roman" w:cs="Times New Roman"/>
        </w:rPr>
        <w:t>го с ними, конечно, ничего не случилось, ведь ежи умеют плавать … однако дело могло закончиться по-другому…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Вам понравилась притча? О ком она?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Что случилось с ежами?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Почему это произошло?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Как вы считаете, с чего должна была начаться встреча ежей?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Что каждый из них мог сказать друг другу?</w:t>
      </w:r>
    </w:p>
    <w:p w:rsidR="00032727" w:rsidRPr="0033075F" w:rsidRDefault="00032727" w:rsidP="00032727">
      <w:pPr>
        <w:rPr>
          <w:rFonts w:ascii="Times New Roman" w:hAnsi="Times New Roman" w:cs="Times New Roman"/>
          <w:b/>
        </w:rPr>
      </w:pPr>
      <w:r w:rsidRPr="0033075F">
        <w:rPr>
          <w:rFonts w:ascii="Times New Roman" w:hAnsi="Times New Roman" w:cs="Times New Roman"/>
          <w:b/>
        </w:rPr>
        <w:t>Физкультминутка.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А сейчас, ребята, давайте отдохнем и ненадолго представим, что вы стали ежами. Встаньте у своих стульчиков и повторяйте движения за мной.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Утром в лес ежи пошли</w:t>
      </w:r>
      <w:r w:rsidRPr="0033075F">
        <w:rPr>
          <w:rFonts w:ascii="Times New Roman" w:hAnsi="Times New Roman" w:cs="Times New Roman"/>
        </w:rPr>
        <w:t xml:space="preserve"> (шаг на месте)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 xml:space="preserve">По дороге гриб нашли </w:t>
      </w:r>
      <w:r w:rsidRPr="0033075F">
        <w:rPr>
          <w:rFonts w:ascii="Times New Roman" w:hAnsi="Times New Roman" w:cs="Times New Roman"/>
        </w:rPr>
        <w:t>(наклониться вперед, выпрямиться, руки на поясе)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А за ним-то раз, два, три</w:t>
      </w:r>
      <w:r w:rsidRPr="0033075F">
        <w:rPr>
          <w:rFonts w:ascii="Times New Roman" w:hAnsi="Times New Roman" w:cs="Times New Roman"/>
        </w:rPr>
        <w:t xml:space="preserve"> (наклоны туловища из стороны в сторону)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Показались еще три!</w:t>
      </w:r>
      <w:r w:rsidRPr="0033075F">
        <w:rPr>
          <w:rFonts w:ascii="Times New Roman" w:hAnsi="Times New Roman" w:cs="Times New Roman"/>
        </w:rPr>
        <w:t xml:space="preserve"> (руки вперед, затем в сторону)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И пока грибы срывали</w:t>
      </w:r>
      <w:r w:rsidRPr="0033075F">
        <w:rPr>
          <w:rFonts w:ascii="Times New Roman" w:hAnsi="Times New Roman" w:cs="Times New Roman"/>
        </w:rPr>
        <w:t xml:space="preserve"> (наклоны вперед, вниз)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Ежи в школу опоздали.</w:t>
      </w:r>
      <w:r w:rsidRPr="0033075F">
        <w:rPr>
          <w:rFonts w:ascii="Times New Roman" w:hAnsi="Times New Roman" w:cs="Times New Roman"/>
        </w:rPr>
        <w:t xml:space="preserve"> (руки к щекам, покачать головой из стороны в сторону)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Побежали, заспешили</w:t>
      </w:r>
      <w:r w:rsidRPr="0033075F">
        <w:rPr>
          <w:rFonts w:ascii="Times New Roman" w:hAnsi="Times New Roman" w:cs="Times New Roman"/>
        </w:rPr>
        <w:t xml:space="preserve"> (бег на месте)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b/>
        </w:rPr>
        <w:t>И грибы все уронили!</w:t>
      </w:r>
      <w:r w:rsidRPr="0033075F">
        <w:rPr>
          <w:rFonts w:ascii="Times New Roman" w:hAnsi="Times New Roman" w:cs="Times New Roman"/>
        </w:rPr>
        <w:t xml:space="preserve"> (присесть)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Замечательно, я вижу, что вы очень старались! Ну а теперь, вы снова станете мальчик</w:t>
      </w:r>
      <w:r w:rsidRPr="0033075F">
        <w:rPr>
          <w:rFonts w:ascii="Times New Roman" w:hAnsi="Times New Roman" w:cs="Times New Roman"/>
        </w:rPr>
        <w:t>а</w:t>
      </w:r>
      <w:r w:rsidRPr="0033075F">
        <w:rPr>
          <w:rFonts w:ascii="Times New Roman" w:hAnsi="Times New Roman" w:cs="Times New Roman"/>
        </w:rPr>
        <w:t>ми и девочками.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Ребята, а вы знаете, вежливые люди очень добры ко всем и эта доброта всегда отражае</w:t>
      </w:r>
      <w:r w:rsidRPr="0033075F">
        <w:rPr>
          <w:rFonts w:ascii="Times New Roman" w:hAnsi="Times New Roman" w:cs="Times New Roman"/>
        </w:rPr>
        <w:t>т</w:t>
      </w:r>
      <w:r w:rsidRPr="0033075F">
        <w:rPr>
          <w:rFonts w:ascii="Times New Roman" w:hAnsi="Times New Roman" w:cs="Times New Roman"/>
        </w:rPr>
        <w:t>ся на их лицах.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-А сейчас, пожалуйста,  подойдите ближе , мы рассмотрим с вами интересные картинки , на которых изображены мальчики и девочки  .Эти ребята совершали поступки, а вот х</w:t>
      </w:r>
      <w:r w:rsidRPr="0033075F">
        <w:rPr>
          <w:rFonts w:ascii="Times New Roman" w:hAnsi="Times New Roman" w:cs="Times New Roman"/>
        </w:rPr>
        <w:t>о</w:t>
      </w:r>
      <w:r w:rsidRPr="0033075F">
        <w:rPr>
          <w:rFonts w:ascii="Times New Roman" w:hAnsi="Times New Roman" w:cs="Times New Roman"/>
        </w:rPr>
        <w:t xml:space="preserve">рошие они или плохие , вы поможете определить. У вас в руках тучка и солнышко , если поступок хороший, то вы поднимите солнышко, а если поступок плохой, то – тучку.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E8F68E1" wp14:editId="2EB746C6">
            <wp:extent cx="1297253" cy="1262380"/>
            <wp:effectExtent l="0" t="0" r="0" b="7620"/>
            <wp:docPr id="3" name="Изображение 3" descr="Macintosh HD:Users:test:Desktop:Новы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st:Desktop:Новый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10" cy="126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75F">
        <w:rPr>
          <w:rFonts w:ascii="Times New Roman" w:hAnsi="Times New Roman" w:cs="Times New Roman"/>
        </w:rPr>
        <w:t xml:space="preserve">              </w:t>
      </w: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822D4E6" wp14:editId="7B4E5384">
            <wp:extent cx="1435735" cy="1255395"/>
            <wp:effectExtent l="0" t="0" r="12065" b="0"/>
            <wp:docPr id="6" name="Изображение 6" descr="Macintosh HD:Users:test:Desktop:Новы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est:Desktop:Новый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21" cy="12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дети объясняют почему тот или иной поступок хороший или плохой)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C8CF70D" wp14:editId="36EE82C4">
            <wp:extent cx="1356234" cy="2029706"/>
            <wp:effectExtent l="0" t="0" r="0" b="2540"/>
            <wp:docPr id="8" name="Изображение 8" descr="Macintosh HD:Users:test:Desktop:14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test:Desktop:14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68" cy="203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75F">
        <w:rPr>
          <w:rFonts w:ascii="Times New Roman" w:hAnsi="Times New Roman" w:cs="Times New Roman"/>
        </w:rPr>
        <w:t xml:space="preserve">      </w:t>
      </w: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71B7942" wp14:editId="7407D3EE">
            <wp:extent cx="1135882" cy="2030763"/>
            <wp:effectExtent l="0" t="0" r="7620" b="1270"/>
            <wp:docPr id="9" name="Изображение 9" descr="Macintosh HD:Users:test:Desktop: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est:Desktop:5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55" cy="203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75F">
        <w:rPr>
          <w:rFonts w:ascii="Times New Roman" w:hAnsi="Times New Roman" w:cs="Times New Roman"/>
        </w:rPr>
        <w:t xml:space="preserve">     </w:t>
      </w: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B5A5482" wp14:editId="0368F398">
            <wp:extent cx="1242695" cy="2036916"/>
            <wp:effectExtent l="0" t="0" r="1905" b="0"/>
            <wp:docPr id="10" name="Изображение 10" descr="Macintosh HD:Users:test:Desktop: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test:Desktop:5-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69" cy="203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А вот посмотрите на эту картинку, что вы видите?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дети поругались и помирились)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36CC1FF" wp14:editId="7E5B047D">
            <wp:extent cx="2517775" cy="1835877"/>
            <wp:effectExtent l="0" t="0" r="0" b="0"/>
            <wp:docPr id="11" name="Изображение 11" descr="Macintosh HD:Users:test:Desktop:330026694634_ryo-rrrsrss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test:Desktop:330026694634_ryo-rrrsrss_0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21" cy="18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А как это они делают?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 xml:space="preserve">Давайте и мы с вами  расскажем нашу </w:t>
      </w:r>
      <w:proofErr w:type="spellStart"/>
      <w:r w:rsidRPr="0033075F">
        <w:rPr>
          <w:rFonts w:ascii="Times New Roman" w:hAnsi="Times New Roman" w:cs="Times New Roman"/>
          <w:sz w:val="24"/>
          <w:szCs w:val="24"/>
        </w:rPr>
        <w:t>мирилку</w:t>
      </w:r>
      <w:proofErr w:type="spellEnd"/>
      <w:r w:rsidRPr="00330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27" w:rsidRPr="0033075F" w:rsidRDefault="00032727" w:rsidP="00032727">
      <w:pPr>
        <w:pStyle w:val="a4"/>
        <w:shd w:val="clear" w:color="auto" w:fill="FFFFFF"/>
        <w:spacing w:before="168" w:after="100" w:afterAutospacing="1" w:line="384" w:lineRule="atLeast"/>
        <w:rPr>
          <w:rFonts w:ascii="Times New Roman" w:eastAsiaTheme="minorEastAsia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025"/>
      </w:tblGrid>
      <w:tr w:rsidR="00032727" w:rsidRPr="0033075F" w:rsidTr="00EA7508">
        <w:trPr>
          <w:tblCellSpacing w:w="0" w:type="dxa"/>
        </w:trPr>
        <w:tc>
          <w:tcPr>
            <w:tcW w:w="187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32727" w:rsidRPr="0033075F" w:rsidRDefault="00032727" w:rsidP="00EA75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32727" w:rsidRPr="0033075F" w:rsidRDefault="00032727" w:rsidP="00EA7508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025"/>
      </w:tblGrid>
      <w:tr w:rsidR="00032727" w:rsidRPr="0033075F" w:rsidTr="00EA7508">
        <w:trPr>
          <w:tblCellSpacing w:w="0" w:type="dxa"/>
        </w:trPr>
        <w:tc>
          <w:tcPr>
            <w:tcW w:w="187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32727" w:rsidRPr="0033075F" w:rsidRDefault="00032727" w:rsidP="00EA75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32727" w:rsidRPr="0033075F" w:rsidRDefault="00032727" w:rsidP="00EA7508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color w:val="444444"/>
              </w:rPr>
            </w:pPr>
            <w:r w:rsidRPr="0033075F">
              <w:rPr>
                <w:rFonts w:ascii="Times New Roman" w:eastAsia="Times New Roman" w:hAnsi="Times New Roman" w:cs="Times New Roman"/>
                <w:color w:val="11AAEE"/>
              </w:rPr>
              <w:t xml:space="preserve"> </w:t>
            </w:r>
          </w:p>
        </w:tc>
      </w:tr>
    </w:tbl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025"/>
      </w:tblGrid>
      <w:tr w:rsidR="00032727" w:rsidRPr="0033075F" w:rsidTr="00EA7508">
        <w:trPr>
          <w:tblCellSpacing w:w="0" w:type="dxa"/>
        </w:trPr>
        <w:tc>
          <w:tcPr>
            <w:tcW w:w="187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32727" w:rsidRPr="0033075F" w:rsidRDefault="00032727" w:rsidP="00EA750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hideMark/>
          </w:tcPr>
          <w:p w:rsidR="00032727" w:rsidRPr="0033075F" w:rsidRDefault="00032727" w:rsidP="00EA7508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color w:val="444444"/>
                <w:lang w:val="en-US"/>
              </w:rPr>
            </w:pPr>
            <w:r w:rsidRPr="0033075F">
              <w:rPr>
                <w:rFonts w:ascii="Times New Roman" w:eastAsia="Times New Roman" w:hAnsi="Times New Roman" w:cs="Times New Roman"/>
                <w:color w:val="11AAEE"/>
              </w:rPr>
              <w:t xml:space="preserve"> </w:t>
            </w:r>
          </w:p>
        </w:tc>
      </w:tr>
    </w:tbl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4600"/>
      </w:tblGrid>
      <w:tr w:rsidR="00032727" w:rsidRPr="0033075F" w:rsidTr="00EA7508">
        <w:trPr>
          <w:tblCellSpacing w:w="0" w:type="dxa"/>
        </w:trPr>
        <w:tc>
          <w:tcPr>
            <w:tcW w:w="187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32727" w:rsidRPr="0033075F" w:rsidRDefault="00032727" w:rsidP="00EA7508">
            <w:pPr>
              <w:rPr>
                <w:rFonts w:ascii="Times New Roman" w:eastAsia="Times New Roman" w:hAnsi="Times New Roman" w:cs="Times New Roman"/>
              </w:rPr>
            </w:pPr>
            <w:r w:rsidRPr="0033075F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26551B8E" wp14:editId="2A0EDD52">
                  <wp:extent cx="1260475" cy="1260475"/>
                  <wp:effectExtent l="0" t="0" r="9525" b="9525"/>
                  <wp:docPr id="5" name="Рисунок 5" descr="ватит серди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тит серди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32727" w:rsidRPr="0033075F" w:rsidRDefault="00032727" w:rsidP="00EA7508">
            <w:pPr>
              <w:rPr>
                <w:rFonts w:ascii="Times New Roman" w:eastAsia="Times New Roman" w:hAnsi="Times New Roman" w:cs="Times New Roman"/>
                <w:color w:val="11AAEE"/>
              </w:rPr>
            </w:pPr>
            <w:r w:rsidRPr="0033075F">
              <w:rPr>
                <w:rFonts w:ascii="Times New Roman" w:eastAsia="Times New Roman" w:hAnsi="Times New Roman" w:cs="Times New Roman"/>
                <w:color w:val="11AAEE"/>
              </w:rPr>
              <w:t>Хватит сердиться</w:t>
            </w:r>
          </w:p>
          <w:p w:rsidR="00032727" w:rsidRPr="0033075F" w:rsidRDefault="00032727" w:rsidP="00EA7508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color w:val="444444"/>
              </w:rPr>
            </w:pPr>
            <w:r w:rsidRPr="0033075F">
              <w:rPr>
                <w:rFonts w:ascii="Times New Roman" w:hAnsi="Times New Roman" w:cs="Times New Roman"/>
                <w:color w:val="444444"/>
              </w:rPr>
              <w:t>Хватит нам уже сердиться,</w:t>
            </w:r>
            <w:r w:rsidRPr="0033075F">
              <w:rPr>
                <w:rFonts w:ascii="Times New Roman" w:hAnsi="Times New Roman" w:cs="Times New Roman"/>
                <w:color w:val="444444"/>
              </w:rPr>
              <w:br/>
              <w:t>Поскорей давай мириться:</w:t>
            </w:r>
            <w:r w:rsidRPr="0033075F">
              <w:rPr>
                <w:rFonts w:ascii="Times New Roman" w:hAnsi="Times New Roman" w:cs="Times New Roman"/>
                <w:color w:val="444444"/>
              </w:rPr>
              <w:br/>
              <w:t>- Ты мой друг!</w:t>
            </w:r>
            <w:r w:rsidRPr="0033075F">
              <w:rPr>
                <w:rFonts w:ascii="Times New Roman" w:hAnsi="Times New Roman" w:cs="Times New Roman"/>
                <w:color w:val="444444"/>
              </w:rPr>
              <w:br/>
              <w:t>- И я твой друг!</w:t>
            </w:r>
            <w:r w:rsidRPr="0033075F">
              <w:rPr>
                <w:rFonts w:ascii="Times New Roman" w:hAnsi="Times New Roman" w:cs="Times New Roman"/>
                <w:color w:val="444444"/>
              </w:rPr>
              <w:br/>
              <w:t>Мы обиды все забудем</w:t>
            </w:r>
            <w:r w:rsidRPr="0033075F">
              <w:rPr>
                <w:rFonts w:ascii="Times New Roman" w:hAnsi="Times New Roman" w:cs="Times New Roman"/>
                <w:color w:val="444444"/>
              </w:rPr>
              <w:br/>
              <w:t>И дружить, как прежде будем!</w:t>
            </w:r>
          </w:p>
        </w:tc>
      </w:tr>
    </w:tbl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025"/>
      </w:tblGrid>
      <w:tr w:rsidR="00032727" w:rsidRPr="0033075F" w:rsidTr="00EA7508">
        <w:trPr>
          <w:trHeight w:val="948"/>
          <w:tblCellSpacing w:w="0" w:type="dxa"/>
        </w:trPr>
        <w:tc>
          <w:tcPr>
            <w:tcW w:w="187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32727" w:rsidRPr="0033075F" w:rsidRDefault="00032727" w:rsidP="00EA7508">
            <w:pPr>
              <w:pStyle w:val="a5"/>
              <w:rPr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032727" w:rsidRPr="0033075F" w:rsidRDefault="00032727" w:rsidP="00EA7508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032727" w:rsidRPr="0033075F" w:rsidRDefault="00032727" w:rsidP="000327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025"/>
      </w:tblGrid>
      <w:tr w:rsidR="00032727" w:rsidRPr="0033075F" w:rsidTr="00EA7508">
        <w:trPr>
          <w:tblCellSpacing w:w="0" w:type="dxa"/>
        </w:trPr>
        <w:tc>
          <w:tcPr>
            <w:tcW w:w="1875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32727" w:rsidRPr="0033075F" w:rsidRDefault="00032727" w:rsidP="00EA7508">
            <w:pPr>
              <w:pStyle w:val="a5"/>
            </w:pPr>
          </w:p>
        </w:tc>
        <w:tc>
          <w:tcPr>
            <w:tcW w:w="0" w:type="auto"/>
            <w:hideMark/>
          </w:tcPr>
          <w:p w:rsidR="00032727" w:rsidRPr="0033075F" w:rsidRDefault="00032727" w:rsidP="00EA7508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032727" w:rsidRPr="0033075F" w:rsidRDefault="00032727" w:rsidP="00032727">
      <w:pPr>
        <w:rPr>
          <w:rFonts w:ascii="Times New Roman" w:eastAsia="Times New Roman" w:hAnsi="Times New Roman" w:cs="Times New Roman"/>
        </w:rPr>
      </w:pP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Какие вы молодцы, ребята, вы замечательные – дружные, приветливые и вежл</w:t>
      </w:r>
      <w:r w:rsidRPr="0033075F">
        <w:rPr>
          <w:rFonts w:ascii="Times New Roman" w:hAnsi="Times New Roman" w:cs="Times New Roman"/>
          <w:sz w:val="24"/>
          <w:szCs w:val="24"/>
        </w:rPr>
        <w:t>и</w:t>
      </w:r>
      <w:r w:rsidRPr="0033075F">
        <w:rPr>
          <w:rFonts w:ascii="Times New Roman" w:hAnsi="Times New Roman" w:cs="Times New Roman"/>
          <w:sz w:val="24"/>
          <w:szCs w:val="24"/>
        </w:rPr>
        <w:t>вые.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 xml:space="preserve"> Как хорошо вы разобрались во всех ситуациях! Именно так и должны поступать вежливые, воспитанные люди.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 ( звучит музыка из кинофильма «Мама»)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Слышите нас зовет добрая, нежная песня о маме.</w:t>
      </w:r>
    </w:p>
    <w:p w:rsidR="00032727" w:rsidRPr="0033075F" w:rsidRDefault="00032727" w:rsidP="00032727">
      <w:pPr>
        <w:rPr>
          <w:rFonts w:ascii="Times New Roman" w:hAnsi="Times New Roman" w:cs="Times New Roman"/>
          <w:lang w:val="en-US"/>
        </w:rPr>
      </w:pP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50FDF56" wp14:editId="4CF7A029">
            <wp:extent cx="1206433" cy="1544955"/>
            <wp:effectExtent l="0" t="0" r="0" b="4445"/>
            <wp:docPr id="1" name="Изображение 1" descr="Macintosh HD:Users:test:Desktop:ОФОРМЛЕНИЕ:0019-057-Malysh-darit-mame-tsv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st:Desktop:ОФОРМЛЕНИЕ:0019-057-Malysh-darit-mame-tsvet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26" cy="15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Детям предлагается рассмотреть картинку, где мальчик дарит цветы маме.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Кто изображен на картинке?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на картинке изображен мальчик, который дарит цветы маме)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Давайте мальчика назовем – Миша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Что делает Миша?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Миша дарит маме цветы)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Ребята, скажите, в каких случаях маме приятно получать цветы?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( на день рождения, на 8 марта, на день матери, просто так.)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правильно, приближается праздник «</w:t>
      </w:r>
      <w:r>
        <w:rPr>
          <w:rFonts w:ascii="Times New Roman" w:hAnsi="Times New Roman" w:cs="Times New Roman"/>
          <w:sz w:val="24"/>
          <w:szCs w:val="24"/>
        </w:rPr>
        <w:t>8 марта</w:t>
      </w:r>
      <w:r w:rsidRPr="0033075F">
        <w:rPr>
          <w:rFonts w:ascii="Times New Roman" w:hAnsi="Times New Roman" w:cs="Times New Roman"/>
          <w:sz w:val="24"/>
          <w:szCs w:val="24"/>
        </w:rPr>
        <w:t xml:space="preserve"> </w:t>
      </w:r>
      <w:r w:rsidRPr="0033075F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GoBack"/>
      <w:bookmarkEnd w:id="0"/>
      <w:r w:rsidRPr="0033075F">
        <w:rPr>
          <w:rFonts w:ascii="Times New Roman" w:hAnsi="Times New Roman" w:cs="Times New Roman"/>
          <w:sz w:val="24"/>
          <w:szCs w:val="24"/>
        </w:rPr>
        <w:t>и у нас есть время приготовить для мамы подарок, чем мы сейчас и займемся.</w:t>
      </w:r>
    </w:p>
    <w:p w:rsidR="00032727" w:rsidRPr="0033075F" w:rsidRDefault="00032727" w:rsidP="000327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А так, как наши мамы любят цветы, их мы и подарим, и делать это будем необы</w:t>
      </w:r>
      <w:r w:rsidRPr="0033075F">
        <w:rPr>
          <w:rFonts w:ascii="Times New Roman" w:hAnsi="Times New Roman" w:cs="Times New Roman"/>
          <w:sz w:val="24"/>
          <w:szCs w:val="24"/>
        </w:rPr>
        <w:t>ч</w:t>
      </w:r>
      <w:r w:rsidRPr="0033075F">
        <w:rPr>
          <w:rFonts w:ascii="Times New Roman" w:hAnsi="Times New Roman" w:cs="Times New Roman"/>
          <w:sz w:val="24"/>
          <w:szCs w:val="24"/>
        </w:rPr>
        <w:t>ным способом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( витражная аппликация)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С витражами наши дети знакомы, они помогали украшать окна на теремке – разр</w:t>
      </w:r>
      <w:r w:rsidRPr="0033075F">
        <w:rPr>
          <w:rFonts w:ascii="Times New Roman" w:hAnsi="Times New Roman" w:cs="Times New Roman"/>
          <w:sz w:val="24"/>
          <w:szCs w:val="24"/>
        </w:rPr>
        <w:t>и</w:t>
      </w:r>
      <w:r w:rsidRPr="0033075F">
        <w:rPr>
          <w:rFonts w:ascii="Times New Roman" w:hAnsi="Times New Roman" w:cs="Times New Roman"/>
          <w:sz w:val="24"/>
          <w:szCs w:val="24"/>
        </w:rPr>
        <w:t>совывали их, а мы будем использовать художественное творчество - аппликацию.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75F">
        <w:rPr>
          <w:rFonts w:ascii="Times New Roman" w:hAnsi="Times New Roman" w:cs="Times New Roman"/>
          <w:sz w:val="24"/>
          <w:szCs w:val="24"/>
        </w:rPr>
        <w:t>ПРАКТИЧЕСКАЯ РАБОТА ДЕТЕЙ</w:t>
      </w: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727" w:rsidRPr="0033075F" w:rsidRDefault="00032727" w:rsidP="0003272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32727" w:rsidRPr="0033075F" w:rsidRDefault="00032727" w:rsidP="00032727">
      <w:pPr>
        <w:rPr>
          <w:rFonts w:ascii="Times New Roman" w:hAnsi="Times New Roman" w:cs="Times New Roman"/>
          <w:lang w:val="en-US"/>
        </w:rPr>
      </w:pPr>
      <w:r w:rsidRPr="003307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AE68D00" wp14:editId="69BBFFF4">
            <wp:extent cx="1946275" cy="1824355"/>
            <wp:effectExtent l="0" t="0" r="9525" b="4445"/>
            <wp:docPr id="2" name="Изображение 2" descr="Macintosh HD:Users:test:Desktop:АППЛИКАЦИИ:16485470081c93d22d3ea6570ee0b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est:Desktop:АППЛИКАЦИИ:16485470081c93d22d3ea6570ee0b2b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52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Оформление выставки работ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Дети подходят к доске   магнитом закрепляют свою открытку.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 xml:space="preserve">Итог 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-Вот и подошло наше занятие к концу, скажите , ребята, о чем мы сегодня говорили, что нового вы узнали.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( дети перечисляют этапы занятия)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- Мне было приятно сегодня с вами общаться. Спасибо вам!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  <w:r w:rsidRPr="0033075F">
        <w:rPr>
          <w:rFonts w:ascii="Times New Roman" w:hAnsi="Times New Roman" w:cs="Times New Roman"/>
        </w:rPr>
        <w:t>Давайте попрощаемся с гостями еще одним из важных «волшебных» словом «ДОСВ</w:t>
      </w:r>
      <w:r w:rsidRPr="0033075F">
        <w:rPr>
          <w:rFonts w:ascii="Times New Roman" w:hAnsi="Times New Roman" w:cs="Times New Roman"/>
        </w:rPr>
        <w:t>И</w:t>
      </w:r>
      <w:r w:rsidRPr="0033075F">
        <w:rPr>
          <w:rFonts w:ascii="Times New Roman" w:hAnsi="Times New Roman" w:cs="Times New Roman"/>
        </w:rPr>
        <w:t>ДАНИЯ!»</w:t>
      </w: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032727" w:rsidRPr="0033075F" w:rsidRDefault="00032727" w:rsidP="00032727">
      <w:pPr>
        <w:rPr>
          <w:rFonts w:ascii="Times New Roman" w:hAnsi="Times New Roman" w:cs="Times New Roman"/>
        </w:rPr>
      </w:pPr>
    </w:p>
    <w:p w:rsidR="00D3447A" w:rsidRPr="00032727" w:rsidRDefault="00D3447A">
      <w:pPr>
        <w:rPr>
          <w:lang w:val="en-US"/>
        </w:rPr>
      </w:pPr>
    </w:p>
    <w:sectPr w:rsidR="00D3447A" w:rsidRPr="00032727" w:rsidSect="001D47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8C8"/>
    <w:multiLevelType w:val="hybridMultilevel"/>
    <w:tmpl w:val="2138C4CE"/>
    <w:lvl w:ilvl="0" w:tplc="60FE6FBC">
      <w:start w:val="196"/>
      <w:numFmt w:val="bullet"/>
      <w:lvlText w:val="-"/>
      <w:lvlJc w:val="left"/>
      <w:pPr>
        <w:ind w:left="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7778073C"/>
    <w:multiLevelType w:val="hybridMultilevel"/>
    <w:tmpl w:val="EA58CFF0"/>
    <w:lvl w:ilvl="0" w:tplc="E5F43F62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7"/>
    <w:rsid w:val="00032727"/>
    <w:rsid w:val="001D47EE"/>
    <w:rsid w:val="00D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259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7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3272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5">
    <w:name w:val="No Spacing"/>
    <w:uiPriority w:val="1"/>
    <w:qFormat/>
    <w:rsid w:val="00032727"/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2727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2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7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3272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5">
    <w:name w:val="No Spacing"/>
    <w:uiPriority w:val="1"/>
    <w:qFormat/>
    <w:rsid w:val="00032727"/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2727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2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u.wikipedia.org/wiki/%D0%91%D0%B0%D1%81%D0%BD%D1%8F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1778</Words>
  <Characters>10141</Characters>
  <Application>Microsoft Macintosh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2016-03-22T20:15:00Z</dcterms:created>
  <dcterms:modified xsi:type="dcterms:W3CDTF">2016-03-22T20:19:00Z</dcterms:modified>
</cp:coreProperties>
</file>