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10E" w14:textId="36FF6F5D" w:rsidR="00FC2705" w:rsidRPr="00FC2705" w:rsidRDefault="00FC2705" w:rsidP="00FC270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Hlk161320599"/>
      <w:r w:rsidRPr="00FC27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МБОУ «</w:t>
      </w:r>
      <w:proofErr w:type="spellStart"/>
      <w:r w:rsidRPr="00FC27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Малоугреневская</w:t>
      </w:r>
      <w:proofErr w:type="spellEnd"/>
      <w:r w:rsidRPr="00FC27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СОШ» структурное подразделение</w:t>
      </w:r>
    </w:p>
    <w:p w14:paraId="7F8516D5" w14:textId="4F92A175" w:rsidR="00FC2705" w:rsidRPr="00FC2705" w:rsidRDefault="00FC2705" w:rsidP="00FC270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Бийского района Алтайского края</w:t>
      </w:r>
    </w:p>
    <w:p w14:paraId="217D81CE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2673E9D0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18C8DDAD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09C442E5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536A9098" w14:textId="0D94288B" w:rsidR="00FC2705" w:rsidRDefault="00FC2705" w:rsidP="00FC2705">
      <w:pPr>
        <w:spacing w:after="75" w:line="240" w:lineRule="auto"/>
        <w:jc w:val="center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  <w:r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  <w:t>Семинар -практикум «</w:t>
      </w:r>
      <w:proofErr w:type="spellStart"/>
      <w:r w:rsidR="005D422C" w:rsidRPr="002832C8"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  <w:t>Хронофаги</w:t>
      </w:r>
      <w:proofErr w:type="spellEnd"/>
    </w:p>
    <w:p w14:paraId="38A91A33" w14:textId="511AD618" w:rsidR="005D422C" w:rsidRDefault="00F053D3" w:rsidP="00FC2705">
      <w:pPr>
        <w:spacing w:after="75" w:line="240" w:lineRule="auto"/>
        <w:jc w:val="center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  <w:r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  <w:t>и методы борьбы с ними</w:t>
      </w:r>
      <w:r w:rsidR="00FC2705"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  <w:t>»</w:t>
      </w:r>
    </w:p>
    <w:p w14:paraId="3119BC04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3FC569A4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2E0E9D0B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2B48DB74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18D955A4" w14:textId="62558E55" w:rsidR="00FC2705" w:rsidRPr="00FC2705" w:rsidRDefault="00FC2705" w:rsidP="00FC2705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 опыта работы старшего воспитателя</w:t>
      </w:r>
    </w:p>
    <w:p w14:paraId="14215955" w14:textId="0C962063" w:rsidR="00FC2705" w:rsidRPr="00FC2705" w:rsidRDefault="00FC2705" w:rsidP="00FC2705">
      <w:pPr>
        <w:spacing w:after="75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Юматовой Н.А.</w:t>
      </w:r>
    </w:p>
    <w:p w14:paraId="66035F28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3486F4C7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3B3C99A3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208C55E4" w14:textId="77777777" w:rsidR="00FC2705" w:rsidRDefault="00FC2705" w:rsidP="005D422C">
      <w:pPr>
        <w:spacing w:after="7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0"/>
          <w:szCs w:val="60"/>
          <w:lang w:eastAsia="ru-RU"/>
        </w:rPr>
      </w:pPr>
    </w:p>
    <w:p w14:paraId="066A0956" w14:textId="48D9FD5D" w:rsidR="00FC2705" w:rsidRPr="00FC2705" w:rsidRDefault="00FC2705" w:rsidP="00FC270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2024 г.</w:t>
      </w:r>
    </w:p>
    <w:p w14:paraId="36632719" w14:textId="77777777" w:rsidR="00A84FE0" w:rsidRDefault="00A84FE0" w:rsidP="00A84FE0">
      <w:pPr>
        <w:rPr>
          <w:rFonts w:ascii="Times New Roman" w:eastAsia="Times New Roman" w:hAnsi="Times New Roman"/>
          <w:sz w:val="28"/>
          <w:szCs w:val="28"/>
        </w:rPr>
      </w:pPr>
      <w:r w:rsidRPr="009D50CD">
        <w:rPr>
          <w:rFonts w:ascii="Times New Roman" w:eastAsia="Times New Roman" w:hAnsi="Times New Roman"/>
          <w:sz w:val="28"/>
          <w:szCs w:val="28"/>
        </w:rPr>
        <w:t>Участники</w:t>
      </w:r>
      <w:r>
        <w:rPr>
          <w:rFonts w:ascii="Times New Roman" w:eastAsia="Times New Roman" w:hAnsi="Times New Roman"/>
          <w:sz w:val="28"/>
          <w:szCs w:val="28"/>
        </w:rPr>
        <w:t>: в</w:t>
      </w:r>
      <w:r w:rsidRPr="009D50CD">
        <w:rPr>
          <w:rFonts w:ascii="Times New Roman" w:eastAsia="Times New Roman" w:hAnsi="Times New Roman"/>
          <w:sz w:val="28"/>
          <w:szCs w:val="28"/>
        </w:rPr>
        <w:t>оспитат</w:t>
      </w:r>
      <w:r>
        <w:rPr>
          <w:rFonts w:ascii="Times New Roman" w:eastAsia="Times New Roman" w:hAnsi="Times New Roman"/>
          <w:sz w:val="28"/>
          <w:szCs w:val="28"/>
        </w:rPr>
        <w:t>ели и специалисты детского сада</w:t>
      </w:r>
    </w:p>
    <w:p w14:paraId="14DFAB6C" w14:textId="77777777" w:rsidR="00A84FE0" w:rsidRPr="009D50CD" w:rsidRDefault="00A84FE0" w:rsidP="00A84FE0">
      <w:pPr>
        <w:spacing w:after="103"/>
        <w:rPr>
          <w:rFonts w:ascii="Times New Roman" w:eastAsia="Times New Roman" w:hAnsi="Times New Roman"/>
          <w:sz w:val="28"/>
          <w:szCs w:val="28"/>
        </w:rPr>
      </w:pPr>
      <w:r w:rsidRPr="009D50CD">
        <w:rPr>
          <w:rFonts w:ascii="Times New Roman" w:eastAsia="Times New Roman" w:hAnsi="Times New Roman"/>
          <w:sz w:val="28"/>
          <w:szCs w:val="28"/>
        </w:rPr>
        <w:lastRenderedPageBreak/>
        <w:t xml:space="preserve"> Ведущий: </w:t>
      </w:r>
      <w:r>
        <w:rPr>
          <w:rFonts w:ascii="Times New Roman" w:eastAsia="Times New Roman" w:hAnsi="Times New Roman"/>
          <w:sz w:val="28"/>
          <w:szCs w:val="28"/>
        </w:rPr>
        <w:t>старший воспитатель</w:t>
      </w:r>
    </w:p>
    <w:p w14:paraId="63C010B2" w14:textId="228A67D9" w:rsidR="00A84FE0" w:rsidRPr="009D50CD" w:rsidRDefault="00A84FE0" w:rsidP="00A84FE0">
      <w:pPr>
        <w:rPr>
          <w:rFonts w:ascii="Times New Roman" w:eastAsia="Times New Roman" w:hAnsi="Times New Roman"/>
          <w:sz w:val="28"/>
          <w:szCs w:val="28"/>
        </w:rPr>
      </w:pPr>
      <w:r w:rsidRPr="009D50CD">
        <w:rPr>
          <w:rFonts w:ascii="Times New Roman" w:eastAsia="Times New Roman" w:hAnsi="Times New Roman"/>
          <w:sz w:val="28"/>
          <w:szCs w:val="28"/>
        </w:rPr>
        <w:t>Цель</w:t>
      </w:r>
      <w:r>
        <w:rPr>
          <w:rFonts w:ascii="Times New Roman" w:eastAsia="Times New Roman" w:hAnsi="Times New Roman"/>
          <w:sz w:val="28"/>
          <w:szCs w:val="28"/>
        </w:rPr>
        <w:t>: а</w:t>
      </w:r>
      <w:r w:rsidRPr="009D50CD">
        <w:rPr>
          <w:rFonts w:ascii="Times New Roman" w:eastAsia="Times New Roman" w:hAnsi="Times New Roman"/>
          <w:sz w:val="28"/>
          <w:szCs w:val="28"/>
        </w:rPr>
        <w:t xml:space="preserve">кцентировать внимание педагогов на ценность времени и подсказать, </w:t>
      </w:r>
      <w:r>
        <w:rPr>
          <w:rFonts w:ascii="Times New Roman" w:eastAsia="Times New Roman" w:hAnsi="Times New Roman"/>
          <w:sz w:val="28"/>
          <w:szCs w:val="28"/>
        </w:rPr>
        <w:t>что мешает им работать и срывает планы</w:t>
      </w:r>
      <w:r w:rsidRPr="009D50CD">
        <w:rPr>
          <w:rFonts w:ascii="Times New Roman" w:eastAsia="Times New Roman" w:hAnsi="Times New Roman"/>
          <w:sz w:val="28"/>
          <w:szCs w:val="28"/>
        </w:rPr>
        <w:t>.</w:t>
      </w:r>
    </w:p>
    <w:p w14:paraId="5A4D5AEC" w14:textId="15F1C609" w:rsidR="00A84FE0" w:rsidRPr="009D50CD" w:rsidRDefault="00A84FE0" w:rsidP="00A84FE0">
      <w:pPr>
        <w:rPr>
          <w:rFonts w:ascii="Times New Roman" w:eastAsia="Times New Roman" w:hAnsi="Times New Roman"/>
          <w:sz w:val="28"/>
          <w:szCs w:val="28"/>
        </w:rPr>
      </w:pPr>
      <w:r w:rsidRPr="009D50CD">
        <w:rPr>
          <w:rFonts w:ascii="Times New Roman" w:eastAsia="Times New Roman" w:hAnsi="Times New Roman"/>
          <w:sz w:val="28"/>
          <w:szCs w:val="28"/>
        </w:rPr>
        <w:t>Задачи</w:t>
      </w:r>
      <w:r>
        <w:rPr>
          <w:rFonts w:ascii="Times New Roman" w:eastAsia="Times New Roman" w:hAnsi="Times New Roman"/>
          <w:sz w:val="28"/>
          <w:szCs w:val="28"/>
        </w:rPr>
        <w:t>: о</w:t>
      </w:r>
      <w:r w:rsidRPr="009D50CD">
        <w:rPr>
          <w:rFonts w:ascii="Times New Roman" w:eastAsia="Times New Roman" w:hAnsi="Times New Roman"/>
          <w:sz w:val="28"/>
          <w:szCs w:val="28"/>
        </w:rPr>
        <w:t xml:space="preserve">ценить, как педагоги управляют </w:t>
      </w:r>
      <w:proofErr w:type="gramStart"/>
      <w:r w:rsidRPr="009D50CD">
        <w:rPr>
          <w:rFonts w:ascii="Times New Roman" w:eastAsia="Times New Roman" w:hAnsi="Times New Roman"/>
          <w:sz w:val="28"/>
          <w:szCs w:val="28"/>
        </w:rPr>
        <w:t>временем;,</w:t>
      </w:r>
      <w:proofErr w:type="gramEnd"/>
      <w:r w:rsidRPr="009D50CD">
        <w:rPr>
          <w:rFonts w:ascii="Times New Roman" w:eastAsia="Times New Roman" w:hAnsi="Times New Roman"/>
          <w:sz w:val="28"/>
          <w:szCs w:val="28"/>
        </w:rPr>
        <w:t xml:space="preserve"> научиться</w:t>
      </w:r>
      <w:r>
        <w:rPr>
          <w:rFonts w:ascii="Times New Roman" w:eastAsia="Times New Roman" w:hAnsi="Times New Roman"/>
          <w:sz w:val="28"/>
          <w:szCs w:val="28"/>
        </w:rPr>
        <w:t xml:space="preserve"> находить и </w:t>
      </w:r>
      <w:r w:rsidRPr="009D50CD">
        <w:rPr>
          <w:rFonts w:ascii="Times New Roman" w:eastAsia="Times New Roman" w:hAnsi="Times New Roman"/>
          <w:sz w:val="28"/>
          <w:szCs w:val="28"/>
        </w:rPr>
        <w:t xml:space="preserve"> анализировать </w:t>
      </w:r>
      <w:r>
        <w:rPr>
          <w:rFonts w:ascii="Times New Roman" w:eastAsia="Times New Roman" w:hAnsi="Times New Roman"/>
          <w:sz w:val="28"/>
          <w:szCs w:val="28"/>
        </w:rPr>
        <w:t xml:space="preserve">свои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хронофаги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D50CD">
        <w:rPr>
          <w:rFonts w:ascii="Times New Roman" w:eastAsia="Times New Roman" w:hAnsi="Times New Roman"/>
          <w:sz w:val="28"/>
          <w:szCs w:val="28"/>
        </w:rPr>
        <w:t xml:space="preserve">освоить методы </w:t>
      </w:r>
      <w:r>
        <w:rPr>
          <w:rFonts w:ascii="Times New Roman" w:eastAsia="Times New Roman" w:hAnsi="Times New Roman"/>
          <w:sz w:val="28"/>
          <w:szCs w:val="28"/>
        </w:rPr>
        <w:t xml:space="preserve">борьбы 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хронофагами</w:t>
      </w:r>
      <w:proofErr w:type="spellEnd"/>
    </w:p>
    <w:p w14:paraId="097BA6F0" w14:textId="774704EF" w:rsidR="00FC2705" w:rsidRPr="00FC2705" w:rsidRDefault="00FC2705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Старший воспитатель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Сегодня мы поговорим о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хронофагах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с ними бороться.</w:t>
      </w:r>
    </w:p>
    <w:p w14:paraId="34EDB234" w14:textId="7CEF7580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поглотители времени) — это все, что ворует у нас время, мешает нам работать или срывает наши планы. Например:</w:t>
      </w:r>
    </w:p>
    <w:p w14:paraId="1DDA4AFC" w14:textId="77777777" w:rsidR="005D422C" w:rsidRPr="00FC2705" w:rsidRDefault="005D422C" w:rsidP="00FC27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Разговорчивый коллега, отвлекающий нас от написания отчета.</w:t>
      </w:r>
    </w:p>
    <w:p w14:paraId="5A7B7412" w14:textId="77777777" w:rsidR="005D422C" w:rsidRPr="00FC2705" w:rsidRDefault="005D422C" w:rsidP="00FC27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Рекламный звонок, сбивающий нас с мысли.</w:t>
      </w:r>
    </w:p>
    <w:p w14:paraId="4D20BE2A" w14:textId="77777777" w:rsidR="005D422C" w:rsidRPr="00FC2705" w:rsidRDefault="005D422C" w:rsidP="00FC27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Многочасовые «блуждания» в интернете в ущерб важному проекту.</w:t>
      </w:r>
    </w:p>
    <w:p w14:paraId="7C2C331C" w14:textId="77777777" w:rsidR="005D422C" w:rsidRPr="00FC2705" w:rsidRDefault="005D422C" w:rsidP="00FC27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Километровая пробка, из-за которой мы опаздываем на встречу.</w:t>
      </w:r>
    </w:p>
    <w:p w14:paraId="46B1C1EA" w14:textId="77777777" w:rsidR="005D422C" w:rsidRPr="00FC2705" w:rsidRDefault="005D422C" w:rsidP="00FC27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 дедлайна из-за неправильной расстановки приоритетов и т. д.</w:t>
      </w:r>
    </w:p>
    <w:p w14:paraId="2C691AE1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образован от греческих слов «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хронос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(время) и «фаг» (пожирать) и дословно переводится как «пожиратель времени». За этим обобщенным понятием могут скрываться фактически любые проблемы </w:t>
      </w:r>
      <w:hyperlink r:id="rId7" w:tooltip="Что такое тайм-менеджмент: основные понятия" w:history="1">
        <w:r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тайм-менеджмента</w:t>
        </w:r>
      </w:hyperlink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 откровенных форс-мажоров до ошибок в планировании.</w:t>
      </w:r>
    </w:p>
    <w:p w14:paraId="573900A7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выявление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хронофагов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борьба с ними — это одна из стратегий повышения личной эффективности. Она позволяет нам улучшать свой тайм-менеджмент «от противного», то есть не за счет внедрения новых техник, а за счет устранения существующих проблем и недочетов.</w:t>
      </w:r>
    </w:p>
    <w:p w14:paraId="40DAFB7B" w14:textId="77777777" w:rsidR="005D422C" w:rsidRPr="00FC2705" w:rsidRDefault="005D422C" w:rsidP="00FC2705">
      <w:pPr>
        <w:shd w:val="clear" w:color="auto" w:fill="F9F9F9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14:paraId="7771B594" w14:textId="77777777" w:rsidR="005D422C" w:rsidRPr="00FC2705" w:rsidRDefault="00000000" w:rsidP="00FC2705">
      <w:pPr>
        <w:numPr>
          <w:ilvl w:val="0"/>
          <w:numId w:val="2"/>
        </w:numPr>
        <w:shd w:val="clear" w:color="auto" w:fill="F9F9F9"/>
        <w:spacing w:before="75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%D0%92%D0%B8%D0%B4%D1%8B_%D1%85%D1%80%D0%BE%D0%BD%D0%BE%D1%84%D0%B0%D0%B3%D0%BE%D0%B2" w:tooltip="Виды хронофагов" w:history="1"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Виды </w:t>
        </w:r>
        <w:proofErr w:type="spellStart"/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</w:t>
        </w:r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ронофагов</w:t>
        </w:r>
        <w:proofErr w:type="spellEnd"/>
      </w:hyperlink>
    </w:p>
    <w:p w14:paraId="604FF722" w14:textId="77777777" w:rsidR="005D422C" w:rsidRPr="00FC2705" w:rsidRDefault="00000000" w:rsidP="00FC2705">
      <w:pPr>
        <w:numPr>
          <w:ilvl w:val="1"/>
          <w:numId w:val="2"/>
        </w:numPr>
        <w:shd w:val="clear" w:color="auto" w:fill="F9F9F9"/>
        <w:spacing w:before="75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1_%D0%97%D0%B0%D0%BD%D1%8F%D1%82%D0%B8%D1%8F" w:tooltip="1. Занятия" w:history="1"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 Занятия</w:t>
        </w:r>
      </w:hyperlink>
    </w:p>
    <w:p w14:paraId="76C8C3AB" w14:textId="77777777" w:rsidR="005D422C" w:rsidRPr="00FC2705" w:rsidRDefault="00000000" w:rsidP="00FC2705">
      <w:pPr>
        <w:numPr>
          <w:ilvl w:val="1"/>
          <w:numId w:val="2"/>
        </w:numPr>
        <w:shd w:val="clear" w:color="auto" w:fill="F9F9F9"/>
        <w:spacing w:before="75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2_%D0%9B%D1%8E%D0%B4%D0%B8" w:tooltip="2. Люди" w:history="1"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 Люди</w:t>
        </w:r>
      </w:hyperlink>
    </w:p>
    <w:p w14:paraId="0F075BAE" w14:textId="77777777" w:rsidR="005D422C" w:rsidRPr="00FC2705" w:rsidRDefault="00000000" w:rsidP="00FC2705">
      <w:pPr>
        <w:numPr>
          <w:ilvl w:val="1"/>
          <w:numId w:val="2"/>
        </w:numPr>
        <w:shd w:val="clear" w:color="auto" w:fill="F9F9F9"/>
        <w:spacing w:before="75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3_%D0%92%D0%BD%D0%B5%D1%88%D0%BD%D0%B8%D0%B5_%D0%BE%D0%B1%D1%81%D1%82%D0%BE%D1%8F%D1%82%D0%B5%D0%BB%D1%8C%D1%81%D1%82%D0%B2%D0%B0_%D1%84%D0%BE%D1%80%D1%81-%D0%BC%D0%B0%D0%B6%D0%BE%D1%80%D1%8B" w:tooltip="3. Внешние обстоятельства (форс-мажоры)" w:history="1"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 Внешние обстоятельства (форс-мажоры)</w:t>
        </w:r>
      </w:hyperlink>
    </w:p>
    <w:p w14:paraId="2854CCB2" w14:textId="77777777" w:rsidR="005D422C" w:rsidRPr="00FC2705" w:rsidRDefault="00000000" w:rsidP="00FC2705">
      <w:pPr>
        <w:numPr>
          <w:ilvl w:val="1"/>
          <w:numId w:val="2"/>
        </w:numPr>
        <w:shd w:val="clear" w:color="auto" w:fill="F9F9F9"/>
        <w:spacing w:before="75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4_%D0%92%D0%BD%D1%83%D1%82%D1%80%D0%B5%D0%BD%D0%BD%D0%B8%D0%B5_%D0%BE%D0%B1%D1%81%D1%82%D0%BE%D1%8F%D1%82%D0%B5%D0%BB%D1%8C%D1%81%D1%82%D0%B2%D0%B0" w:tooltip="4. Внутренние обстоятельства" w:history="1"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4. Внутренние обстоятельства</w:t>
        </w:r>
      </w:hyperlink>
    </w:p>
    <w:p w14:paraId="583DA221" w14:textId="77777777" w:rsidR="005D422C" w:rsidRPr="00FC2705" w:rsidRDefault="00000000" w:rsidP="00FC2705">
      <w:pPr>
        <w:numPr>
          <w:ilvl w:val="1"/>
          <w:numId w:val="2"/>
        </w:numPr>
        <w:shd w:val="clear" w:color="auto" w:fill="F9F9F9"/>
        <w:spacing w:before="75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5_%D0%9E%D1%80%D0%B3%D0%B0%D0%BD%D0%B8%D0%B7%D0%B0%D1%86%D0%B8%D0%BE%D0%BD%D0%BD%D1%8B%D0%B5_%D0%BF%D1%80%D0%BE%D1%81%D1%87%D0%B5%D1%82%D1%8B" w:tooltip="5. Организационные просчеты" w:history="1"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5. Организационные просчеты</w:t>
        </w:r>
      </w:hyperlink>
    </w:p>
    <w:p w14:paraId="4F81A12E" w14:textId="77777777" w:rsidR="005D422C" w:rsidRPr="00FC2705" w:rsidRDefault="00000000" w:rsidP="00FC2705">
      <w:pPr>
        <w:numPr>
          <w:ilvl w:val="0"/>
          <w:numId w:val="2"/>
        </w:numPr>
        <w:shd w:val="clear" w:color="auto" w:fill="F9F9F9"/>
        <w:spacing w:before="75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%D0%9A%D0%B0%D0%BA_%D0%BD%D0%B0%D1%85%D0%BE%D0%B4%D0%B8%D1%82%D1%8C_%D1%85%D1%80%D0%BE%D0%BD%D0%BE%D1%84%D0%B0%D0%B3%D0%BE%D0%B2" w:tooltip="Как находить хронофагов" w:history="1"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Как находить </w:t>
        </w:r>
        <w:proofErr w:type="spellStart"/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хронофагов</w:t>
        </w:r>
        <w:proofErr w:type="spellEnd"/>
      </w:hyperlink>
    </w:p>
    <w:p w14:paraId="3B114FB5" w14:textId="77777777" w:rsidR="005D422C" w:rsidRPr="00FC2705" w:rsidRDefault="00000000" w:rsidP="00FC2705">
      <w:pPr>
        <w:numPr>
          <w:ilvl w:val="0"/>
          <w:numId w:val="2"/>
        </w:numPr>
        <w:shd w:val="clear" w:color="auto" w:fill="F9F9F9"/>
        <w:spacing w:before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%D0%9F%D1%80%D0%B0%D0%B2%D0%B8%D0%BB%D0%B0_%D0%B1%D0%BE%D1%80%D1%8C%D0%B1%D1%8B_%D1%81_%D1%85%D1%80%D0%BE%D0%BD%D0%BE%D1%84%D0%B0%D0%B3%D0%B0%D0%BC%D0%B8" w:tooltip="Правила борьбы с хронофагами" w:history="1"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Правила борьбы с </w:t>
        </w:r>
        <w:proofErr w:type="spellStart"/>
        <w:r w:rsidR="005D422C"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хронофагами</w:t>
        </w:r>
        <w:proofErr w:type="spellEnd"/>
      </w:hyperlink>
    </w:p>
    <w:p w14:paraId="222B9F1C" w14:textId="77777777" w:rsidR="005D422C" w:rsidRPr="00FC2705" w:rsidRDefault="005D422C" w:rsidP="00FC2705">
      <w:pPr>
        <w:shd w:val="clear" w:color="auto" w:fill="FFFFFF"/>
        <w:spacing w:before="360" w:after="100" w:afterAutospacing="1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хронофагов</w:t>
      </w:r>
      <w:proofErr w:type="spellEnd"/>
    </w:p>
    <w:p w14:paraId="7E83AC2A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человек ежедневно сталкивается с десятками всевозможных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хронофагов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 очередей на заправке до назойливых коллег на работе. Чтобы было проще ориентироваться в этом разнообразии, «пожирателей времени» удобно делить на пять категорий:</w:t>
      </w:r>
    </w:p>
    <w:p w14:paraId="1C70D3E7" w14:textId="77777777" w:rsidR="005D422C" w:rsidRPr="002832C8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16A862D3" wp14:editId="5AA9492E">
            <wp:extent cx="5943101" cy="1866900"/>
            <wp:effectExtent l="0" t="0" r="635" b="0"/>
            <wp:docPr id="1" name="Рисунок 1" descr="Виды хронофаг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иды хронофагов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011" cy="188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DF626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рассмотрим все эти виды по отдельности.</w:t>
      </w:r>
    </w:p>
    <w:p w14:paraId="0E58D03F" w14:textId="77777777" w:rsidR="005D422C" w:rsidRPr="00FC2705" w:rsidRDefault="005D422C" w:rsidP="00FC2705">
      <w:pPr>
        <w:shd w:val="clear" w:color="auto" w:fill="FFFFFF"/>
        <w:spacing w:before="360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Занятия</w:t>
      </w:r>
    </w:p>
    <w:p w14:paraId="0039BC75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эту категорию входит любая деятельность, которая не приносит человеку особой пользы и попусту отнимает у него время. Как правило, это всевозможные развлечения и другие приятные занятия. Например:</w:t>
      </w:r>
    </w:p>
    <w:p w14:paraId="41FF977D" w14:textId="77777777" w:rsidR="005D422C" w:rsidRPr="002832C8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drawing>
          <wp:inline distT="0" distB="0" distL="0" distR="0" wp14:anchorId="4B44AD5A" wp14:editId="24BB3741">
            <wp:extent cx="6105525" cy="2295525"/>
            <wp:effectExtent l="0" t="0" r="9525" b="9525"/>
            <wp:docPr id="2" name="Рисунок 2" descr="Примеры непродуктивной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меры непродуктивной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7F17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Непродуктивная деятельность — это, вероятно, «самый популярный» вид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хронофагов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 обратите внимание: если мы играем, читаем или смотрим фильмы во время досуга, то в этом нет ничего плохого.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Хронофагами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занятия становятся лишь тогда, когда выполняются в ущерб более важным делам.</w:t>
      </w:r>
    </w:p>
    <w:p w14:paraId="550F4DB3" w14:textId="77777777" w:rsidR="005D422C" w:rsidRPr="00FC2705" w:rsidRDefault="005D422C" w:rsidP="00FC2705">
      <w:pPr>
        <w:shd w:val="clear" w:color="auto" w:fill="FBFBF8"/>
        <w:spacing w:before="360" w:after="100" w:afterAutospacing="1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бороться:</w:t>
      </w:r>
    </w:p>
    <w:p w14:paraId="4724BCA5" w14:textId="77777777" w:rsidR="005D422C" w:rsidRPr="00FC2705" w:rsidRDefault="005D422C" w:rsidP="00FC2705">
      <w:pPr>
        <w:shd w:val="clear" w:color="auto" w:fill="FBFBF8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Волевое решение.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мы решаем, что не будем заглядывать социальные сети во время работы, а потом придерживаемся этого правила. Это идеальный вариант, но срабатывает он не всегда и не у всех.</w:t>
      </w:r>
    </w:p>
    <w:p w14:paraId="6765E001" w14:textId="77777777" w:rsidR="005D422C" w:rsidRPr="00FC2705" w:rsidRDefault="005D422C" w:rsidP="00FC2705">
      <w:pPr>
        <w:shd w:val="clear" w:color="auto" w:fill="FBFBF8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Ликвидировать источник 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хронофага</w:t>
      </w:r>
      <w:proofErr w:type="spellEnd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удалить аккаунты в социальных сетях, продать телевизор, удалить игру с компьютера. Этот 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радикальный метод подойдет для тех случаев, когда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серьезно угрожать нашему благополучию.</w:t>
      </w:r>
    </w:p>
    <w:p w14:paraId="4A4F6CF1" w14:textId="77777777" w:rsidR="005D422C" w:rsidRPr="00FC2705" w:rsidRDefault="005D422C" w:rsidP="00FC2705">
      <w:pPr>
        <w:shd w:val="clear" w:color="auto" w:fill="FBFBF8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Заблокировать.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время работы ограничьте доступ к 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хронофагу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вы можете заблокировать интернет, сайты и приложения с помощью программ </w:t>
      </w:r>
      <w:hyperlink r:id="rId18" w:tgtFrame="_blank" w:history="1">
        <w:r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Freedom </w:t>
        </w:r>
      </w:hyperlink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"https://getcoldturkey.com/" \t "_blank" </w:instrTex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C2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Cold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Turkey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"https://selfcontrolapp.com/" \t "_blank" </w:instrTex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C2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SelfControl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(последняя только для Mac OS).</w:t>
      </w:r>
    </w:p>
    <w:p w14:paraId="64132693" w14:textId="77777777" w:rsidR="005D422C" w:rsidRPr="00FC2705" w:rsidRDefault="005D422C" w:rsidP="00FC2705">
      <w:pPr>
        <w:shd w:val="clear" w:color="auto" w:fill="FBFBF8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Убрать из области внимания.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Сделайте так, чтобы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мог привлечь к себе внимание или как-то напомнить о себе. Отключите на время работы все ненужные уведомления, уберите «опасные» ярлыки с рабочего стола, переведите смартфон в беззвучный режим.</w:t>
      </w:r>
    </w:p>
    <w:p w14:paraId="4DBBCB1D" w14:textId="77777777" w:rsidR="005D422C" w:rsidRPr="00FC2705" w:rsidRDefault="005D422C" w:rsidP="00FC2705">
      <w:pPr>
        <w:shd w:val="clear" w:color="auto" w:fill="FBFBF8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Затруднить доступ.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Например: выйти из аккаунта в социальных сетях, спрятать в шкаф пульт от телевизора, удалить ярлык «Косынки» из меню «Пуск». Этот прием помогает справляться с импульсивными порывами и заставляет нас принимать более взвешенные решения.</w:t>
      </w:r>
    </w:p>
    <w:p w14:paraId="386BFF16" w14:textId="77777777" w:rsidR="005D422C" w:rsidRPr="00FC2705" w:rsidRDefault="005D422C" w:rsidP="00FC2705">
      <w:pPr>
        <w:shd w:val="clear" w:color="auto" w:fill="FBFBF8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Ограничить время.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вы решили немного посидеть в Фейсбуке (а не тратить на него два часа), установите таймер на 10 минут и после звонка вернитесь к работе.</w:t>
      </w:r>
    </w:p>
    <w:p w14:paraId="2225C9E2" w14:textId="77777777" w:rsidR="005D422C" w:rsidRPr="00FC2705" w:rsidRDefault="005D422C" w:rsidP="00FC2705">
      <w:pPr>
        <w:shd w:val="clear" w:color="auto" w:fill="FBFBF8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Запланировать.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добавить в свое расписание посещение социальных сетей или любимую игру. Если развлечение запланировано, нам легче справиться с искушением во время работы.</w:t>
      </w:r>
    </w:p>
    <w:p w14:paraId="1EBEA33E" w14:textId="77777777" w:rsidR="005D422C" w:rsidRPr="00FC2705" w:rsidRDefault="005D422C" w:rsidP="00FC2705">
      <w:pPr>
        <w:shd w:val="clear" w:color="auto" w:fill="FBFBF8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Сделать полезным.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 получается победить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попробуйте хотя бы извлечь из него максимум пользы. Например, если вы смотрите ролики на YouTube, смотрите те каналы, которые помогают вам расти профессионально.</w:t>
      </w:r>
    </w:p>
    <w:p w14:paraId="12894796" w14:textId="77777777" w:rsidR="005D422C" w:rsidRPr="00FC2705" w:rsidRDefault="005D422C" w:rsidP="00FC2705">
      <w:pPr>
        <w:shd w:val="clear" w:color="auto" w:fill="FFFFFF"/>
        <w:spacing w:before="360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Люди</w:t>
      </w:r>
    </w:p>
    <w:p w14:paraId="378BF29A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эту группу попадают те ситуации, когда мы теряем время из-за других людей. Например:</w:t>
      </w:r>
    </w:p>
    <w:p w14:paraId="0EE6BEC3" w14:textId="77777777" w:rsidR="005D422C" w:rsidRPr="002832C8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3D437F1F" wp14:editId="61709F2D">
            <wp:extent cx="6105525" cy="2295525"/>
            <wp:effectExtent l="0" t="0" r="9525" b="9525"/>
            <wp:docPr id="3" name="Рисунок 3" descr="Примеры потерь времени из других люде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имеры потерь времени из других людей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F6E3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проблемы часто возникают из-за неправильно выстроенных коммуникаций. Если человек не научился защищать свои границы, то обязательно найдется кто-то, кто начнет потребительски относиться к его времени.</w:t>
      </w:r>
    </w:p>
    <w:p w14:paraId="027C3736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таких проблем может быть весьма болезненным. Для борьбы с этими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хронофагами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 приходится преодолевать застенчивость, «показывать зубы», а иногда даже и «портить отношения». Но если этого не сделать, люди-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будут и дальше воровать его время.</w:t>
      </w:r>
    </w:p>
    <w:p w14:paraId="725ED6CD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бороться:</w:t>
      </w:r>
    </w:p>
    <w:p w14:paraId="3B635B8E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Научиться отказывать.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говорить людям-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хронофагам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«нет», «мне некогда» и т. д. Да, в самом начале это может быть не слишком приятно, но это необходимо делать. Со временем люди-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привыкнут к вашим отказам и будут меньше вас беспокоить.</w:t>
      </w:r>
    </w:p>
    <w:p w14:paraId="6DBC2256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Избегать людей-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хронофагов</w:t>
      </w:r>
      <w:proofErr w:type="spellEnd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 заводить разговор с болтливыми знакомыми и не посещать бестолковые собрания.</w:t>
      </w:r>
    </w:p>
    <w:p w14:paraId="657E2F95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Обозначить и защищать границы.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есть: не отвечать на рабочие сообщения в нерабочее время, не вступать в общение с телефонными спамерами, не выполнять чужую работу и т. д. Ясно дайте понять окружающим, что они не могут «покушаться» на ваше время.</w:t>
      </w:r>
    </w:p>
    <w:p w14:paraId="34F44829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Контролировать общение.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начале разговора (или совещания) старайтесь определить его цель, тему и лимит времени. Следите, чтобы общение не выходило за эти рамки.</w:t>
      </w:r>
    </w:p>
    <w:p w14:paraId="1A812F5A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Разрывать отношения.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радикальный, самый неприятный, но зачастую единственно правильный метод. Он подойдет для тех случаев, когда кто-то начинает на нас откровенно паразитировать, не давая ничего взамен.</w:t>
      </w:r>
    </w:p>
    <w:p w14:paraId="69025D18" w14:textId="77777777" w:rsidR="005D422C" w:rsidRPr="00FC2705" w:rsidRDefault="005D422C" w:rsidP="00FC2705">
      <w:pPr>
        <w:shd w:val="clear" w:color="auto" w:fill="FFFFFF"/>
        <w:spacing w:before="360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Внешние обстоятельства (форс-мажоры)</w:t>
      </w:r>
    </w:p>
    <w:p w14:paraId="1ABA53E9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К этой группе относятся случайные события, на которые мы не можем или почти не можем повлиять. Например:</w:t>
      </w:r>
    </w:p>
    <w:p w14:paraId="7931E496" w14:textId="77777777" w:rsidR="005D422C" w:rsidRPr="002832C8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38977629" wp14:editId="259CE38E">
            <wp:extent cx="6105525" cy="2295525"/>
            <wp:effectExtent l="0" t="0" r="9525" b="9525"/>
            <wp:docPr id="4" name="Рисунок 4" descr="Примеры форс-мажоров и неблагоприятных обстоятель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имеры форс-мажоров и неблагоприятных обстоятельст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519F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сложность борьбы с этими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хронофагами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 том, что их появление обычно не зависит от нашей воли. Мы можем отказаться от социальных сетей или унять болтливого коллегу, но вряд ли сможем предотвратить появление дорожных пробок в своем городе.</w:t>
      </w:r>
    </w:p>
    <w:p w14:paraId="5516EF71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что в наших силах — это предусмотреть возникновение подобных форс-мажоров и постараться свести к минимуму возможный ущерб.</w:t>
      </w:r>
    </w:p>
    <w:p w14:paraId="6BECA21B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бороться:</w:t>
      </w:r>
    </w:p>
    <w:p w14:paraId="7013E0C3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Профилактика.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снизить вероятность форс-мажоров: регулярно проверяйте компьютер антивирусом, создавайте резервные копии документов, ведите здоровый образ жизни.</w:t>
      </w:r>
    </w:p>
    <w:p w14:paraId="45A29BE4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все предусмотреть не получится. Однако мы вполне можем проработать те проблемы, которые у нас возникают чаще всего. Например, если наши планы регулярно срываются из-за больной спины, нам нужно проконсультироваться с врачом и записаться на ЛФК.</w:t>
      </w:r>
    </w:p>
    <w:p w14:paraId="0A4347D5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Запасной план действий.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обдумайте, что вы будете делать при появлении тех или иных проблем. Например: куда и кому вы будете звонить, если вдруг опоздаете на работу? Как вы будете выполнять заказ, если отключат свет? Это простое упражнение поможет избежать паники, если форс-мажор действительно наступит.</w:t>
      </w:r>
    </w:p>
    <w:p w14:paraId="52276D3A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Запасные варианты.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о «страховке» на случай неприятностей. Например, если у вас часто отключают свет, купите Power Bank для ноутбука, а если часто случаются перебои с интернетом, приобретите модем от какого-нибудь мобильного оператора.</w:t>
      </w:r>
    </w:p>
    <w:p w14:paraId="4D962269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Приоритизация</w:t>
      </w:r>
      <w:proofErr w:type="spellEnd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выполнять самые важные задачи в начале дня, в начале недели или в начале другого планируемого периода. Это простая математика: чем больше времени охватывают наши планы, тем выше вероятность появления форс-мажорных обстоятельств. Планируя важные дела на начало периода, мы повышаем шансы на их успешное выполнение.</w:t>
      </w:r>
    </w:p>
    <w:p w14:paraId="13B2F5E8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Список дел для периодов ожидания.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придумайте, чем заняться в очередях или автомобильных пробках. Составьте список звонков, которые можно сделать в это время, загрузите в смартфон полезные аудиокниги, составьте перечень вопросов для обдумывания.</w:t>
      </w:r>
    </w:p>
    <w:p w14:paraId="53907E00" w14:textId="77777777" w:rsidR="005D422C" w:rsidRPr="00FC2705" w:rsidRDefault="005D422C" w:rsidP="00FC2705">
      <w:pPr>
        <w:shd w:val="clear" w:color="auto" w:fill="FFFFFF"/>
        <w:spacing w:before="360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Внутренние обстоятельства</w:t>
      </w:r>
    </w:p>
    <w:p w14:paraId="693EB318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проблемы, связанные с нашим внутренним состоянием. Например:</w:t>
      </w:r>
    </w:p>
    <w:p w14:paraId="25698B8B" w14:textId="77777777" w:rsidR="005D422C" w:rsidRPr="002832C8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drawing>
          <wp:inline distT="0" distB="0" distL="0" distR="0" wp14:anchorId="0ED27E34" wp14:editId="3C404C89">
            <wp:extent cx="6105525" cy="3343275"/>
            <wp:effectExtent l="0" t="0" r="9525" b="9525"/>
            <wp:docPr id="5" name="Рисунок 5" descr="Примеры внутренних обстоятель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имеры внутренних обстоятельст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B1595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эффективно противостоять этим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хронофагам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научиться понимать себя. Когда мы знаем, чем вызваны те или иные негативные состояния, нам гораздо легче с ними справиться.</w:t>
      </w:r>
    </w:p>
    <w:p w14:paraId="7317D6E8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бороться:</w:t>
      </w:r>
    </w:p>
    <w:p w14:paraId="749C840E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Внимание к себе.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отслеживать и определять свои внутренние состояния. Например: «у меня приступ прокрастинации», «мне трудно сосредоточиться на задаче» и т. д. Внимание к себе помогает избегать спонтанных действий и позволяет принимать более рациональные решения.</w:t>
      </w:r>
    </w:p>
    <w:p w14:paraId="3382FE01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Самоанализ.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понять, чем вызваны эти негативные состояния. Например:</w:t>
      </w:r>
    </w:p>
    <w:p w14:paraId="43573C03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Мне не хочется работать, потому что в помещении душно.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Мне не хочется заниматься проектом, потому что мне некомфортно общаться с этим заказчиком.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Мне сложно сосредоточиться, потому что я не выспался.</w:t>
      </w:r>
    </w:p>
    <w:p w14:paraId="04A61C28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 знаем причину проблемы, нам проще все исправить.</w:t>
      </w:r>
    </w:p>
    <w:p w14:paraId="7392CE92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Своевременный и </w:t>
      </w:r>
      <w:hyperlink r:id="rId22" w:tooltip="Как правильно отдыхать: 7 главных принципов" w:history="1">
        <w:r w:rsidRPr="00FC270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правильный отдых</w:t>
        </w:r>
      </w:hyperlink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многие психологические проблемы связаны с недостатком отдыха или его неправильной организацией. Если вы, например, почувствовали внезапное отвращение к работе, подумайте: не нужно ли вам сейчас просто сделать паузу и отдохнуть?</w:t>
      </w:r>
    </w:p>
    <w:p w14:paraId="620B9F0A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Самомотивация</w:t>
      </w:r>
      <w:proofErr w:type="spellEnd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ждите, что мотивация для работы появится сама по себе: этого может вообще не случиться. Рекомендуем заглянуть в наш путеводитель по </w:t>
      </w:r>
      <w:hyperlink r:id="rId23" w:tooltip="Как себя мотивировать и сохранять мотивацию. Коллекция приемов" w:history="1">
        <w:r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методам </w:t>
        </w:r>
        <w:proofErr w:type="spellStart"/>
        <w:r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самомотивации</w:t>
        </w:r>
        <w:proofErr w:type="spellEnd"/>
      </w:hyperlink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120F7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Развитие самодисциплины.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цели и задачи для вас действительно важны, старайтесь полагаться на самодисциплину, а не мотивацию. Мотивация переменчива и ненадежна. Чтобы достигать целей, нам зачастую необходимо действовать вопреки своим сиюминутным желаниям.</w:t>
      </w:r>
    </w:p>
    <w:p w14:paraId="41BA97DF" w14:textId="77777777" w:rsidR="005D422C" w:rsidRPr="00FC2705" w:rsidRDefault="005D422C" w:rsidP="00FC2705">
      <w:pPr>
        <w:shd w:val="clear" w:color="auto" w:fill="FFFFFF"/>
        <w:spacing w:before="360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Организационные просчеты</w:t>
      </w:r>
    </w:p>
    <w:p w14:paraId="2E610E78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попадают проблемы, связанные с ошибками в тайм-менеджменте и неправильным планированием. Вот самые распространенные из них:</w:t>
      </w:r>
    </w:p>
    <w:p w14:paraId="5C74DDDF" w14:textId="77777777" w:rsidR="005D422C" w:rsidRPr="002832C8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drawing>
          <wp:inline distT="0" distB="0" distL="0" distR="0" wp14:anchorId="09C4EDBA" wp14:editId="62E0B6C2">
            <wp:extent cx="6105525" cy="3343275"/>
            <wp:effectExtent l="0" t="0" r="9525" b="9525"/>
            <wp:docPr id="6" name="Рисунок 6" descr="Основные проблемы и ошибки в тайм-менеджмен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сновные проблемы и ошибки в тайм-менеджмент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08A68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группу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хронофагов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труднее всего «диагностировать». Если прочие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заметны сразу, то для выявления организационных просчетов требуется серьезный анализ своей деятельности и хотя бы общее представление о тайм-менеджменте. Если человек, например, никогда не слышал о перфекционизме, то вряд ли он поймет, что у него есть такая проблема.</w:t>
      </w:r>
    </w:p>
    <w:p w14:paraId="1A7A7BD2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бороться:</w:t>
      </w:r>
    </w:p>
    <w:p w14:paraId="67ECD811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Смотреть на результаты.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оставляют желать лучшего, то с вашим тайм-менеджментом определенно что-то не так. Посмотрите на приведенную выше ментальную карту: там перечислены самые распространенные проблемы.</w:t>
      </w:r>
    </w:p>
    <w:p w14:paraId="0429E789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Регулярный анализ своего тайм-менеджмента.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конце каждого периода (дня, недели, года) просматривайте свои задачи и цели. Что вам не удалось выполнить? Почему?</w:t>
      </w:r>
    </w:p>
    <w:p w14:paraId="56A420B3" w14:textId="77777777" w:rsidR="005D422C" w:rsidRPr="00FC2705" w:rsidRDefault="005D422C" w:rsidP="00FC2705">
      <w:pPr>
        <w:shd w:val="clear" w:color="auto" w:fill="FBFB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Изучение теории.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книги известных специалистов по тайм-менеджменту: Лотара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Зайверта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Дэвида Аллена, Глеба Архангельского, Максима Дорофеева и т. д. Знание теории поможет вам самостоятельно диагностировать и исправлять проблемы.</w:t>
      </w:r>
    </w:p>
    <w:p w14:paraId="71875A20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находить 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хронофагов</w:t>
      </w:r>
      <w:proofErr w:type="spellEnd"/>
    </w:p>
    <w:p w14:paraId="70997B6D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справиться с 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хронофагами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 предварительно нужно найти. Для этого можно использовать три метода:</w:t>
      </w:r>
    </w:p>
    <w:p w14:paraId="4B2103E7" w14:textId="77777777" w:rsidR="005D422C" w:rsidRPr="002832C8" w:rsidRDefault="005D422C" w:rsidP="00FC270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Перебор по видам.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Смотрим на основные группы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хронофагов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 раздел выше) и вспоминаем те проблемы, с которыми мы сами обычно сталкиваемся. Для этого удобно использовать вот такую табличку</w:t>
      </w:r>
      <w:r w:rsidRPr="002832C8">
        <w:rPr>
          <w:rFonts w:ascii="Roboto" w:eastAsia="Times New Roman" w:hAnsi="Roboto" w:cs="Times New Roman"/>
          <w:sz w:val="21"/>
          <w:szCs w:val="21"/>
          <w:lang w:eastAsia="ru-RU"/>
        </w:rPr>
        <w:t>:</w:t>
      </w:r>
    </w:p>
    <w:p w14:paraId="4C9F7FC5" w14:textId="77777777" w:rsidR="005D422C" w:rsidRPr="002832C8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drawing>
          <wp:inline distT="0" distB="0" distL="0" distR="0" wp14:anchorId="61D02789" wp14:editId="0989A4AA">
            <wp:extent cx="4200525" cy="3914775"/>
            <wp:effectExtent l="0" t="0" r="9525" b="9525"/>
            <wp:docPr id="7" name="Рисунок 7" descr="Перебор хронофагов по вид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еребор хронофагов по видам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59404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Ретроспектива.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Вспоминаем прошедший день с самого утра, перебирая событие за событием. В каких ситуациях мы теряли время? Почему? Для удобства можно «подсматривать» в свой список дел или расписание.</w:t>
      </w:r>
    </w:p>
    <w:p w14:paraId="713C230F" w14:textId="77777777" w:rsidR="005D422C" w:rsidRPr="002832C8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007EC4D6" wp14:editId="1A51E644">
            <wp:extent cx="4295775" cy="3048000"/>
            <wp:effectExtent l="0" t="0" r="9525" b="0"/>
            <wp:docPr id="8" name="Рисунок 8" descr="Ретроспектива с опорой на список д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троспектива с опорой на список дел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ECD6" w14:textId="77777777" w:rsidR="005D422C" w:rsidRPr="00FC2705" w:rsidRDefault="005D422C" w:rsidP="005D422C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Хронометраж.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самый эффективный, но в то же время самый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трудозатратный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способ. Суть его в том, чтобы в течение 3–7 дней записывать все свои занятия и их продолжительность (подробнее о хронометраже читайте </w:t>
      </w:r>
      <w:hyperlink r:id="rId27" w:tooltip="Хронометраж" w:history="1">
        <w:r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здесь</w:t>
        </w:r>
      </w:hyperlink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Например:</w:t>
      </w:r>
    </w:p>
    <w:p w14:paraId="52E2F752" w14:textId="77777777" w:rsidR="00FC2705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drawing>
          <wp:inline distT="0" distB="0" distL="0" distR="0" wp14:anchorId="52FB6BBC" wp14:editId="1260F702">
            <wp:extent cx="4105275" cy="2771775"/>
            <wp:effectExtent l="0" t="0" r="9525" b="9525"/>
            <wp:docPr id="9" name="Рисунок 9" descr="Поиск хронофагов с помощью хронометра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иск хронофагов с помощью хронометраж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FA749" w14:textId="51EB81E4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лист хронометража. Используются следующие обозначения: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 — работа, Х —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 — отдых или досуг</w:t>
      </w:r>
    </w:p>
    <w:p w14:paraId="33E15152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сессии хронометража проанализируйте, с какими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хронофагами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 сталкивались, как часто это происходило и сколько времени они у вас «съели».</w:t>
      </w:r>
    </w:p>
    <w:p w14:paraId="65F97A4C" w14:textId="77777777" w:rsidR="005D422C" w:rsidRPr="00FC2705" w:rsidRDefault="005D422C" w:rsidP="00FC2705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два способа подойдут для выявления главных проблем, а хронометраж — для более тщательного анализа.</w:t>
      </w:r>
    </w:p>
    <w:p w14:paraId="2ED5A8B3" w14:textId="77777777" w:rsidR="005D422C" w:rsidRPr="00FC2705" w:rsidRDefault="005D422C" w:rsidP="00FC2705">
      <w:pPr>
        <w:shd w:val="clear" w:color="auto" w:fill="FFFFFF"/>
        <w:spacing w:before="360" w:after="100" w:afterAutospacing="1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борьбы с 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хронофагами</w:t>
      </w:r>
      <w:proofErr w:type="spellEnd"/>
    </w:p>
    <w:p w14:paraId="55B5B4DE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уже говорили, целенаправленная борьба с 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хронофагами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одна из стратегий улучшения своего тайм-менеджмента. Чтобы эта стратегия была максимально эффективной, желательно придерживаться следующих правил:</w:t>
      </w:r>
    </w:p>
    <w:p w14:paraId="36E87A52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Работа с 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хронофагами</w:t>
      </w:r>
      <w:proofErr w:type="spellEnd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быть системной.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Спонтанное выявление и уничтожение поглотителей времени не позволяет нам увидеть картину целиком. Например, мы можем «победить» какой-нибудь пасьянс, на который у нас уходило полчаса в неделю, но не заметить ежедневные «раскачивания» перед работой, на которые у нас уходит по 5 часов в неделю.</w:t>
      </w:r>
    </w:p>
    <w:p w14:paraId="0FA9752F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Гораздо эффективнее сразу составить полный перечень своих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хронофагов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уже после этого принимать по ним какие-то решения. Для системной работы с поглотителями времени можно использовать следующий алгоритм:</w:t>
      </w:r>
    </w:p>
    <w:p w14:paraId="730133EF" w14:textId="77777777" w:rsidR="005D422C" w:rsidRPr="002832C8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drawing>
          <wp:inline distT="0" distB="0" distL="0" distR="0" wp14:anchorId="2CF0D282" wp14:editId="2DC88358">
            <wp:extent cx="5248275" cy="4200525"/>
            <wp:effectExtent l="0" t="0" r="9525" b="9525"/>
            <wp:docPr id="10" name="Рисунок 10" descr="Алгоритм работы с хронофа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лгоритм работы с хронофагам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249F1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Не беспокойтесь об единичных 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хронофагах</w:t>
      </w:r>
      <w:proofErr w:type="spellEnd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один раз и больше не повторяется, с ним можно ничего делать. Например, если мы один раз за неделю отвлеклись на социальные сети, это просто случайность. Если же мы делаем это снова и снова, то это уже проблема, с которой необходимо работать.</w:t>
      </w:r>
    </w:p>
    <w:p w14:paraId="744B6E9A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Убедитесь, что 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хронофаг</w:t>
      </w:r>
      <w:proofErr w:type="spellEnd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 защищает вас.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он может быть неосознанной защитной реакцией на какую-нибудь угрозу: переутомление, ненужную работу и т. д. Например, если мы слишком перегружены делами, то можем искать «спасение» в социальных сетях или в сериалах.</w:t>
      </w:r>
    </w:p>
    <w:p w14:paraId="0CDEF1CD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Старайтесь определять причину появления 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хронофагов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могут быть симптомами более глубоких проблем. Например, мы можем 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откладывать задачу из-за того, что у нас нет всей необходимой информации для ее выполнения. Даже если мы «преодолеем прокрастинацию», это нам не поможет.</w:t>
      </w:r>
    </w:p>
    <w:p w14:paraId="5FEEEFA8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Каждый 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хронофаг</w:t>
      </w:r>
      <w:proofErr w:type="spellEnd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требует индивидуального подхода.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в этой статье приемы нельзя применять автоматически: всегда нужно исходить из конкретной ситуации.</w:t>
      </w:r>
    </w:p>
    <w:p w14:paraId="6C6CE3FC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мы закинули в смартфон аудиокниги, чтобы с пользой провести время в дорожных пробках. Это правильно? Может быть. А может быть нам стоило пересесть в метро и вообще не терять время на пробки.</w:t>
      </w:r>
    </w:p>
    <w:p w14:paraId="2873203A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Начинайте с «боссов».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первую очередь побеждайте тех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хронофагов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воруют у вас больше всего времени. Здесь тоже работает </w:t>
      </w:r>
      <w:hyperlink r:id="rId30" w:tooltip="Принцип Парето" w:history="1">
        <w:r w:rsidRPr="00FC27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принцип Парето</w:t>
        </w:r>
      </w:hyperlink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большая часть потерь приходится лишь на небольшое число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хронофагов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81747" w14:textId="77777777" w:rsidR="005D422C" w:rsidRPr="002832C8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drawing>
          <wp:inline distT="0" distB="0" distL="0" distR="0" wp14:anchorId="006390B4" wp14:editId="06B2F2AE">
            <wp:extent cx="4962525" cy="3533775"/>
            <wp:effectExtent l="0" t="0" r="9525" b="9525"/>
            <wp:docPr id="11" name="Рисунок 11" descr="Крупные и мелкие хроноф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рупные и мелкие хронофаг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E033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лучше сосредоточиться только на 2–3 самых крупных поглотителях времени и пока не обращать внимания на всякую «мелочь».</w:t>
      </w:r>
    </w:p>
    <w:p w14:paraId="7152E375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Используйте комплексные решения. 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для успешной борьбы с 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хронофагом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применить сразу несколько приемов. Например:</w:t>
      </w:r>
    </w:p>
    <w:p w14:paraId="13ED0507" w14:textId="77777777" w:rsidR="005D422C" w:rsidRPr="002832C8" w:rsidRDefault="005D422C" w:rsidP="005D422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2832C8">
        <w:rPr>
          <w:rFonts w:ascii="Roboto" w:eastAsia="Times New Roman" w:hAnsi="Roboto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1A14B3EA" wp14:editId="2746CA6D">
            <wp:extent cx="4962525" cy="3486150"/>
            <wp:effectExtent l="0" t="0" r="9525" b="0"/>
            <wp:docPr id="12" name="Рисунок 12" descr="Комплексный подход к борьбе с хронофа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мплексный подход к борьбе с хронофагами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AB66" w14:textId="77777777" w:rsidR="005D422C" w:rsidRPr="00FC2705" w:rsidRDefault="005D422C" w:rsidP="00FC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Делайте регулярную ревизию </w:t>
      </w:r>
      <w:proofErr w:type="spellStart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хронофагов</w:t>
      </w:r>
      <w:proofErr w:type="spellEnd"/>
      <w:r w:rsidRPr="00FC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 в месяц или в квартал составляйте новый список поглотителей времени и сравнивайте его с прошлым списком. Подумайте:</w:t>
      </w:r>
    </w:p>
    <w:p w14:paraId="5A4A10F7" w14:textId="77777777" w:rsidR="005D422C" w:rsidRPr="00FC2705" w:rsidRDefault="005D422C" w:rsidP="00FC27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вам удалось победить?</w:t>
      </w:r>
    </w:p>
    <w:p w14:paraId="6679B450" w14:textId="77777777" w:rsidR="005D422C" w:rsidRPr="00FC2705" w:rsidRDefault="005D422C" w:rsidP="00FC27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не удалось победить и почему? Как это исправить?</w:t>
      </w:r>
    </w:p>
    <w:p w14:paraId="66074012" w14:textId="77777777" w:rsidR="005D422C" w:rsidRPr="00FC2705" w:rsidRDefault="005D422C" w:rsidP="00FC270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новые 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вас появились? Почему?</w:t>
      </w:r>
    </w:p>
    <w:p w14:paraId="3F31D8AB" w14:textId="77777777" w:rsidR="005D422C" w:rsidRPr="002832C8" w:rsidRDefault="005D422C" w:rsidP="00FC270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1"/>
          <w:szCs w:val="21"/>
          <w:lang w:eastAsia="ru-RU"/>
        </w:rPr>
      </w:pPr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анализа можно составить новый список мер по борьбе с </w:t>
      </w:r>
      <w:proofErr w:type="spellStart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хронофагами</w:t>
      </w:r>
      <w:proofErr w:type="spellEnd"/>
      <w:r w:rsidRPr="00FC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приступить к его реализации</w:t>
      </w:r>
      <w:r w:rsidRPr="002832C8">
        <w:rPr>
          <w:rFonts w:ascii="Roboto" w:eastAsia="Times New Roman" w:hAnsi="Roboto" w:cs="Times New Roman"/>
          <w:sz w:val="21"/>
          <w:szCs w:val="21"/>
          <w:lang w:eastAsia="ru-RU"/>
        </w:rPr>
        <w:t>.</w:t>
      </w:r>
    </w:p>
    <w:bookmarkEnd w:id="0"/>
    <w:p w14:paraId="7651E1B3" w14:textId="77777777" w:rsidR="00AC14FE" w:rsidRPr="002832C8" w:rsidRDefault="00AC14FE"/>
    <w:sectPr w:rsidR="00AC14FE" w:rsidRPr="002832C8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A99C" w14:textId="77777777" w:rsidR="006E1A37" w:rsidRDefault="006E1A37" w:rsidP="002832C8">
      <w:pPr>
        <w:spacing w:after="0" w:line="240" w:lineRule="auto"/>
      </w:pPr>
      <w:r>
        <w:separator/>
      </w:r>
    </w:p>
  </w:endnote>
  <w:endnote w:type="continuationSeparator" w:id="0">
    <w:p w14:paraId="3A01025D" w14:textId="77777777" w:rsidR="006E1A37" w:rsidRDefault="006E1A37" w:rsidP="002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064189"/>
      <w:docPartObj>
        <w:docPartGallery w:val="Page Numbers (Bottom of Page)"/>
        <w:docPartUnique/>
      </w:docPartObj>
    </w:sdtPr>
    <w:sdtContent>
      <w:p w14:paraId="4CB5D3FE" w14:textId="77777777" w:rsidR="002832C8" w:rsidRDefault="002832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6928AF7" w14:textId="77777777" w:rsidR="002832C8" w:rsidRDefault="002832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E10D" w14:textId="77777777" w:rsidR="006E1A37" w:rsidRDefault="006E1A37" w:rsidP="002832C8">
      <w:pPr>
        <w:spacing w:after="0" w:line="240" w:lineRule="auto"/>
      </w:pPr>
      <w:r>
        <w:separator/>
      </w:r>
    </w:p>
  </w:footnote>
  <w:footnote w:type="continuationSeparator" w:id="0">
    <w:p w14:paraId="73B62C04" w14:textId="77777777" w:rsidR="006E1A37" w:rsidRDefault="006E1A37" w:rsidP="0028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0F24"/>
    <w:multiLevelType w:val="multilevel"/>
    <w:tmpl w:val="326CC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90647"/>
    <w:multiLevelType w:val="multilevel"/>
    <w:tmpl w:val="1DCC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066DA"/>
    <w:multiLevelType w:val="multilevel"/>
    <w:tmpl w:val="F1A4B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395488">
    <w:abstractNumId w:val="2"/>
  </w:num>
  <w:num w:numId="2" w16cid:durableId="1272935607">
    <w:abstractNumId w:val="1"/>
  </w:num>
  <w:num w:numId="3" w16cid:durableId="101006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F1C"/>
    <w:rsid w:val="002832C8"/>
    <w:rsid w:val="005D2F1C"/>
    <w:rsid w:val="005D422C"/>
    <w:rsid w:val="006E1A37"/>
    <w:rsid w:val="00703761"/>
    <w:rsid w:val="00A84FE0"/>
    <w:rsid w:val="00AC14FE"/>
    <w:rsid w:val="00F053D3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946B"/>
  <w15:docId w15:val="{075FF553-F878-434C-A854-55785329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2C8"/>
  </w:style>
  <w:style w:type="paragraph" w:styleId="a7">
    <w:name w:val="footer"/>
    <w:basedOn w:val="a"/>
    <w:link w:val="a8"/>
    <w:uiPriority w:val="99"/>
    <w:unhideWhenUsed/>
    <w:rsid w:val="002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4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2617">
                  <w:marLeft w:val="0"/>
                  <w:marRight w:val="0"/>
                  <w:marTop w:val="480"/>
                  <w:marBottom w:val="240"/>
                  <w:divBdr>
                    <w:top w:val="single" w:sz="6" w:space="11" w:color="AAAAAA"/>
                    <w:left w:val="single" w:sz="6" w:space="11" w:color="AAAAAA"/>
                    <w:bottom w:val="single" w:sz="6" w:space="11" w:color="AAAAAA"/>
                    <w:right w:val="single" w:sz="6" w:space="15" w:color="AAAAAA"/>
                  </w:divBdr>
                  <w:divsChild>
                    <w:div w:id="9032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6874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20758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632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7618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154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278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61717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9587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83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8674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me-blog.ru/hronofagi/" TargetMode="External"/><Relationship Id="rId18" Type="http://schemas.openxmlformats.org/officeDocument/2006/relationships/hyperlink" Target="https://freedom.to/downloads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hyperlink" Target="https://time-blog.ru/tajm-menedzhment/" TargetMode="External"/><Relationship Id="rId12" Type="http://schemas.openxmlformats.org/officeDocument/2006/relationships/hyperlink" Target="https://time-blog.ru/hronofagi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me-blog.ru/hronofagi/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s://time-blog.ru/hronofagi/" TargetMode="External"/><Relationship Id="rId23" Type="http://schemas.openxmlformats.org/officeDocument/2006/relationships/hyperlink" Target="https://time-blog.ru/kak-sebya-motivirovat/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s://time-blog.ru/hronofagi/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time-blog.ru/hronofagi/" TargetMode="External"/><Relationship Id="rId14" Type="http://schemas.openxmlformats.org/officeDocument/2006/relationships/hyperlink" Target="https://time-blog.ru/hronofagi/" TargetMode="External"/><Relationship Id="rId22" Type="http://schemas.openxmlformats.org/officeDocument/2006/relationships/hyperlink" Target="https://time-blog.ru/kak-pravilno-otdyhat/" TargetMode="External"/><Relationship Id="rId27" Type="http://schemas.openxmlformats.org/officeDocument/2006/relationships/hyperlink" Target="https://time-blog.ru/hronometrazh/" TargetMode="External"/><Relationship Id="rId30" Type="http://schemas.openxmlformats.org/officeDocument/2006/relationships/hyperlink" Target="https://time-blog.ru/princip-pareto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time-blog.ru/hronof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cp:lastPrinted>2024-03-14T07:38:00Z</cp:lastPrinted>
  <dcterms:created xsi:type="dcterms:W3CDTF">2024-02-19T10:15:00Z</dcterms:created>
  <dcterms:modified xsi:type="dcterms:W3CDTF">2024-03-14T08:21:00Z</dcterms:modified>
</cp:coreProperties>
</file>