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C28" w:rsidRDefault="00615C28" w:rsidP="00615C2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15C28" w:rsidRDefault="000A3833" w:rsidP="00615C2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 ЦРР Детский сад №34</w:t>
      </w:r>
      <w:r w:rsidR="00615C28">
        <w:rPr>
          <w:rFonts w:cs="Times New Roman"/>
          <w:sz w:val="28"/>
          <w:szCs w:val="28"/>
        </w:rPr>
        <w:t>» г. Находка</w:t>
      </w:r>
    </w:p>
    <w:p w:rsidR="00615C28" w:rsidRDefault="00615C28" w:rsidP="00615C28">
      <w:pPr>
        <w:jc w:val="center"/>
        <w:rPr>
          <w:rFonts w:cs="Times New Roman"/>
          <w:b/>
          <w:sz w:val="28"/>
          <w:szCs w:val="28"/>
        </w:rPr>
      </w:pPr>
    </w:p>
    <w:p w:rsidR="00615C28" w:rsidRDefault="00615C28" w:rsidP="00615C28">
      <w:pPr>
        <w:spacing w:after="0"/>
        <w:rPr>
          <w:rFonts w:cs="Times New Roman"/>
          <w:sz w:val="28"/>
          <w:szCs w:val="28"/>
        </w:rPr>
      </w:pPr>
    </w:p>
    <w:p w:rsidR="00615C28" w:rsidRDefault="00615C28" w:rsidP="00615C28">
      <w:pPr>
        <w:spacing w:after="0"/>
        <w:rPr>
          <w:rFonts w:cs="Times New Roman"/>
          <w:sz w:val="28"/>
          <w:szCs w:val="28"/>
        </w:rPr>
      </w:pPr>
    </w:p>
    <w:p w:rsidR="00615C28" w:rsidRDefault="00615C28" w:rsidP="00615C28">
      <w:pPr>
        <w:spacing w:after="0"/>
        <w:rPr>
          <w:sz w:val="36"/>
          <w:szCs w:val="36"/>
        </w:rPr>
      </w:pPr>
    </w:p>
    <w:p w:rsidR="00615C28" w:rsidRDefault="00615C28" w:rsidP="00615C28">
      <w:pPr>
        <w:spacing w:after="0"/>
        <w:rPr>
          <w:sz w:val="36"/>
          <w:szCs w:val="36"/>
        </w:rPr>
      </w:pPr>
    </w:p>
    <w:p w:rsidR="00615C28" w:rsidRDefault="00AD4E4E" w:rsidP="00615C2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Методический  проект</w:t>
      </w:r>
    </w:p>
    <w:p w:rsidR="00615C28" w:rsidRDefault="00615C28" w:rsidP="000A383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дошкольного образования</w:t>
      </w:r>
    </w:p>
    <w:p w:rsidR="000A3833" w:rsidRDefault="00615C28" w:rsidP="000A3833">
      <w:pPr>
        <w:spacing w:after="0" w:line="240" w:lineRule="auto"/>
        <w:ind w:firstLine="567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Тема:</w:t>
      </w:r>
    </w:p>
    <w:p w:rsidR="00615C28" w:rsidRPr="00134739" w:rsidRDefault="00615C28" w:rsidP="000A3833">
      <w:pPr>
        <w:spacing w:after="0" w:line="240" w:lineRule="auto"/>
        <w:ind w:firstLine="567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134739">
        <w:rPr>
          <w:sz w:val="28"/>
          <w:szCs w:val="28"/>
        </w:rPr>
        <w:t>Преемственность ДОУ и начальной школы в вопросах духовно-нравственного воспитания</w:t>
      </w:r>
      <w:r>
        <w:rPr>
          <w:sz w:val="28"/>
          <w:szCs w:val="28"/>
        </w:rPr>
        <w:t>».</w:t>
      </w:r>
    </w:p>
    <w:p w:rsidR="00615C28" w:rsidRPr="00615C28" w:rsidRDefault="00615C28" w:rsidP="00615C28">
      <w:pPr>
        <w:jc w:val="center"/>
        <w:rPr>
          <w:rFonts w:cs="Times New Roman"/>
          <w:b/>
          <w:sz w:val="28"/>
          <w:szCs w:val="28"/>
        </w:rPr>
      </w:pPr>
    </w:p>
    <w:p w:rsidR="00615C28" w:rsidRDefault="00615C28" w:rsidP="00615C28">
      <w:pPr>
        <w:jc w:val="right"/>
        <w:rPr>
          <w:rFonts w:cs="Times New Roman"/>
          <w:sz w:val="28"/>
          <w:szCs w:val="28"/>
        </w:rPr>
      </w:pPr>
    </w:p>
    <w:p w:rsidR="00615C28" w:rsidRDefault="00615C28" w:rsidP="00615C28">
      <w:pPr>
        <w:jc w:val="right"/>
        <w:rPr>
          <w:rFonts w:cs="Times New Roman"/>
          <w:sz w:val="28"/>
          <w:szCs w:val="28"/>
        </w:rPr>
      </w:pPr>
    </w:p>
    <w:p w:rsidR="00615C28" w:rsidRDefault="00615C28" w:rsidP="00615C28">
      <w:pPr>
        <w:jc w:val="right"/>
        <w:rPr>
          <w:rFonts w:cs="Times New Roman"/>
          <w:sz w:val="28"/>
          <w:szCs w:val="28"/>
        </w:rPr>
      </w:pPr>
    </w:p>
    <w:p w:rsidR="00615C28" w:rsidRDefault="00615C28" w:rsidP="00615C28">
      <w:pPr>
        <w:jc w:val="right"/>
        <w:rPr>
          <w:rFonts w:cs="Times New Roman"/>
          <w:sz w:val="28"/>
          <w:szCs w:val="28"/>
        </w:rPr>
      </w:pPr>
    </w:p>
    <w:p w:rsidR="00615C28" w:rsidRDefault="00615C28" w:rsidP="00615C28">
      <w:pPr>
        <w:jc w:val="right"/>
        <w:rPr>
          <w:rFonts w:cs="Times New Roman"/>
          <w:sz w:val="28"/>
          <w:szCs w:val="28"/>
        </w:rPr>
      </w:pPr>
    </w:p>
    <w:p w:rsidR="00615C28" w:rsidRDefault="00615C28" w:rsidP="00615C28">
      <w:pPr>
        <w:jc w:val="right"/>
        <w:rPr>
          <w:rFonts w:cs="Times New Roman"/>
          <w:sz w:val="28"/>
          <w:szCs w:val="28"/>
        </w:rPr>
      </w:pPr>
    </w:p>
    <w:p w:rsidR="00615C28" w:rsidRDefault="00615C28" w:rsidP="00615C28">
      <w:pPr>
        <w:jc w:val="right"/>
        <w:rPr>
          <w:rFonts w:cs="Times New Roman"/>
          <w:sz w:val="28"/>
          <w:szCs w:val="28"/>
        </w:rPr>
      </w:pPr>
    </w:p>
    <w:p w:rsidR="00615C28" w:rsidRDefault="00AD4E4E" w:rsidP="00615C28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Выполнила</w:t>
      </w:r>
    </w:p>
    <w:p w:rsidR="00AD4E4E" w:rsidRDefault="00AD4E4E" w:rsidP="00615C28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Барсегян С.С.</w:t>
      </w:r>
    </w:p>
    <w:p w:rsidR="00AD4E4E" w:rsidRDefault="00AD4E4E" w:rsidP="00615C28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Учитель музыки и музыкальный руководитель.</w:t>
      </w:r>
    </w:p>
    <w:p w:rsidR="00615C28" w:rsidRDefault="00615C28" w:rsidP="00615C28">
      <w:pPr>
        <w:jc w:val="right"/>
        <w:rPr>
          <w:rFonts w:cs="Times New Roman"/>
          <w:sz w:val="28"/>
          <w:szCs w:val="28"/>
        </w:rPr>
      </w:pPr>
    </w:p>
    <w:p w:rsidR="00615C28" w:rsidRDefault="00615C28" w:rsidP="00615C28">
      <w:pPr>
        <w:jc w:val="right"/>
        <w:rPr>
          <w:rFonts w:cs="Times New Roman"/>
          <w:sz w:val="28"/>
          <w:szCs w:val="28"/>
        </w:rPr>
      </w:pPr>
    </w:p>
    <w:p w:rsidR="00615C28" w:rsidRDefault="00615C28" w:rsidP="00615C28">
      <w:pPr>
        <w:jc w:val="right"/>
        <w:rPr>
          <w:rFonts w:cs="Times New Roman"/>
          <w:sz w:val="28"/>
          <w:szCs w:val="28"/>
        </w:rPr>
      </w:pPr>
    </w:p>
    <w:p w:rsidR="00615C28" w:rsidRDefault="00615C28" w:rsidP="00AD4E4E">
      <w:pPr>
        <w:jc w:val="center"/>
        <w:rPr>
          <w:rFonts w:cs="Times New Roman"/>
          <w:sz w:val="28"/>
          <w:szCs w:val="28"/>
        </w:rPr>
      </w:pPr>
    </w:p>
    <w:p w:rsidR="00615C28" w:rsidRDefault="00615C28" w:rsidP="000A383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</w:t>
      </w:r>
      <w:proofErr w:type="gramStart"/>
      <w:r>
        <w:rPr>
          <w:rFonts w:cs="Times New Roman"/>
          <w:sz w:val="28"/>
          <w:szCs w:val="28"/>
        </w:rPr>
        <w:t>.Н</w:t>
      </w:r>
      <w:proofErr w:type="gramEnd"/>
      <w:r>
        <w:rPr>
          <w:rFonts w:cs="Times New Roman"/>
          <w:sz w:val="28"/>
          <w:szCs w:val="28"/>
        </w:rPr>
        <w:t>аходка</w:t>
      </w:r>
    </w:p>
    <w:p w:rsidR="003971D3" w:rsidRPr="00615C28" w:rsidRDefault="003971D3" w:rsidP="00615C28">
      <w:pPr>
        <w:spacing w:after="0"/>
        <w:ind w:firstLine="567"/>
        <w:jc w:val="center"/>
        <w:rPr>
          <w:rFonts w:cs="Times New Roman"/>
          <w:sz w:val="28"/>
          <w:szCs w:val="28"/>
        </w:rPr>
      </w:pPr>
      <w:r w:rsidRPr="00134739">
        <w:rPr>
          <w:b/>
          <w:sz w:val="28"/>
          <w:szCs w:val="28"/>
        </w:rPr>
        <w:lastRenderedPageBreak/>
        <w:t>Актуальность.</w:t>
      </w:r>
    </w:p>
    <w:p w:rsidR="003E10CA" w:rsidRPr="00134739" w:rsidRDefault="003E10CA" w:rsidP="00615C28">
      <w:pPr>
        <w:pStyle w:val="c1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34739">
        <w:rPr>
          <w:rStyle w:val="c4"/>
          <w:color w:val="000000"/>
          <w:sz w:val="28"/>
          <w:szCs w:val="28"/>
        </w:rPr>
        <w:t>Одной из главных задач дошкольного образования является подготовка детей к обучению в школе. Поступление в школу – это, прежде всего, переход ребёнка на качественно-новую ступень своего развития.</w:t>
      </w:r>
    </w:p>
    <w:p w:rsidR="003E10CA" w:rsidRPr="00134739" w:rsidRDefault="003E10CA" w:rsidP="00615C28">
      <w:pPr>
        <w:pStyle w:val="c1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134739">
        <w:rPr>
          <w:rStyle w:val="c4"/>
          <w:color w:val="000000"/>
          <w:sz w:val="28"/>
          <w:szCs w:val="28"/>
        </w:rPr>
        <w:t>Проблема преемственности между дошкольным и начальным образованием актуальна во все времена. Понятие преемственности трактуется, как непрерывный процесс развития, воспитания и обучения ребёнка, имеющий общие и специфические цели для каждого возрастного периода, т.е. это связь между различными ступенями развития. Не случайно в настоящее время необходимость сохранения преемственности и целостности образовательной среды относится к числу важнейших приоритетов развития образования в России.</w:t>
      </w:r>
    </w:p>
    <w:p w:rsidR="00924506" w:rsidRPr="00134739" w:rsidRDefault="00924506" w:rsidP="00615C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739">
        <w:rPr>
          <w:rFonts w:ascii="Times New Roman" w:hAnsi="Times New Roman" w:cs="Times New Roman"/>
          <w:sz w:val="28"/>
          <w:szCs w:val="28"/>
        </w:rPr>
        <w:t xml:space="preserve">Введение ФГОС </w:t>
      </w:r>
      <w:proofErr w:type="gramStart"/>
      <w:r w:rsidRPr="0013473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347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4739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Pr="00134739">
        <w:rPr>
          <w:rFonts w:ascii="Times New Roman" w:hAnsi="Times New Roman" w:cs="Times New Roman"/>
          <w:sz w:val="28"/>
          <w:szCs w:val="28"/>
        </w:rPr>
        <w:t xml:space="preserve"> важным этапом преемственности деятельности ДОУ и начальной школы.</w:t>
      </w:r>
    </w:p>
    <w:p w:rsidR="00924506" w:rsidRPr="00134739" w:rsidRDefault="00924506" w:rsidP="00615C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739">
        <w:rPr>
          <w:rFonts w:ascii="Times New Roman" w:hAnsi="Times New Roman" w:cs="Times New Roman"/>
          <w:b/>
          <w:sz w:val="28"/>
          <w:szCs w:val="28"/>
        </w:rPr>
        <w:t>Преемственность является двухсторонним процессом,</w:t>
      </w:r>
      <w:r w:rsidRPr="00134739">
        <w:rPr>
          <w:rFonts w:ascii="Times New Roman" w:hAnsi="Times New Roman" w:cs="Times New Roman"/>
          <w:sz w:val="28"/>
          <w:szCs w:val="28"/>
        </w:rPr>
        <w:t xml:space="preserve"> в котором на дошкольной ступени образования </w:t>
      </w:r>
      <w:proofErr w:type="gramStart"/>
      <w:r w:rsidRPr="00134739">
        <w:rPr>
          <w:rFonts w:ascii="Times New Roman" w:hAnsi="Times New Roman" w:cs="Times New Roman"/>
          <w:sz w:val="28"/>
          <w:szCs w:val="28"/>
        </w:rPr>
        <w:t xml:space="preserve">сохраняется </w:t>
      </w:r>
      <w:proofErr w:type="spellStart"/>
      <w:r w:rsidRPr="00134739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134739">
        <w:rPr>
          <w:rFonts w:ascii="Times New Roman" w:hAnsi="Times New Roman" w:cs="Times New Roman"/>
          <w:sz w:val="28"/>
          <w:szCs w:val="28"/>
        </w:rPr>
        <w:t xml:space="preserve"> ребенка и формируются</w:t>
      </w:r>
      <w:proofErr w:type="gramEnd"/>
      <w:r w:rsidRPr="00134739">
        <w:rPr>
          <w:rFonts w:ascii="Times New Roman" w:hAnsi="Times New Roman" w:cs="Times New Roman"/>
          <w:sz w:val="28"/>
          <w:szCs w:val="28"/>
        </w:rPr>
        <w:t xml:space="preserve"> его фундаментальные личностные качества – те достижения, которые служат основой для успешного обучения в школе.</w:t>
      </w:r>
    </w:p>
    <w:p w:rsidR="00924506" w:rsidRPr="00134739" w:rsidRDefault="00924506" w:rsidP="00615C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739">
        <w:rPr>
          <w:rFonts w:ascii="Times New Roman" w:hAnsi="Times New Roman" w:cs="Times New Roman"/>
          <w:sz w:val="28"/>
          <w:szCs w:val="28"/>
        </w:rPr>
        <w:t>Сегодня главный вопрос: в чем специфика проблемы преемственности между дошкольным образованием и начальным звеном общего образования на современном этапе.</w:t>
      </w:r>
    </w:p>
    <w:p w:rsidR="00924506" w:rsidRPr="00134739" w:rsidRDefault="00924506" w:rsidP="00615C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739">
        <w:rPr>
          <w:rFonts w:ascii="Times New Roman" w:hAnsi="Times New Roman" w:cs="Times New Roman"/>
          <w:sz w:val="28"/>
          <w:szCs w:val="28"/>
        </w:rPr>
        <w:t xml:space="preserve">Нельзя сказать, что до введения ФГОС в этом плане не наблюдалось никакой практической преемственности: конечно </w:t>
      </w:r>
      <w:proofErr w:type="gramStart"/>
      <w:r w:rsidRPr="00134739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134739">
        <w:rPr>
          <w:rFonts w:ascii="Times New Roman" w:hAnsi="Times New Roman" w:cs="Times New Roman"/>
          <w:sz w:val="28"/>
          <w:szCs w:val="28"/>
        </w:rPr>
        <w:t xml:space="preserve"> она существовала всегда, но именно введенный ФГОС на государственном уровне позволил перевести ее на качественно новый уровень.</w:t>
      </w:r>
    </w:p>
    <w:p w:rsidR="00B316B9" w:rsidRPr="00AD4E4E" w:rsidRDefault="00B316B9" w:rsidP="00615C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E4E">
        <w:rPr>
          <w:rFonts w:ascii="Times New Roman" w:hAnsi="Times New Roman" w:cs="Times New Roman"/>
          <w:sz w:val="28"/>
          <w:szCs w:val="28"/>
        </w:rPr>
        <w:t>Важнейшим условием эффективности работы по налаживанию пр</w:t>
      </w:r>
      <w:r w:rsidR="000A3833">
        <w:rPr>
          <w:rFonts w:ascii="Times New Roman" w:hAnsi="Times New Roman" w:cs="Times New Roman"/>
          <w:sz w:val="28"/>
          <w:szCs w:val="28"/>
        </w:rPr>
        <w:t>еемственных связей  ДОУ №34</w:t>
      </w:r>
      <w:r w:rsidRPr="00AD4E4E">
        <w:rPr>
          <w:rFonts w:ascii="Times New Roman" w:hAnsi="Times New Roman" w:cs="Times New Roman"/>
          <w:sz w:val="28"/>
          <w:szCs w:val="28"/>
        </w:rPr>
        <w:t>, школы №11 является четкое понимание целей, задач и содержания осуществления преемственности.</w:t>
      </w:r>
    </w:p>
    <w:p w:rsidR="00B316B9" w:rsidRPr="00134739" w:rsidRDefault="00B316B9" w:rsidP="00615C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E4E">
        <w:rPr>
          <w:rFonts w:ascii="Times New Roman" w:hAnsi="Times New Roman" w:cs="Times New Roman"/>
          <w:sz w:val="28"/>
          <w:szCs w:val="28"/>
        </w:rPr>
        <w:t xml:space="preserve">Изучив Федеральные государственные образовательные стандарты </w:t>
      </w:r>
      <w:r w:rsidRPr="00134739">
        <w:rPr>
          <w:rFonts w:ascii="Times New Roman" w:hAnsi="Times New Roman" w:cs="Times New Roman"/>
          <w:sz w:val="28"/>
          <w:szCs w:val="28"/>
        </w:rPr>
        <w:t xml:space="preserve">дошкольного образования и начального общего образования, мы определили общие </w:t>
      </w:r>
      <w:r w:rsidRPr="00134739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 w:rsidRPr="00134739">
        <w:rPr>
          <w:rFonts w:ascii="Times New Roman" w:hAnsi="Times New Roman" w:cs="Times New Roman"/>
          <w:sz w:val="28"/>
          <w:szCs w:val="28"/>
        </w:rPr>
        <w:t xml:space="preserve">дошкольного и начального школьного образования (вот это лишь некоторые из них): </w:t>
      </w:r>
    </w:p>
    <w:p w:rsidR="00B316B9" w:rsidRPr="00134739" w:rsidRDefault="00B316B9" w:rsidP="00615C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B316B9" w:rsidRPr="00134739" w:rsidTr="004067B4">
        <w:tc>
          <w:tcPr>
            <w:tcW w:w="4785" w:type="dxa"/>
          </w:tcPr>
          <w:p w:rsidR="00B316B9" w:rsidRPr="00134739" w:rsidRDefault="00B316B9" w:rsidP="00134739">
            <w:pPr>
              <w:pStyle w:val="a4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739">
              <w:rPr>
                <w:rFonts w:ascii="Times New Roman" w:hAnsi="Times New Roman" w:cs="Times New Roman"/>
                <w:b/>
                <w:sz w:val="28"/>
                <w:szCs w:val="28"/>
              </w:rPr>
              <w:t>ФГОС ДО</w:t>
            </w:r>
          </w:p>
        </w:tc>
        <w:tc>
          <w:tcPr>
            <w:tcW w:w="4786" w:type="dxa"/>
          </w:tcPr>
          <w:p w:rsidR="00B316B9" w:rsidRPr="00134739" w:rsidRDefault="00B316B9" w:rsidP="00134739">
            <w:pPr>
              <w:pStyle w:val="a4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739">
              <w:rPr>
                <w:rFonts w:ascii="Times New Roman" w:hAnsi="Times New Roman" w:cs="Times New Roman"/>
                <w:b/>
                <w:sz w:val="28"/>
                <w:szCs w:val="28"/>
              </w:rPr>
              <w:t>ФГОС НО</w:t>
            </w:r>
          </w:p>
        </w:tc>
      </w:tr>
      <w:tr w:rsidR="00B316B9" w:rsidRPr="00134739" w:rsidTr="004067B4">
        <w:tc>
          <w:tcPr>
            <w:tcW w:w="9571" w:type="dxa"/>
            <w:gridSpan w:val="2"/>
          </w:tcPr>
          <w:p w:rsidR="00B316B9" w:rsidRPr="00134739" w:rsidRDefault="00B316B9" w:rsidP="00134739">
            <w:pPr>
              <w:pStyle w:val="a4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739">
              <w:rPr>
                <w:rFonts w:ascii="Times New Roman" w:hAnsi="Times New Roman" w:cs="Times New Roman"/>
                <w:b/>
                <w:sz w:val="28"/>
                <w:szCs w:val="28"/>
              </w:rPr>
              <w:t>Стандарты направлены на решение след</w:t>
            </w:r>
            <w:proofErr w:type="gramStart"/>
            <w:r w:rsidRPr="00134739">
              <w:rPr>
                <w:rFonts w:ascii="Times New Roman" w:hAnsi="Times New Roman" w:cs="Times New Roman"/>
                <w:b/>
                <w:sz w:val="28"/>
                <w:szCs w:val="28"/>
              </w:rPr>
              <w:t>.з</w:t>
            </w:r>
            <w:proofErr w:type="gramEnd"/>
            <w:r w:rsidRPr="00134739">
              <w:rPr>
                <w:rFonts w:ascii="Times New Roman" w:hAnsi="Times New Roman" w:cs="Times New Roman"/>
                <w:b/>
                <w:sz w:val="28"/>
                <w:szCs w:val="28"/>
              </w:rPr>
              <w:t>адач (цитаты из ФГОС)</w:t>
            </w:r>
          </w:p>
          <w:p w:rsidR="00B316B9" w:rsidRPr="00134739" w:rsidRDefault="00B316B9" w:rsidP="00134739">
            <w:pPr>
              <w:pStyle w:val="a4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6B9" w:rsidRPr="00134739" w:rsidTr="004067B4">
        <w:tc>
          <w:tcPr>
            <w:tcW w:w="4785" w:type="dxa"/>
          </w:tcPr>
          <w:p w:rsidR="00B316B9" w:rsidRPr="00134739" w:rsidRDefault="00B316B9" w:rsidP="00134739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739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обучения и воспитания в целостный образовательный процесс на основе духовно-нравственных и </w:t>
            </w:r>
            <w:r w:rsidRPr="00134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социокультурных ценностей и принятых в обществе правил и норм поведения в интересах человека, семьи, общества</w:t>
            </w:r>
          </w:p>
          <w:p w:rsidR="00B316B9" w:rsidRPr="00134739" w:rsidRDefault="00B316B9" w:rsidP="00134739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316B9" w:rsidRPr="00134739" w:rsidRDefault="00B316B9" w:rsidP="00134739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Духовно-нравственное развитие и воспитание обучающихся на ступени начального общего образования, становление их </w:t>
            </w:r>
            <w:r w:rsidRPr="00134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гражданской идентичности как основы развития гражданского общества.</w:t>
            </w:r>
          </w:p>
          <w:p w:rsidR="00B316B9" w:rsidRPr="00134739" w:rsidRDefault="00B316B9" w:rsidP="00134739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739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развитие и воспитание обучающихся, предусматривающее принятие им моральных норм, нравственных установок, национальных ценностей.</w:t>
            </w:r>
          </w:p>
          <w:p w:rsidR="00B316B9" w:rsidRPr="00134739" w:rsidRDefault="00B316B9" w:rsidP="00134739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6B9" w:rsidRPr="00134739" w:rsidTr="004067B4">
        <w:tc>
          <w:tcPr>
            <w:tcW w:w="4785" w:type="dxa"/>
          </w:tcPr>
          <w:p w:rsidR="00B316B9" w:rsidRPr="00134739" w:rsidRDefault="00B316B9" w:rsidP="00134739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преемственности целей, задач и содержания образования, реализуемых в рамках образовательных программ различных уровней</w:t>
            </w:r>
          </w:p>
          <w:p w:rsidR="00B316B9" w:rsidRPr="00134739" w:rsidRDefault="00B316B9" w:rsidP="00134739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316B9" w:rsidRPr="00134739" w:rsidRDefault="00B316B9" w:rsidP="00134739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739">
              <w:rPr>
                <w:rFonts w:ascii="Times New Roman" w:hAnsi="Times New Roman" w:cs="Times New Roman"/>
                <w:sz w:val="28"/>
                <w:szCs w:val="28"/>
              </w:rPr>
              <w:t>Преемственность основных образовательных программ дошкольного, начального школьного и др. видов образования</w:t>
            </w:r>
          </w:p>
        </w:tc>
      </w:tr>
      <w:tr w:rsidR="00B316B9" w:rsidRPr="00134739" w:rsidTr="004067B4">
        <w:tc>
          <w:tcPr>
            <w:tcW w:w="4785" w:type="dxa"/>
          </w:tcPr>
          <w:p w:rsidR="00B316B9" w:rsidRPr="00134739" w:rsidRDefault="00B316B9" w:rsidP="00134739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739">
              <w:rPr>
                <w:rFonts w:ascii="Times New Roman" w:hAnsi="Times New Roman" w:cs="Times New Roman"/>
                <w:sz w:val="28"/>
                <w:szCs w:val="28"/>
              </w:rPr>
      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</w:t>
            </w:r>
          </w:p>
        </w:tc>
        <w:tc>
          <w:tcPr>
            <w:tcW w:w="4786" w:type="dxa"/>
          </w:tcPr>
          <w:p w:rsidR="00B316B9" w:rsidRPr="00134739" w:rsidRDefault="00B316B9" w:rsidP="00134739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739">
              <w:rPr>
                <w:rFonts w:ascii="Times New Roman" w:hAnsi="Times New Roman" w:cs="Times New Roman"/>
                <w:sz w:val="28"/>
                <w:szCs w:val="28"/>
              </w:rPr>
              <w:t>Формирование основ умения учиться и способности к организации своей деятельности – умение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</w:t>
            </w:r>
          </w:p>
          <w:p w:rsidR="00B316B9" w:rsidRPr="00134739" w:rsidRDefault="00B316B9" w:rsidP="00134739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4946" w:rsidRPr="00134739" w:rsidRDefault="00EE4946" w:rsidP="00134739">
      <w:pPr>
        <w:shd w:val="clear" w:color="auto" w:fill="FFFFFF"/>
        <w:spacing w:after="0" w:line="240" w:lineRule="auto"/>
        <w:ind w:left="720" w:firstLine="567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52006F" w:rsidRPr="00615C28" w:rsidRDefault="0052006F" w:rsidP="00615C2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C28">
        <w:rPr>
          <w:rFonts w:ascii="Times New Roman" w:hAnsi="Times New Roman" w:cs="Times New Roman"/>
          <w:sz w:val="28"/>
          <w:szCs w:val="28"/>
        </w:rPr>
        <w:t xml:space="preserve">В результате воспитательно-образовательной работы, проводимой нами, в результате проведения социальных акций, акций </w:t>
      </w:r>
      <w:proofErr w:type="spellStart"/>
      <w:r w:rsidRPr="00615C2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615C28">
        <w:rPr>
          <w:rFonts w:ascii="Times New Roman" w:hAnsi="Times New Roman" w:cs="Times New Roman"/>
          <w:sz w:val="28"/>
          <w:szCs w:val="28"/>
        </w:rPr>
        <w:t xml:space="preserve">, клубных часов у нас четко прослеживается преемственность ДОУ и школы: </w:t>
      </w:r>
    </w:p>
    <w:p w:rsidR="0052006F" w:rsidRPr="00615C28" w:rsidRDefault="0052006F" w:rsidP="00615C28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2006F" w:rsidRPr="00615C28" w:rsidRDefault="0052006F" w:rsidP="00615C28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C28">
        <w:rPr>
          <w:rFonts w:ascii="Times New Roman" w:hAnsi="Times New Roman" w:cs="Times New Roman"/>
          <w:sz w:val="28"/>
          <w:szCs w:val="28"/>
        </w:rPr>
        <w:t>мы поддерживаем заданный ФГОС начального общего образования «портрет выпускника начальной школы», стремимся сформировать у детей личностные характеристики, предписанные ФГОС НО:</w:t>
      </w:r>
    </w:p>
    <w:p w:rsidR="0052006F" w:rsidRPr="00615C28" w:rsidRDefault="0052006F" w:rsidP="00615C28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C28">
        <w:rPr>
          <w:rFonts w:ascii="Times New Roman" w:hAnsi="Times New Roman" w:cs="Times New Roman"/>
          <w:sz w:val="28"/>
          <w:szCs w:val="28"/>
        </w:rPr>
        <w:t xml:space="preserve"> - любящий свой народ, свой край и свою Родину;</w:t>
      </w:r>
    </w:p>
    <w:p w:rsidR="0052006F" w:rsidRPr="00615C28" w:rsidRDefault="0052006F" w:rsidP="00615C28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C2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15C28">
        <w:rPr>
          <w:rFonts w:ascii="Times New Roman" w:hAnsi="Times New Roman" w:cs="Times New Roman"/>
          <w:sz w:val="28"/>
          <w:szCs w:val="28"/>
        </w:rPr>
        <w:t>уважающий</w:t>
      </w:r>
      <w:proofErr w:type="gramEnd"/>
      <w:r w:rsidRPr="00615C28">
        <w:rPr>
          <w:rFonts w:ascii="Times New Roman" w:hAnsi="Times New Roman" w:cs="Times New Roman"/>
          <w:sz w:val="28"/>
          <w:szCs w:val="28"/>
        </w:rPr>
        <w:t xml:space="preserve"> и принимающий ценности семьи и общества;</w:t>
      </w:r>
    </w:p>
    <w:p w:rsidR="0052006F" w:rsidRPr="00615C28" w:rsidRDefault="0052006F" w:rsidP="00615C28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C28">
        <w:rPr>
          <w:rFonts w:ascii="Times New Roman" w:hAnsi="Times New Roman" w:cs="Times New Roman"/>
          <w:sz w:val="28"/>
          <w:szCs w:val="28"/>
        </w:rPr>
        <w:t xml:space="preserve">- любознательный, активно и заинтересованно познающий мир. </w:t>
      </w:r>
    </w:p>
    <w:p w:rsidR="00615C28" w:rsidRDefault="00615C28" w:rsidP="00615C28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03766E" w:rsidRPr="00AD4E4E" w:rsidRDefault="000A3833" w:rsidP="00615C28">
      <w:pPr>
        <w:shd w:val="clear" w:color="auto" w:fill="FFFFFF"/>
        <w:spacing w:after="0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>Перспективный план реализации проекта на учебный год.</w:t>
      </w:r>
    </w:p>
    <w:p w:rsidR="003E10CA" w:rsidRPr="00615C28" w:rsidRDefault="003E10CA" w:rsidP="00615C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E4E">
        <w:rPr>
          <w:rFonts w:ascii="Times New Roman" w:hAnsi="Times New Roman" w:cs="Times New Roman"/>
          <w:sz w:val="28"/>
          <w:szCs w:val="28"/>
        </w:rPr>
        <w:t xml:space="preserve">Преемственность в работе детского сада и школы заключается </w:t>
      </w:r>
      <w:r w:rsidRPr="00615C28">
        <w:rPr>
          <w:rFonts w:ascii="Times New Roman" w:hAnsi="Times New Roman" w:cs="Times New Roman"/>
          <w:sz w:val="28"/>
          <w:szCs w:val="28"/>
        </w:rPr>
        <w:t>в том, чтобы в первый класс приходили дети, которые хотят учиться и могут учиться. Поэтому при организации воспитательного-образовательного процесса в детском саду мы делаем акцент на усвоении ребенком культурно-</w:t>
      </w:r>
      <w:r w:rsidRPr="00615C28">
        <w:rPr>
          <w:rFonts w:ascii="Times New Roman" w:hAnsi="Times New Roman" w:cs="Times New Roman"/>
          <w:sz w:val="28"/>
          <w:szCs w:val="28"/>
        </w:rPr>
        <w:lastRenderedPageBreak/>
        <w:t>выработанных средств, которые организуют и нормируют весь процесс детского развития,  а также на духовно-нравственном воспитании личности гражданина.</w:t>
      </w:r>
    </w:p>
    <w:p w:rsidR="003E10CA" w:rsidRPr="00615C28" w:rsidRDefault="003E10CA" w:rsidP="00615C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C28">
        <w:rPr>
          <w:rFonts w:ascii="Times New Roman" w:hAnsi="Times New Roman" w:cs="Times New Roman"/>
          <w:sz w:val="28"/>
          <w:szCs w:val="28"/>
        </w:rPr>
        <w:t>При этом мы знаем, что процесс освоения ребенком этих средств носит самостоятельный творческий характер, однако должен быть особым образом организован.</w:t>
      </w:r>
    </w:p>
    <w:p w:rsidR="003E10CA" w:rsidRPr="00615C28" w:rsidRDefault="003E10CA" w:rsidP="00615C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C28">
        <w:rPr>
          <w:rFonts w:ascii="Times New Roman" w:hAnsi="Times New Roman" w:cs="Times New Roman"/>
          <w:sz w:val="28"/>
          <w:szCs w:val="28"/>
        </w:rPr>
        <w:t>Поэтому, реализовываем мы эту норму воспитания посредством современных образовательных технологий, в частности, технологии эффективной позитивной социализации (автор Наталья Гришаева).</w:t>
      </w:r>
    </w:p>
    <w:p w:rsidR="003E10CA" w:rsidRPr="00615C28" w:rsidRDefault="003E10CA" w:rsidP="00615C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C28">
        <w:rPr>
          <w:rFonts w:ascii="Times New Roman" w:hAnsi="Times New Roman" w:cs="Times New Roman"/>
          <w:sz w:val="28"/>
          <w:szCs w:val="28"/>
        </w:rPr>
        <w:t>Данная технология позволяет нам осуществлять процесс социализации в комфортной для ребенка форме – в форме игры, так как игра является ведущей формой деятельности детей дошкольного возраста и ведущей формой работы для нас - педагогов, в комфортных для него условиях, а также с максимальным взаимодействием с социальными объектами и родительской общественностью.</w:t>
      </w:r>
    </w:p>
    <w:p w:rsidR="00C84F4F" w:rsidRPr="00615C28" w:rsidRDefault="00C84F4F" w:rsidP="00615C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C28">
        <w:rPr>
          <w:rFonts w:ascii="Times New Roman" w:hAnsi="Times New Roman" w:cs="Times New Roman"/>
          <w:sz w:val="28"/>
          <w:szCs w:val="28"/>
        </w:rPr>
        <w:t>Хочется отметить методическую работу, проводимую в нашем городе по преемственности:</w:t>
      </w:r>
    </w:p>
    <w:p w:rsidR="00C84F4F" w:rsidRPr="00615C28" w:rsidRDefault="00C84F4F" w:rsidP="00615C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C28">
        <w:rPr>
          <w:rFonts w:ascii="Times New Roman" w:hAnsi="Times New Roman" w:cs="Times New Roman"/>
          <w:sz w:val="28"/>
          <w:szCs w:val="28"/>
        </w:rPr>
        <w:t>- проводятся родительские конференции, участниками которых являются сотрудники Управления образования Находкинского городского округа, методисты информационно-методического центра «Развитие», педагоги ДОУ и начальной школы и родители. На данных конференциях обсуждаются важные аспекты воспитания и образования детей, ожидания родителей и педагогов начальной школы от работы педагогического коллектива ДОУ и направления работы по вопросам преемственности;</w:t>
      </w:r>
    </w:p>
    <w:p w:rsidR="00C84F4F" w:rsidRPr="00615C28" w:rsidRDefault="00C84F4F" w:rsidP="00615C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C28">
        <w:rPr>
          <w:rFonts w:ascii="Times New Roman" w:hAnsi="Times New Roman" w:cs="Times New Roman"/>
          <w:sz w:val="28"/>
          <w:szCs w:val="28"/>
        </w:rPr>
        <w:t>- проводятся тематические совместные семинары с присутствием учителей и педагогов ДОУ.</w:t>
      </w:r>
    </w:p>
    <w:p w:rsidR="00FE3DE4" w:rsidRPr="00615C28" w:rsidRDefault="00FE3DE4" w:rsidP="00615C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3DE4" w:rsidRPr="00615C28" w:rsidRDefault="00FE3DE4" w:rsidP="00615C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C28">
        <w:rPr>
          <w:rFonts w:ascii="Times New Roman" w:hAnsi="Times New Roman" w:cs="Times New Roman"/>
          <w:sz w:val="28"/>
          <w:szCs w:val="28"/>
        </w:rPr>
        <w:t>План реализации проекта:</w:t>
      </w:r>
    </w:p>
    <w:p w:rsidR="00FE3DE4" w:rsidRDefault="00FE3DE4" w:rsidP="00134739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</w:p>
    <w:p w:rsidR="00134739" w:rsidRDefault="00134739" w:rsidP="00134739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</w:p>
    <w:p w:rsidR="00134739" w:rsidRPr="00381BF0" w:rsidRDefault="00134739" w:rsidP="00134739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</w:p>
    <w:p w:rsidR="003E10CA" w:rsidRDefault="003E10CA" w:rsidP="003E10C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C84F4F" w:rsidRPr="00381BF0" w:rsidRDefault="00C84F4F" w:rsidP="00C84F4F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</w:p>
    <w:p w:rsidR="003971D3" w:rsidRDefault="003971D3">
      <w:pPr>
        <w:rPr>
          <w:color w:val="FF0000"/>
        </w:rPr>
      </w:pPr>
    </w:p>
    <w:p w:rsidR="00134739" w:rsidRDefault="00134739">
      <w:pPr>
        <w:rPr>
          <w:color w:val="FF0000"/>
        </w:rPr>
      </w:pPr>
    </w:p>
    <w:p w:rsidR="00134739" w:rsidRDefault="00134739">
      <w:pPr>
        <w:rPr>
          <w:color w:val="FF0000"/>
        </w:rPr>
      </w:pPr>
    </w:p>
    <w:p w:rsidR="00134739" w:rsidRDefault="00134739">
      <w:pPr>
        <w:rPr>
          <w:color w:val="FF0000"/>
        </w:rPr>
      </w:pPr>
    </w:p>
    <w:p w:rsidR="00134739" w:rsidRDefault="00134739">
      <w:pPr>
        <w:rPr>
          <w:color w:val="FF0000"/>
        </w:rPr>
      </w:pPr>
    </w:p>
    <w:p w:rsidR="00134739" w:rsidRDefault="00134739">
      <w:pPr>
        <w:rPr>
          <w:color w:val="FF0000"/>
        </w:rPr>
        <w:sectPr w:rsidR="001347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4739" w:rsidRPr="001A6D7E" w:rsidRDefault="000A3833" w:rsidP="00134739">
      <w:pPr>
        <w:jc w:val="center"/>
        <w:rPr>
          <w:b/>
        </w:rPr>
      </w:pPr>
      <w:r>
        <w:rPr>
          <w:b/>
        </w:rPr>
        <w:lastRenderedPageBreak/>
        <w:t>Перспективный п</w:t>
      </w:r>
      <w:r w:rsidR="00134739" w:rsidRPr="001A6D7E">
        <w:rPr>
          <w:b/>
        </w:rPr>
        <w:t>лан преемственности «Детский са</w:t>
      </w:r>
      <w:proofErr w:type="gramStart"/>
      <w:r w:rsidR="00134739" w:rsidRPr="001A6D7E">
        <w:rPr>
          <w:b/>
        </w:rPr>
        <w:t>д-</w:t>
      </w:r>
      <w:proofErr w:type="gramEnd"/>
      <w:r w:rsidR="00134739" w:rsidRPr="001A6D7E">
        <w:rPr>
          <w:b/>
        </w:rPr>
        <w:t xml:space="preserve"> начальная школа»</w:t>
      </w:r>
    </w:p>
    <w:p w:rsidR="00134739" w:rsidRDefault="000A3833" w:rsidP="00134739">
      <w:pPr>
        <w:jc w:val="center"/>
        <w:rPr>
          <w:sz w:val="22"/>
        </w:rPr>
      </w:pPr>
      <w:r>
        <w:rPr>
          <w:sz w:val="22"/>
        </w:rPr>
        <w:t xml:space="preserve">На </w:t>
      </w:r>
      <w:r w:rsidR="00134739" w:rsidRPr="001A6D7E">
        <w:rPr>
          <w:sz w:val="22"/>
        </w:rPr>
        <w:t xml:space="preserve"> уч</w:t>
      </w:r>
      <w:r>
        <w:rPr>
          <w:sz w:val="22"/>
        </w:rPr>
        <w:t xml:space="preserve">ебный </w:t>
      </w:r>
      <w:r w:rsidR="00134739" w:rsidRPr="001A6D7E">
        <w:rPr>
          <w:sz w:val="22"/>
        </w:rPr>
        <w:t>год</w:t>
      </w:r>
    </w:p>
    <w:p w:rsidR="00134739" w:rsidRDefault="00134739" w:rsidP="00134739">
      <w:pPr>
        <w:jc w:val="center"/>
        <w:rPr>
          <w:sz w:val="22"/>
        </w:rPr>
      </w:pPr>
    </w:p>
    <w:tbl>
      <w:tblPr>
        <w:tblpPr w:leftFromText="180" w:rightFromText="180" w:horzAnchor="margin" w:tblpY="1125"/>
        <w:tblW w:w="13600" w:type="dxa"/>
        <w:tblCellMar>
          <w:left w:w="0" w:type="dxa"/>
          <w:right w:w="0" w:type="dxa"/>
        </w:tblCellMar>
        <w:tblLook w:val="0420"/>
      </w:tblPr>
      <w:tblGrid>
        <w:gridCol w:w="690"/>
        <w:gridCol w:w="4295"/>
        <w:gridCol w:w="1914"/>
        <w:gridCol w:w="2397"/>
        <w:gridCol w:w="2402"/>
        <w:gridCol w:w="1902"/>
      </w:tblGrid>
      <w:tr w:rsidR="00134739" w:rsidRPr="001A6D7E" w:rsidTr="004067B4">
        <w:trPr>
          <w:trHeight w:val="819"/>
        </w:trPr>
        <w:tc>
          <w:tcPr>
            <w:tcW w:w="7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32"/>
                <w:szCs w:val="36"/>
                <w:lang w:eastAsia="ru-RU"/>
              </w:rPr>
              <w:t>№</w:t>
            </w:r>
          </w:p>
        </w:tc>
        <w:tc>
          <w:tcPr>
            <w:tcW w:w="37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8"/>
                <w:lang w:eastAsia="ru-RU"/>
              </w:rPr>
              <w:t>Сроки проведения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8"/>
                <w:lang w:eastAsia="ru-RU"/>
              </w:rPr>
              <w:t>Участники</w:t>
            </w: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proofErr w:type="gramStart"/>
            <w:r w:rsidRPr="001A6D7E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2"/>
                <w:szCs w:val="24"/>
                <w:lang w:eastAsia="ru-RU"/>
              </w:rPr>
              <w:t>Ответственные</w:t>
            </w:r>
            <w:proofErr w:type="gramEnd"/>
            <w:r w:rsidRPr="001A6D7E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2"/>
                <w:szCs w:val="24"/>
                <w:lang w:eastAsia="ru-RU"/>
              </w:rPr>
              <w:t xml:space="preserve"> за проведение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8"/>
                <w:lang w:eastAsia="ru-RU"/>
              </w:rPr>
              <w:t>Место проведения</w:t>
            </w:r>
          </w:p>
        </w:tc>
      </w:tr>
      <w:tr w:rsidR="00134739" w:rsidRPr="001A6D7E" w:rsidTr="004067B4">
        <w:trPr>
          <w:trHeight w:val="935"/>
        </w:trPr>
        <w:tc>
          <w:tcPr>
            <w:tcW w:w="7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 w:val="32"/>
                <w:szCs w:val="36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1A6D7E">
              <w:rPr>
                <w:rFonts w:asciiTheme="minorHAnsi" w:eastAsiaTheme="minorEastAsia"/>
                <w:b/>
                <w:bCs/>
                <w:color w:val="000000" w:themeColor="dark1"/>
                <w:kern w:val="24"/>
                <w:szCs w:val="32"/>
                <w:lang w:eastAsia="ru-RU"/>
              </w:rPr>
              <w:t>«Деньзнаний</w:t>
            </w:r>
            <w:proofErr w:type="gramStart"/>
            <w:r w:rsidRPr="001A6D7E">
              <w:rPr>
                <w:rFonts w:asciiTheme="minorHAnsi" w:eastAsiaTheme="minorEastAsia"/>
                <w:b/>
                <w:bCs/>
                <w:color w:val="000000" w:themeColor="dark1"/>
                <w:kern w:val="24"/>
                <w:szCs w:val="32"/>
                <w:lang w:eastAsia="ru-RU"/>
              </w:rPr>
              <w:t>»</w:t>
            </w:r>
            <w:r w:rsidRPr="001A6D7E">
              <w:rPr>
                <w:rFonts w:asciiTheme="minorHAnsi" w:eastAsiaTheme="minorEastAsia"/>
                <w:b/>
                <w:bCs/>
                <w:color w:val="000000" w:themeColor="dark1"/>
                <w:kern w:val="24"/>
                <w:szCs w:val="32"/>
                <w:lang w:eastAsia="ru-RU"/>
              </w:rPr>
              <w:t>-</w:t>
            </w:r>
            <w:proofErr w:type="gramEnd"/>
            <w:r w:rsidRPr="001A6D7E">
              <w:rPr>
                <w:rFonts w:asciiTheme="minorHAnsi" w:eastAsiaTheme="minorEastAsia"/>
                <w:b/>
                <w:bCs/>
                <w:color w:val="000000" w:themeColor="dark1"/>
                <w:kern w:val="24"/>
                <w:szCs w:val="32"/>
                <w:lang w:eastAsia="ru-RU"/>
              </w:rPr>
              <w:t>экскурсиявшколу</w:t>
            </w:r>
          </w:p>
        </w:tc>
        <w:tc>
          <w:tcPr>
            <w:tcW w:w="20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сентябрь</w:t>
            </w:r>
          </w:p>
        </w:tc>
        <w:tc>
          <w:tcPr>
            <w:tcW w:w="2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  <w:t>Подготовительные группы, ученики начальных классо</w:t>
            </w:r>
            <w:proofErr w:type="gramStart"/>
            <w:r w:rsidRPr="001A6D7E"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  <w:t>в(</w:t>
            </w:r>
            <w:proofErr w:type="gramEnd"/>
            <w:r w:rsidRPr="001A6D7E"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  <w:t>выпускники ДОУ)</w:t>
            </w:r>
          </w:p>
        </w:tc>
        <w:tc>
          <w:tcPr>
            <w:tcW w:w="25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Зам</w:t>
            </w:r>
            <w:proofErr w:type="gramStart"/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.з</w:t>
            </w:r>
            <w:proofErr w:type="gramEnd"/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ав по ВМР</w:t>
            </w:r>
          </w:p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Воспитатели подготовительных групп</w:t>
            </w:r>
          </w:p>
        </w:tc>
        <w:tc>
          <w:tcPr>
            <w:tcW w:w="2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Территория МБОУ СОШ №11</w:t>
            </w:r>
          </w:p>
        </w:tc>
      </w:tr>
      <w:tr w:rsidR="00134739" w:rsidRPr="001A6D7E" w:rsidTr="004067B4">
        <w:trPr>
          <w:trHeight w:val="935"/>
        </w:trPr>
        <w:tc>
          <w:tcPr>
            <w:tcW w:w="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 w:val="32"/>
                <w:szCs w:val="36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1A6D7E">
              <w:rPr>
                <w:rFonts w:asciiTheme="minorHAnsi" w:eastAsiaTheme="minorEastAsia"/>
                <w:b/>
                <w:bCs/>
                <w:color w:val="000000" w:themeColor="dark1"/>
                <w:kern w:val="24"/>
                <w:szCs w:val="32"/>
                <w:lang w:eastAsia="ru-RU"/>
              </w:rPr>
              <w:t>Консультациидляродителей</w:t>
            </w:r>
            <w:r w:rsidRPr="001A6D7E">
              <w:rPr>
                <w:rFonts w:asciiTheme="minorHAnsi" w:eastAsiaTheme="minorEastAsia"/>
                <w:b/>
                <w:bCs/>
                <w:color w:val="000000" w:themeColor="dark1"/>
                <w:kern w:val="24"/>
                <w:szCs w:val="32"/>
                <w:lang w:eastAsia="ru-RU"/>
              </w:rPr>
              <w:t xml:space="preserve">, </w:t>
            </w:r>
            <w:r w:rsidRPr="001A6D7E">
              <w:rPr>
                <w:rFonts w:asciiTheme="minorHAnsi" w:eastAsiaTheme="minorEastAsia"/>
                <w:b/>
                <w:bCs/>
                <w:color w:val="000000" w:themeColor="dark1"/>
                <w:kern w:val="24"/>
                <w:szCs w:val="32"/>
                <w:lang w:eastAsia="ru-RU"/>
              </w:rPr>
              <w:t>воспитанниковпоступающихвшколу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Сентябрь- октябрь по согласованию с МБОУ СОШ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  <w:t>Воспитатели МБДОУ, родители,</w:t>
            </w:r>
          </w:p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  <w:t>Учителя начальных классов МБОУ СОШ №11</w:t>
            </w: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Зам. зав по ВМР</w:t>
            </w:r>
          </w:p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Воспитатели МБ ДОУ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Группы МБДОУ</w:t>
            </w:r>
          </w:p>
        </w:tc>
      </w:tr>
      <w:tr w:rsidR="00134739" w:rsidRPr="001A6D7E" w:rsidTr="004067B4">
        <w:trPr>
          <w:trHeight w:val="935"/>
        </w:trPr>
        <w:tc>
          <w:tcPr>
            <w:tcW w:w="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 w:val="32"/>
                <w:szCs w:val="36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32"/>
                <w:lang w:eastAsia="ru-RU"/>
              </w:rPr>
              <w:t>Социальная акция «Подари игрушку»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  <w:t>Воспитанники вторых младших групп, ученики первых классов МБОУ СОШ №11</w:t>
            </w: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Музыкальный руководитель МБДОУ, классные руководители первых классов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Музыкальный зал МБДОУ</w:t>
            </w:r>
          </w:p>
        </w:tc>
      </w:tr>
      <w:tr w:rsidR="00134739" w:rsidRPr="001A6D7E" w:rsidTr="004067B4">
        <w:trPr>
          <w:trHeight w:val="935"/>
        </w:trPr>
        <w:tc>
          <w:tcPr>
            <w:tcW w:w="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 w:val="32"/>
                <w:szCs w:val="36"/>
                <w:lang w:eastAsia="ru-RU"/>
              </w:rPr>
              <w:t>4</w:t>
            </w: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 w:val="32"/>
                <w:szCs w:val="36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 w:val="32"/>
                <w:szCs w:val="36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 w:val="32"/>
                <w:szCs w:val="36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 w:val="32"/>
                <w:szCs w:val="36"/>
                <w:lang w:eastAsia="ru-RU"/>
              </w:rPr>
            </w:pPr>
          </w:p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 w:val="32"/>
                <w:szCs w:val="36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8"/>
                <w:lang w:eastAsia="ru-RU"/>
              </w:rPr>
              <w:t xml:space="preserve">Ярмарка посвященная </w:t>
            </w: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8"/>
                <w:lang w:eastAsia="ru-RU"/>
              </w:rPr>
              <w:t>Дню матери.</w:t>
            </w: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8"/>
                <w:lang w:eastAsia="ru-RU"/>
              </w:rPr>
              <w:t>«Мамочка любимая»</w:t>
            </w: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8"/>
                <w:lang w:eastAsia="ru-RU"/>
              </w:rPr>
              <w:t>Совещания по преемственности</w:t>
            </w: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8"/>
                <w:lang w:eastAsia="ru-RU"/>
              </w:rPr>
            </w:pPr>
            <w:r w:rsidRPr="001A6D7E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8"/>
                <w:lang w:eastAsia="ru-RU"/>
              </w:rPr>
              <w:t>«Детский сад- школа»</w:t>
            </w:r>
          </w:p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  <w:t>Ноябрь</w:t>
            </w: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</w:pPr>
          </w:p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  <w:t>\</w:t>
            </w:r>
            <w:r w:rsidRPr="001A6D7E"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  <w:t>По плану ИМЦ «Развитие»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  <w:t>Воспитанники МБДОУ,</w:t>
            </w: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  <w:t>Воспитатели, ученики начальных классов</w:t>
            </w: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</w:pPr>
          </w:p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  <w:t>Учителя начальных классов города, зам</w:t>
            </w:r>
            <w:proofErr w:type="gramStart"/>
            <w:r w:rsidRPr="001A6D7E"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  <w:t>.з</w:t>
            </w:r>
            <w:proofErr w:type="gramEnd"/>
            <w:r w:rsidRPr="001A6D7E"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  <w:t>авы по ВМР</w:t>
            </w:r>
          </w:p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  <w:t>Педагоги МБДОУ города</w:t>
            </w: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Музыкальный руководитель МБДОУ, классные руководители первых классов</w:t>
            </w:r>
            <w:r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, воспитатели</w:t>
            </w: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ИМЦ «Развитие»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Музыкальный зал МБДОУ</w:t>
            </w: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Pr="001A6D7E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В соответствии с планом ИМЦ «Развитие»</w:t>
            </w:r>
          </w:p>
          <w:p w:rsidR="00134739" w:rsidRPr="001A6D7E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</w:tbl>
    <w:p w:rsidR="00134739" w:rsidRPr="001A6D7E" w:rsidRDefault="00134739" w:rsidP="00134739">
      <w:pPr>
        <w:jc w:val="center"/>
        <w:rPr>
          <w:sz w:val="22"/>
        </w:rPr>
      </w:pPr>
    </w:p>
    <w:p w:rsidR="00134739" w:rsidRPr="001A6D7E" w:rsidRDefault="00134739" w:rsidP="00134739">
      <w:pPr>
        <w:rPr>
          <w:sz w:val="22"/>
        </w:rPr>
      </w:pPr>
    </w:p>
    <w:tbl>
      <w:tblPr>
        <w:tblW w:w="13611" w:type="dxa"/>
        <w:tblCellMar>
          <w:left w:w="0" w:type="dxa"/>
          <w:right w:w="0" w:type="dxa"/>
        </w:tblCellMar>
        <w:tblLook w:val="0420"/>
      </w:tblPr>
      <w:tblGrid>
        <w:gridCol w:w="711"/>
        <w:gridCol w:w="3828"/>
        <w:gridCol w:w="1984"/>
        <w:gridCol w:w="2552"/>
        <w:gridCol w:w="2525"/>
        <w:gridCol w:w="2011"/>
      </w:tblGrid>
      <w:tr w:rsidR="00134739" w:rsidRPr="001A6D7E" w:rsidTr="00134739">
        <w:trPr>
          <w:trHeight w:val="1744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32"/>
                <w:lang w:eastAsia="ru-RU"/>
              </w:rPr>
              <w:t>Литературная гостиная «В гостях у сказки»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  <w:t>Воспитанники старших групп МБДОУ, ученики второго класса МБОУ СОШ№11</w:t>
            </w:r>
          </w:p>
        </w:tc>
        <w:tc>
          <w:tcPr>
            <w:tcW w:w="25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Музыкальный руководитель МБДОУ, классный руководитель второго класса МБОУСОШ№11</w:t>
            </w:r>
          </w:p>
        </w:tc>
        <w:tc>
          <w:tcPr>
            <w:tcW w:w="20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 xml:space="preserve">Библиотечный комплекс </w:t>
            </w:r>
          </w:p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«Семья»</w:t>
            </w:r>
          </w:p>
        </w:tc>
      </w:tr>
      <w:tr w:rsidR="00134739" w:rsidRPr="001A6D7E" w:rsidTr="00134739">
        <w:trPr>
          <w:trHeight w:val="2152"/>
        </w:trPr>
        <w:tc>
          <w:tcPr>
            <w:tcW w:w="7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32"/>
                <w:lang w:eastAsia="ru-RU"/>
              </w:rPr>
              <w:t>«Рождественские посиделки»</w:t>
            </w:r>
          </w:p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32"/>
                <w:lang w:eastAsia="ru-RU"/>
              </w:rPr>
              <w:t>Тематическое развлечение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5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  <w:t xml:space="preserve">Воспитанники </w:t>
            </w:r>
            <w:proofErr w:type="gramStart"/>
            <w:r w:rsidRPr="001A6D7E"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  <w:t>подготовительный</w:t>
            </w:r>
            <w:proofErr w:type="gramEnd"/>
            <w:r w:rsidRPr="001A6D7E"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  <w:t xml:space="preserve"> групп МЮДОУ, ученики начальных классов МБОУ СОШ№11</w:t>
            </w:r>
          </w:p>
        </w:tc>
        <w:tc>
          <w:tcPr>
            <w:tcW w:w="25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Зам</w:t>
            </w:r>
            <w:proofErr w:type="gramStart"/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.з</w:t>
            </w:r>
            <w:proofErr w:type="gramEnd"/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ав по ВМР</w:t>
            </w:r>
          </w:p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Музыкальный руководитель МБДОУ, учителя начальных классов</w:t>
            </w:r>
          </w:p>
        </w:tc>
        <w:tc>
          <w:tcPr>
            <w:tcW w:w="20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МБОУ СОШ№11, актовый зал</w:t>
            </w:r>
          </w:p>
        </w:tc>
      </w:tr>
      <w:tr w:rsidR="00134739" w:rsidRPr="001A6D7E" w:rsidTr="00134739">
        <w:trPr>
          <w:trHeight w:val="1463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32"/>
                <w:lang w:eastAsia="ru-RU"/>
              </w:rPr>
              <w:t xml:space="preserve">Спортивно-патриотический досуг </w:t>
            </w:r>
          </w:p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32"/>
                <w:lang w:eastAsia="ru-RU"/>
              </w:rPr>
              <w:t>«Зарница»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февраль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  <w:t>Воспитанники старших, подготовительных групп</w:t>
            </w:r>
            <w:proofErr w:type="gramStart"/>
            <w:r w:rsidRPr="001A6D7E"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  <w:t xml:space="preserve"> ,</w:t>
            </w:r>
            <w:proofErr w:type="gramEnd"/>
            <w:r w:rsidRPr="001A6D7E">
              <w:rPr>
                <w:rFonts w:eastAsia="Times New Roman" w:cs="Times New Roman"/>
                <w:color w:val="000000" w:themeColor="text1"/>
                <w:kern w:val="24"/>
                <w:sz w:val="22"/>
                <w:szCs w:val="24"/>
                <w:lang w:eastAsia="ru-RU"/>
              </w:rPr>
              <w:t xml:space="preserve"> ученики начальной школы</w:t>
            </w:r>
          </w:p>
        </w:tc>
        <w:tc>
          <w:tcPr>
            <w:tcW w:w="2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Зам</w:t>
            </w:r>
            <w:proofErr w:type="gramStart"/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.з</w:t>
            </w:r>
            <w:proofErr w:type="gramEnd"/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ав по ВМР</w:t>
            </w:r>
          </w:p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Музыкальный руководитель МБДОУ, учителя начальных классов</w:t>
            </w:r>
          </w:p>
        </w:tc>
        <w:tc>
          <w:tcPr>
            <w:tcW w:w="2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Территория МБДОУ</w:t>
            </w:r>
          </w:p>
        </w:tc>
      </w:tr>
      <w:tr w:rsidR="00134739" w:rsidRPr="001A6D7E" w:rsidTr="00134739">
        <w:trPr>
          <w:trHeight w:val="2152"/>
        </w:trPr>
        <w:tc>
          <w:tcPr>
            <w:tcW w:w="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9</w:t>
            </w: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10</w:t>
            </w:r>
          </w:p>
          <w:p w:rsidR="00134739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  <w:p w:rsidR="00134739" w:rsidRPr="001A6D7E" w:rsidRDefault="00134739" w:rsidP="004067B4">
            <w:pPr>
              <w:spacing w:after="0" w:line="240" w:lineRule="auto"/>
              <w:rPr>
                <w:rFonts w:eastAsia="Times New Roman" w:cs="Times New Roman"/>
                <w:sz w:val="32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32"/>
                <w:lang w:eastAsia="ru-RU"/>
              </w:rPr>
            </w:pPr>
            <w:r w:rsidRPr="001A6D7E"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32"/>
                <w:lang w:eastAsia="ru-RU"/>
              </w:rPr>
              <w:t>Экскурсия «В гости к школьникам»</w:t>
            </w: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32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32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32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32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32"/>
                <w:lang w:eastAsia="ru-RU"/>
              </w:rPr>
              <w:t>«День Земли»</w:t>
            </w: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32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32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32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32"/>
                <w:lang w:eastAsia="ru-RU"/>
              </w:rPr>
              <w:t>Летнее развлечение</w:t>
            </w:r>
          </w:p>
          <w:p w:rsidR="00134739" w:rsidRPr="001A6D7E" w:rsidRDefault="00134739" w:rsidP="00406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24"/>
                <w:szCs w:val="32"/>
                <w:lang w:eastAsia="ru-RU"/>
              </w:rPr>
              <w:t>«Вместе весело шагать»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Март</w:t>
            </w: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Апрель</w:t>
            </w:r>
          </w:p>
          <w:p w:rsidR="00134739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  <w:p w:rsidR="00134739" w:rsidRPr="001A6D7E" w:rsidRDefault="00134739" w:rsidP="004067B4">
            <w:pPr>
              <w:spacing w:after="0" w:line="240" w:lineRule="auto"/>
              <w:rPr>
                <w:rFonts w:eastAsia="Times New Roman" w:cs="Times New Roman"/>
                <w:sz w:val="32"/>
                <w:szCs w:val="36"/>
                <w:lang w:eastAsia="ru-RU"/>
              </w:rPr>
            </w:pPr>
            <w:r w:rsidRPr="00656814">
              <w:rPr>
                <w:rFonts w:eastAsia="Times New Roman" w:cs="Times New Roman"/>
                <w:szCs w:val="36"/>
                <w:lang w:eastAsia="ru-RU"/>
              </w:rPr>
              <w:t>Июнь-июль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Воспитанники подготовительных групп</w:t>
            </w: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Воспитанники МБДОУ, ученики начальной школы</w:t>
            </w: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Pr="001A6D7E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Воспит</w:t>
            </w:r>
            <w:proofErr w:type="gramStart"/>
            <w:r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тарших</w:t>
            </w:r>
            <w:proofErr w:type="spellEnd"/>
            <w:r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, подготовительных групп</w:t>
            </w:r>
          </w:p>
        </w:tc>
        <w:tc>
          <w:tcPr>
            <w:tcW w:w="25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Зам</w:t>
            </w:r>
            <w:proofErr w:type="gramStart"/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.з</w:t>
            </w:r>
            <w:proofErr w:type="gramEnd"/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 xml:space="preserve">ав по ВМР, воспитатели </w:t>
            </w:r>
            <w:proofErr w:type="spellStart"/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подготов.групп</w:t>
            </w:r>
            <w:proofErr w:type="spellEnd"/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, учителя начальных классов</w:t>
            </w: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Зам</w:t>
            </w:r>
            <w:proofErr w:type="gramStart"/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.з</w:t>
            </w:r>
            <w:proofErr w:type="gramEnd"/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ав по ВМР</w:t>
            </w: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Музыкальный руководитель</w:t>
            </w:r>
          </w:p>
          <w:p w:rsidR="00134739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szCs w:val="36"/>
                <w:lang w:eastAsia="ru-RU"/>
              </w:rPr>
            </w:pPr>
            <w:proofErr w:type="spellStart"/>
            <w:r w:rsidRPr="00656814">
              <w:rPr>
                <w:rFonts w:eastAsia="Times New Roman" w:cs="Times New Roman"/>
                <w:szCs w:val="36"/>
                <w:lang w:eastAsia="ru-RU"/>
              </w:rPr>
              <w:t>Муз</w:t>
            </w:r>
            <w:proofErr w:type="gramStart"/>
            <w:r w:rsidRPr="00656814">
              <w:rPr>
                <w:rFonts w:eastAsia="Times New Roman" w:cs="Times New Roman"/>
                <w:szCs w:val="36"/>
                <w:lang w:eastAsia="ru-RU"/>
              </w:rPr>
              <w:t>.р</w:t>
            </w:r>
            <w:proofErr w:type="gramEnd"/>
            <w:r w:rsidRPr="00656814">
              <w:rPr>
                <w:rFonts w:eastAsia="Times New Roman" w:cs="Times New Roman"/>
                <w:szCs w:val="36"/>
                <w:lang w:eastAsia="ru-RU"/>
              </w:rPr>
              <w:t>уководитель</w:t>
            </w:r>
            <w:proofErr w:type="spellEnd"/>
          </w:p>
          <w:p w:rsidR="00134739" w:rsidRPr="001A6D7E" w:rsidRDefault="00134739" w:rsidP="004067B4">
            <w:pPr>
              <w:spacing w:after="0" w:line="240" w:lineRule="auto"/>
              <w:rPr>
                <w:rFonts w:eastAsia="Times New Roman" w:cs="Times New Roman"/>
                <w:sz w:val="32"/>
                <w:szCs w:val="36"/>
                <w:lang w:eastAsia="ru-RU"/>
              </w:rPr>
            </w:pPr>
            <w:r>
              <w:rPr>
                <w:rFonts w:eastAsia="Times New Roman" w:cs="Times New Roman"/>
                <w:szCs w:val="36"/>
                <w:lang w:eastAsia="ru-RU"/>
              </w:rPr>
              <w:t xml:space="preserve">Руководитель </w:t>
            </w:r>
            <w:proofErr w:type="spellStart"/>
            <w:r>
              <w:rPr>
                <w:rFonts w:eastAsia="Times New Roman" w:cs="Times New Roman"/>
                <w:szCs w:val="36"/>
                <w:lang w:eastAsia="ru-RU"/>
              </w:rPr>
              <w:t>летнегооздор</w:t>
            </w:r>
            <w:proofErr w:type="spellEnd"/>
            <w:r>
              <w:rPr>
                <w:rFonts w:eastAsia="Times New Roman" w:cs="Times New Roman"/>
                <w:szCs w:val="36"/>
                <w:lang w:eastAsia="ru-RU"/>
              </w:rPr>
              <w:t>. Лагеря МБОУ</w:t>
            </w:r>
          </w:p>
        </w:tc>
        <w:tc>
          <w:tcPr>
            <w:tcW w:w="2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МБОУ СОШ №11</w:t>
            </w: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  <w:r w:rsidRPr="001A6D7E"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Музыкальный зал МБДОУ</w:t>
            </w: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Default="00134739" w:rsidP="004067B4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</w:pPr>
          </w:p>
          <w:p w:rsidR="00134739" w:rsidRPr="001A6D7E" w:rsidRDefault="00134739" w:rsidP="004067B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kern w:val="24"/>
                <w:szCs w:val="28"/>
                <w:lang w:eastAsia="ru-RU"/>
              </w:rPr>
              <w:t>Территория МБДОУ, МБОУ</w:t>
            </w:r>
          </w:p>
        </w:tc>
      </w:tr>
    </w:tbl>
    <w:p w:rsidR="000071B5" w:rsidRDefault="000071B5">
      <w:pPr>
        <w:rPr>
          <w:color w:val="FF0000"/>
        </w:rPr>
        <w:sectPr w:rsidR="000071B5" w:rsidSect="00134739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0071B5" w:rsidRPr="00AD4E4E" w:rsidRDefault="000071B5" w:rsidP="00615C2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D4E4E">
        <w:rPr>
          <w:b/>
          <w:bCs/>
          <w:color w:val="000000" w:themeColor="text1"/>
          <w:sz w:val="28"/>
          <w:szCs w:val="28"/>
        </w:rPr>
        <w:lastRenderedPageBreak/>
        <w:t>При каких условиях можно получить положительные результаты.</w:t>
      </w:r>
    </w:p>
    <w:p w:rsidR="000071B5" w:rsidRPr="00AD4E4E" w:rsidRDefault="000071B5" w:rsidP="00615C2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D4E4E">
        <w:rPr>
          <w:b/>
          <w:bCs/>
          <w:color w:val="000000" w:themeColor="text1"/>
          <w:sz w:val="28"/>
          <w:szCs w:val="28"/>
        </w:rPr>
        <w:t>Необходимы</w:t>
      </w:r>
      <w:r w:rsidRPr="00AD4E4E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AD4E4E">
        <w:rPr>
          <w:color w:val="000000" w:themeColor="text1"/>
          <w:sz w:val="28"/>
          <w:szCs w:val="28"/>
        </w:rPr>
        <w:t>следующие условия:</w:t>
      </w:r>
    </w:p>
    <w:p w:rsidR="000071B5" w:rsidRPr="00AD4E4E" w:rsidRDefault="000071B5" w:rsidP="00615C2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D4E4E">
        <w:rPr>
          <w:color w:val="000000" w:themeColor="text1"/>
          <w:sz w:val="28"/>
          <w:szCs w:val="28"/>
        </w:rPr>
        <w:t>Мотивационные (способствующие устойчивым положительным мотивам обучения: интерес, новизна, доступность);</w:t>
      </w:r>
    </w:p>
    <w:p w:rsidR="000071B5" w:rsidRPr="00AD4E4E" w:rsidRDefault="000071B5" w:rsidP="00615C2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D4E4E">
        <w:rPr>
          <w:color w:val="000000" w:themeColor="text1"/>
          <w:sz w:val="28"/>
          <w:szCs w:val="28"/>
        </w:rPr>
        <w:t>Кадровые условия (прохождения курсов);</w:t>
      </w:r>
    </w:p>
    <w:p w:rsidR="000071B5" w:rsidRPr="00AD4E4E" w:rsidRDefault="000071B5" w:rsidP="00615C2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D4E4E">
        <w:rPr>
          <w:color w:val="000000" w:themeColor="text1"/>
          <w:sz w:val="28"/>
          <w:szCs w:val="28"/>
        </w:rPr>
        <w:t>Материально-технические условия</w:t>
      </w:r>
      <w:bookmarkStart w:id="0" w:name="_GoBack"/>
      <w:bookmarkEnd w:id="0"/>
    </w:p>
    <w:p w:rsidR="000071B5" w:rsidRPr="00AD4E4E" w:rsidRDefault="000071B5" w:rsidP="00615C2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D4E4E">
        <w:rPr>
          <w:color w:val="000000" w:themeColor="text1"/>
          <w:sz w:val="28"/>
          <w:szCs w:val="28"/>
        </w:rPr>
        <w:t>Научно-методические условия</w:t>
      </w:r>
    </w:p>
    <w:p w:rsidR="000071B5" w:rsidRPr="00AD4E4E" w:rsidRDefault="0052006F" w:rsidP="00615C2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D4E4E">
        <w:rPr>
          <w:color w:val="000000" w:themeColor="text1"/>
          <w:sz w:val="28"/>
          <w:szCs w:val="28"/>
        </w:rPr>
        <w:t>У</w:t>
      </w:r>
      <w:r w:rsidR="000071B5" w:rsidRPr="00AD4E4E">
        <w:rPr>
          <w:color w:val="000000" w:themeColor="text1"/>
          <w:sz w:val="28"/>
          <w:szCs w:val="28"/>
        </w:rPr>
        <w:t>чебно-методического комплекса по предметам;</w:t>
      </w:r>
    </w:p>
    <w:p w:rsidR="00840838" w:rsidRPr="00AD4E4E" w:rsidRDefault="000071B5" w:rsidP="00615C28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AD4E4E">
        <w:rPr>
          <w:color w:val="000000" w:themeColor="text1"/>
          <w:sz w:val="28"/>
          <w:szCs w:val="28"/>
        </w:rPr>
        <w:t>Кадровое обеспечение, наличие квалификации педагогических работников, учет состояния здоровья воспитанников, уровень развития, преемственность в программах, план работы по преемственности, знание программы воспитателями и учителями, посещение уроков и занятий, оказание помощи учителями начальных классов воспитателям. Качество образовательного процесса зависит от компетентности педагогов и от правильного подбора кадров. Прохождение курсовой подготовки.</w:t>
      </w:r>
    </w:p>
    <w:p w:rsidR="00543432" w:rsidRPr="00840838" w:rsidRDefault="00543432" w:rsidP="00615C28">
      <w:pPr>
        <w:pStyle w:val="a3"/>
        <w:spacing w:before="0" w:beforeAutospacing="0" w:after="0" w:afterAutospacing="0" w:line="276" w:lineRule="auto"/>
        <w:ind w:firstLine="567"/>
        <w:jc w:val="both"/>
        <w:rPr>
          <w:color w:val="FF0000"/>
          <w:sz w:val="28"/>
          <w:szCs w:val="28"/>
        </w:rPr>
      </w:pPr>
      <w:proofErr w:type="gramStart"/>
      <w:r w:rsidRPr="00AD4E4E">
        <w:rPr>
          <w:color w:val="000000" w:themeColor="text1"/>
          <w:sz w:val="28"/>
          <w:szCs w:val="28"/>
        </w:rPr>
        <w:t xml:space="preserve">Музыкальный руководитель детского сада и учитель музыки начальных классов </w:t>
      </w:r>
      <w:r w:rsidRPr="00840838">
        <w:rPr>
          <w:sz w:val="28"/>
          <w:szCs w:val="28"/>
        </w:rPr>
        <w:t>общеобразовательной школы, Барсегян Светлана Сергеевна, для реализации преемственности разработала комплекс методического инструментария: это и образовательные программы для детского сада и школы, которые перекликаются, и знания дети получают по принципу спирали «от простого к сложному», общие темы этих программ позволяют дать детям полный объем знаний по музыке, а также пробудить в них</w:t>
      </w:r>
      <w:proofErr w:type="gramEnd"/>
      <w:r w:rsidRPr="00840838">
        <w:rPr>
          <w:sz w:val="28"/>
          <w:szCs w:val="28"/>
        </w:rPr>
        <w:t xml:space="preserve"> художественно-эстетические чувства. Разработаны и применяются народные хороводные игры, пальчиковые гимнастики (систематизированы по временам года).  Это также помогает проводить работу по духовно-нравственному воспитанию детей дошкольников и детей школьников, по приобщению их к культуре русского народа.  А также разработан и проводится мониторинг педагогического воздействия на детей, который позволяет мне отслеживать качество проводимой мною и педагогами ДОУ работы. По критериям, разработанным педагогам</w:t>
      </w:r>
      <w:r w:rsidR="00840838" w:rsidRPr="00840838">
        <w:rPr>
          <w:sz w:val="28"/>
          <w:szCs w:val="28"/>
        </w:rPr>
        <w:t>,</w:t>
      </w:r>
      <w:r w:rsidRPr="00840838">
        <w:rPr>
          <w:sz w:val="28"/>
          <w:szCs w:val="28"/>
        </w:rPr>
        <w:t xml:space="preserve"> есть возможность составить портрет выпускника детского сада, а также смоделировать работу конкретно для этих детей в соответствии с их индивидуальными особенностями и возможностями.</w:t>
      </w:r>
    </w:p>
    <w:p w:rsidR="0052006F" w:rsidRDefault="0052006F" w:rsidP="00615C28">
      <w:pPr>
        <w:pStyle w:val="a3"/>
        <w:spacing w:before="0" w:beforeAutospacing="0" w:after="0" w:afterAutospacing="0" w:line="276" w:lineRule="auto"/>
        <w:ind w:firstLine="567"/>
        <w:jc w:val="both"/>
        <w:rPr>
          <w:color w:val="FF0000"/>
          <w:sz w:val="28"/>
          <w:szCs w:val="28"/>
        </w:rPr>
      </w:pPr>
    </w:p>
    <w:p w:rsidR="0052006F" w:rsidRPr="0052006F" w:rsidRDefault="0052006F" w:rsidP="0052006F">
      <w:pPr>
        <w:pStyle w:val="a3"/>
        <w:jc w:val="both"/>
        <w:rPr>
          <w:color w:val="FF0000"/>
          <w:sz w:val="28"/>
          <w:szCs w:val="28"/>
        </w:rPr>
      </w:pPr>
    </w:p>
    <w:p w:rsidR="0052006F" w:rsidRPr="0052006F" w:rsidRDefault="0052006F" w:rsidP="000071B5">
      <w:pPr>
        <w:pStyle w:val="a3"/>
        <w:rPr>
          <w:rFonts w:ascii="Tahoma" w:hAnsi="Tahoma" w:cs="Tahoma"/>
          <w:color w:val="FF0000"/>
          <w:sz w:val="18"/>
          <w:szCs w:val="18"/>
        </w:rPr>
      </w:pPr>
    </w:p>
    <w:p w:rsidR="000071B5" w:rsidRPr="00EE4946" w:rsidRDefault="000071B5">
      <w:pPr>
        <w:rPr>
          <w:color w:val="FF0000"/>
        </w:rPr>
      </w:pPr>
    </w:p>
    <w:sectPr w:rsidR="000071B5" w:rsidRPr="00EE4946" w:rsidSect="000071B5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58C9"/>
    <w:multiLevelType w:val="multilevel"/>
    <w:tmpl w:val="E49C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C35397"/>
    <w:multiLevelType w:val="multilevel"/>
    <w:tmpl w:val="1D40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5A749F"/>
    <w:multiLevelType w:val="multilevel"/>
    <w:tmpl w:val="AA72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A421E8"/>
    <w:multiLevelType w:val="multilevel"/>
    <w:tmpl w:val="D660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1D5"/>
    <w:rsid w:val="000071B5"/>
    <w:rsid w:val="0003766E"/>
    <w:rsid w:val="000A3833"/>
    <w:rsid w:val="00134739"/>
    <w:rsid w:val="003971D3"/>
    <w:rsid w:val="003E10CA"/>
    <w:rsid w:val="0052006F"/>
    <w:rsid w:val="00543432"/>
    <w:rsid w:val="005C0D75"/>
    <w:rsid w:val="00615C28"/>
    <w:rsid w:val="0073129F"/>
    <w:rsid w:val="00840838"/>
    <w:rsid w:val="00924506"/>
    <w:rsid w:val="00A031D5"/>
    <w:rsid w:val="00AD4E4E"/>
    <w:rsid w:val="00B316B9"/>
    <w:rsid w:val="00C84F4F"/>
    <w:rsid w:val="00EE4946"/>
    <w:rsid w:val="00FE3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450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No Spacing"/>
    <w:uiPriority w:val="1"/>
    <w:qFormat/>
    <w:rsid w:val="00924506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pple-converted-space">
    <w:name w:val="apple-converted-space"/>
    <w:basedOn w:val="a0"/>
    <w:rsid w:val="003971D3"/>
  </w:style>
  <w:style w:type="character" w:customStyle="1" w:styleId="c2">
    <w:name w:val="c2"/>
    <w:basedOn w:val="a0"/>
    <w:rsid w:val="00EE4946"/>
  </w:style>
  <w:style w:type="character" w:customStyle="1" w:styleId="c27">
    <w:name w:val="c27"/>
    <w:basedOn w:val="a0"/>
    <w:rsid w:val="00EE4946"/>
  </w:style>
  <w:style w:type="character" w:customStyle="1" w:styleId="c15">
    <w:name w:val="c15"/>
    <w:basedOn w:val="a0"/>
    <w:rsid w:val="00EE4946"/>
  </w:style>
  <w:style w:type="table" w:styleId="a5">
    <w:name w:val="Table Grid"/>
    <w:basedOn w:val="a1"/>
    <w:uiPriority w:val="59"/>
    <w:rsid w:val="00B316B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8">
    <w:name w:val="c18"/>
    <w:basedOn w:val="a"/>
    <w:rsid w:val="003E10C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4">
    <w:name w:val="c4"/>
    <w:basedOn w:val="a0"/>
    <w:rsid w:val="003E10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450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No Spacing"/>
    <w:uiPriority w:val="1"/>
    <w:qFormat/>
    <w:rsid w:val="00924506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pple-converted-space">
    <w:name w:val="apple-converted-space"/>
    <w:basedOn w:val="a0"/>
    <w:rsid w:val="003971D3"/>
  </w:style>
  <w:style w:type="character" w:customStyle="1" w:styleId="c2">
    <w:name w:val="c2"/>
    <w:basedOn w:val="a0"/>
    <w:rsid w:val="00EE4946"/>
  </w:style>
  <w:style w:type="character" w:customStyle="1" w:styleId="c27">
    <w:name w:val="c27"/>
    <w:basedOn w:val="a0"/>
    <w:rsid w:val="00EE4946"/>
  </w:style>
  <w:style w:type="character" w:customStyle="1" w:styleId="c15">
    <w:name w:val="c15"/>
    <w:basedOn w:val="a0"/>
    <w:rsid w:val="00EE4946"/>
  </w:style>
  <w:style w:type="table" w:styleId="a5">
    <w:name w:val="Table Grid"/>
    <w:basedOn w:val="a1"/>
    <w:uiPriority w:val="59"/>
    <w:rsid w:val="00B316B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8">
    <w:name w:val="c18"/>
    <w:basedOn w:val="a"/>
    <w:rsid w:val="003E10C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4">
    <w:name w:val="c4"/>
    <w:basedOn w:val="a0"/>
    <w:rsid w:val="003E10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dcterms:created xsi:type="dcterms:W3CDTF">2017-02-05T07:43:00Z</dcterms:created>
  <dcterms:modified xsi:type="dcterms:W3CDTF">2024-03-22T01:54:00Z</dcterms:modified>
</cp:coreProperties>
</file>