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687" w:rsidRPr="005D7687" w:rsidRDefault="005D7687" w:rsidP="005D7687">
      <w:pPr>
        <w:spacing w:after="0" w:line="240" w:lineRule="auto"/>
        <w:ind w:left="-42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Управление образования   Администрации г. Глазова</w:t>
      </w:r>
    </w:p>
    <w:p w:rsidR="005D7687" w:rsidRPr="005D7687" w:rsidRDefault="005D7687" w:rsidP="005D7687">
      <w:pPr>
        <w:spacing w:after="0" w:line="240" w:lineRule="auto"/>
        <w:ind w:left="-42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</w:t>
      </w:r>
    </w:p>
    <w:p w:rsidR="005D7687" w:rsidRPr="005D7687" w:rsidRDefault="005D7687" w:rsidP="005D7687">
      <w:pPr>
        <w:spacing w:after="0" w:line="240" w:lineRule="auto"/>
        <w:ind w:left="-42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5D7687" w:rsidRPr="005D7687" w:rsidRDefault="005D7687" w:rsidP="005D7687">
      <w:pPr>
        <w:spacing w:after="0" w:line="240" w:lineRule="auto"/>
        <w:ind w:left="-42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«Детский сад №30»</w:t>
      </w:r>
    </w:p>
    <w:tbl>
      <w:tblPr>
        <w:tblStyle w:val="a5"/>
        <w:tblpPr w:leftFromText="180" w:rightFromText="180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4787"/>
        <w:gridCol w:w="4788"/>
      </w:tblGrid>
      <w:tr w:rsidR="005D7687" w:rsidRPr="005D7687" w:rsidTr="00D138B4"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Согласовано: </w:t>
            </w:r>
          </w:p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_____________Возжаева Е.В. </w:t>
            </w:r>
          </w:p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Принято на педагогическом совете</w:t>
            </w:r>
          </w:p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№_____от «___ »____2022 г.     </w:t>
            </w:r>
          </w:p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5D7687" w:rsidRPr="005D7687" w:rsidRDefault="005D7687" w:rsidP="005D7687">
            <w:pPr>
              <w:tabs>
                <w:tab w:val="left" w:pos="68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Утверждено:</w:t>
            </w:r>
          </w:p>
          <w:p w:rsidR="005D7687" w:rsidRPr="005D7687" w:rsidRDefault="005D7687" w:rsidP="005D7687">
            <w:pPr>
              <w:tabs>
                <w:tab w:val="left" w:pos="6818"/>
              </w:tabs>
              <w:ind w:left="17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Приказ № ____ по МБДОУ д/с 30</w:t>
            </w:r>
          </w:p>
          <w:p w:rsidR="005D7687" w:rsidRPr="005D7687" w:rsidRDefault="005D7687" w:rsidP="005D7687">
            <w:pPr>
              <w:tabs>
                <w:tab w:val="left" w:pos="6818"/>
              </w:tabs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от «__»_______________2022 г.</w:t>
            </w:r>
          </w:p>
          <w:p w:rsidR="005D7687" w:rsidRPr="005D7687" w:rsidRDefault="005D7687" w:rsidP="005D7687">
            <w:pPr>
              <w:tabs>
                <w:tab w:val="left" w:pos="6818"/>
              </w:tabs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       Заведующий МБДОУ д/с 30</w:t>
            </w:r>
          </w:p>
          <w:p w:rsidR="005D7687" w:rsidRPr="005D7687" w:rsidRDefault="005D7687" w:rsidP="005D7687">
            <w:pPr>
              <w:tabs>
                <w:tab w:val="left" w:pos="6818"/>
              </w:tabs>
              <w:ind w:left="1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 xml:space="preserve">               _____________ В.В. Лекомцева</w:t>
            </w:r>
          </w:p>
        </w:tc>
      </w:tr>
    </w:tbl>
    <w:p w:rsidR="005D7687" w:rsidRPr="005D7687" w:rsidRDefault="005D7687" w:rsidP="005D7687">
      <w:pPr>
        <w:tabs>
          <w:tab w:val="left" w:pos="681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ab/>
      </w: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Рабочая программа реализации культурной практики</w:t>
      </w: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художественной направленности</w:t>
      </w:r>
    </w:p>
    <w:p w:rsidR="005D7687" w:rsidRPr="005D7687" w:rsidRDefault="005D7687" w:rsidP="005D7687">
      <w:pPr>
        <w:jc w:val="center"/>
        <w:rPr>
          <w:rFonts w:ascii="Monotype Corsiva" w:hAnsi="Monotype Corsiva" w:cs="Times New Roman"/>
          <w:b/>
          <w:color w:val="7030A0"/>
          <w:sz w:val="28"/>
          <w:szCs w:val="28"/>
        </w:rPr>
      </w:pPr>
      <w:r w:rsidRPr="005D7687">
        <w:rPr>
          <w:rFonts w:ascii="Monotype Corsiva" w:hAnsi="Monotype Corsiva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898B58" wp14:editId="6AB396D1">
            <wp:simplePos x="0" y="0"/>
            <wp:positionH relativeFrom="column">
              <wp:posOffset>819150</wp:posOffset>
            </wp:positionH>
            <wp:positionV relativeFrom="paragraph">
              <wp:posOffset>552450</wp:posOffset>
            </wp:positionV>
            <wp:extent cx="4468633" cy="3474720"/>
            <wp:effectExtent l="0" t="0" r="8255" b="0"/>
            <wp:wrapNone/>
            <wp:docPr id="2" name="Рисунок 2" descr="https://avatars.mds.yandex.net/get-mpic/5278457/img_id374739907673991527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mpic/5278457/img_id374739907673991527.jpeg/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33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687">
        <w:rPr>
          <w:rFonts w:ascii="Monotype Corsiva" w:hAnsi="Monotype Corsiva" w:cs="Times New Roman"/>
          <w:b/>
          <w:color w:val="7030A0"/>
          <w:sz w:val="28"/>
          <w:szCs w:val="28"/>
        </w:rPr>
        <w:t>«Аквамозаика»</w:t>
      </w: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687" w:rsidRPr="005D7687" w:rsidRDefault="005D7687" w:rsidP="005D7687">
      <w:pPr>
        <w:rPr>
          <w:rFonts w:ascii="Times New Roman" w:hAnsi="Times New Roman" w:cs="Times New Roman"/>
          <w:b/>
          <w:sz w:val="28"/>
          <w:szCs w:val="28"/>
        </w:rPr>
      </w:pPr>
    </w:p>
    <w:p w:rsidR="005D7687" w:rsidRPr="005D7687" w:rsidRDefault="005D7687" w:rsidP="005D7687">
      <w:pPr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5D7687" w:rsidRPr="005D7687" w:rsidRDefault="005D7687" w:rsidP="005D7687">
      <w:pPr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5D7687" w:rsidRPr="005D7687" w:rsidRDefault="005D7687" w:rsidP="005D7687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Тарасова Екатерина Валерьевна</w:t>
      </w:r>
    </w:p>
    <w:p w:rsidR="005D7687" w:rsidRPr="005D7687" w:rsidRDefault="005D7687" w:rsidP="005D7687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воспитатель первой </w:t>
      </w:r>
    </w:p>
    <w:p w:rsidR="005D7687" w:rsidRPr="005D7687" w:rsidRDefault="005D7687" w:rsidP="005D7687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5D7687" w:rsidRPr="005D7687" w:rsidRDefault="005D7687" w:rsidP="005D7687">
      <w:pPr>
        <w:spacing w:after="0" w:line="240" w:lineRule="auto"/>
        <w:ind w:right="425"/>
        <w:jc w:val="right"/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687" w:rsidRPr="005D7687" w:rsidRDefault="005D7687" w:rsidP="005D7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г. Глазов, 2022-2023 учебный год</w:t>
      </w:r>
    </w:p>
    <w:p w:rsidR="005D7687" w:rsidRDefault="005D7687" w:rsidP="005D768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val="en-US" w:eastAsia="ru-RU"/>
        </w:rPr>
        <w:t>I</w:t>
      </w: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 Пояснительная записка.</w:t>
      </w:r>
      <w:proofErr w:type="gramEnd"/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Предложенная программа построена на приоритетах и методических идеях Нищевой Н.В. по развитию мелкой моторики и развитию речи детей старшего дошкольного возраста с ТНР.</w:t>
      </w:r>
      <w:r w:rsidRPr="005D76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 носит художественно-эстетическую направленность, так как она ориентирована на развитие мотивации личности к познанию, творчеству и способствует воспитанию художественного вкуса.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Необходимым условием для обучения является создание оптимальных условий для формирования и развития творческой личности.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color w:val="000000"/>
          <w:sz w:val="28"/>
          <w:szCs w:val="28"/>
          <w:shd w:val="clear" w:color="auto" w:fill="FFFFFF"/>
        </w:rPr>
        <w:t>   </w:t>
      </w:r>
      <w:r w:rsidRPr="005D7687">
        <w:rPr>
          <w:rFonts w:ascii="Times New Roman" w:hAnsi="Times New Roman" w:cs="Times New Roman"/>
          <w:b/>
          <w:i/>
          <w:sz w:val="28"/>
          <w:szCs w:val="28"/>
        </w:rPr>
        <w:t>Отличительная особенность программы</w:t>
      </w:r>
      <w:r w:rsidRPr="005D7687">
        <w:rPr>
          <w:rFonts w:ascii="Times New Roman" w:hAnsi="Times New Roman" w:cs="Times New Roman"/>
          <w:sz w:val="28"/>
          <w:szCs w:val="28"/>
        </w:rPr>
        <w:t xml:space="preserve"> в том, что она носит комплексный характер овладения процессом технологии моделирования из аквамозаики</w:t>
      </w:r>
      <w:r w:rsidRPr="005D76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направлена на овладение дошкольниками необходимыми в жизни элементарными приемами ручной работы изготовления поделок</w:t>
      </w:r>
      <w:r w:rsidRPr="005D7687">
        <w:rPr>
          <w:rFonts w:ascii="Times New Roman" w:hAnsi="Times New Roman" w:cs="Times New Roman"/>
          <w:sz w:val="28"/>
          <w:szCs w:val="28"/>
        </w:rPr>
        <w:t>. </w:t>
      </w:r>
      <w:r w:rsidRPr="005D76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Результатом реализации данной образовательной программы являются выставки детских работ в группе. Использование поделок-сувениров в качестве подарков для родителей и друзей. Темы разбиты на лексические темы, в соответствии с комплексной 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программой дошкольного образования для детей с тяжелыми нарушениями речи Нищевой Н.В.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D76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Актуальность программы</w:t>
      </w: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«Аквамозаика» заключается в том, что она предоставляет возможность воспитателю осуществлять индивидуальный подход к каждому ребенку, раскрывать его личностные задатки, прививать любовь к творчеству, развивать художественно-эстетический вкус, мелкую моторику рук и речь у детей, укреплять психофизическое здоровье, что немаловажно для детей с тяжёлыми нарушениями речи. 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Приобретая теоретические знания и практические навыки работы с аквамозаикой, ребята не только создают своими руками полезные изделия, но и познают радость творчества. Творческий подход к работе, воспитанный в процессе занятий, дети перенесут в дальнейшем во все виды общественно-полезной деятельности. Всё это позволяет сделать вывод о педагогической целесообразности программы.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7687">
        <w:rPr>
          <w:rFonts w:ascii="Times New Roman" w:hAnsi="Times New Roman" w:cs="Times New Roman"/>
          <w:b/>
          <w:i/>
          <w:sz w:val="28"/>
          <w:szCs w:val="28"/>
        </w:rPr>
        <w:t xml:space="preserve"> Принципы и подходы к реализации программы: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личностно-развивающий и гуманистический характер взаимодействия взрослых и детей;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интеграции образовательных областей 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возрастных возможностей и особенностей воспитанников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принцип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систематичности и последовательности «от </w:t>
      </w:r>
      <w:proofErr w:type="gramStart"/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сложному», «от близкого к далекому», «от хорошо известного к малоизвестному и незнакомому», 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интереса </w:t>
      </w:r>
      <w:r w:rsidRPr="005D76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(опора на интересы отдельных детей и детского сообщества (группы детей) в целом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D7687" w:rsidRPr="005D7687" w:rsidRDefault="005D7687" w:rsidP="005D7687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семьей;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Условия реализации программы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left="138" w:right="-1"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Программа предназначена для реализации в подготовительной к школе группе детского сада (6-7) компенсирующей направленности для детей с ТНР. Занятия проводятся во второй половине дня. 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left="138" w:right="2395"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Наполняемость – 11 человек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left="138" w:right="789"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Продолжительность занятий в соответствии с СанПином– 25 минут 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left="138" w:right="789"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Количество занятий в неделю – 1</w:t>
      </w:r>
    </w:p>
    <w:p w:rsidR="005D7687" w:rsidRPr="005D7687" w:rsidRDefault="005D7687" w:rsidP="005D7687">
      <w:pPr>
        <w:widowControl w:val="0"/>
        <w:autoSpaceDE w:val="0"/>
        <w:autoSpaceDN w:val="0"/>
        <w:spacing w:after="0" w:line="240" w:lineRule="auto"/>
        <w:ind w:left="138" w:right="789" w:hanging="3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успешной реализации программы так же необходимо:</w:t>
      </w:r>
    </w:p>
    <w:p w:rsidR="005D7687" w:rsidRPr="005D7687" w:rsidRDefault="005D7687" w:rsidP="005D76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Заинтересованность детей содержанием программы и ее конечным результатом. </w:t>
      </w:r>
    </w:p>
    <w:p w:rsidR="005D7687" w:rsidRPr="005D7687" w:rsidRDefault="005D7687" w:rsidP="005D76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Организация процесса обучения в интересной доступной форме. </w:t>
      </w:r>
    </w:p>
    <w:p w:rsidR="005D7687" w:rsidRPr="005D7687" w:rsidRDefault="005D7687" w:rsidP="005D76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Вовлечение родителей.</w:t>
      </w:r>
    </w:p>
    <w:p w:rsidR="005D7687" w:rsidRPr="005D7687" w:rsidRDefault="005D7687" w:rsidP="005D76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>Наличие материалов и пособий для работы</w:t>
      </w:r>
    </w:p>
    <w:p w:rsidR="005D7687" w:rsidRPr="005D7687" w:rsidRDefault="005D7687" w:rsidP="005D76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sz w:val="28"/>
          <w:szCs w:val="28"/>
        </w:rPr>
        <w:t xml:space="preserve">Наглядность обучения. </w:t>
      </w:r>
    </w:p>
    <w:p w:rsidR="005D7687" w:rsidRPr="005D7687" w:rsidRDefault="005D7687" w:rsidP="005D7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687">
        <w:rPr>
          <w:rFonts w:ascii="Times New Roman" w:hAnsi="Times New Roman" w:cs="Times New Roman"/>
          <w:b/>
          <w:i/>
          <w:sz w:val="28"/>
          <w:szCs w:val="28"/>
        </w:rPr>
        <w:t>Сроки реализации программы</w:t>
      </w:r>
      <w:r w:rsidRPr="005D7687">
        <w:rPr>
          <w:rFonts w:ascii="Times New Roman" w:hAnsi="Times New Roman" w:cs="Times New Roman"/>
          <w:i/>
          <w:sz w:val="28"/>
          <w:szCs w:val="28"/>
        </w:rPr>
        <w:t>:</w:t>
      </w:r>
      <w:r w:rsidRPr="005D7687">
        <w:rPr>
          <w:rFonts w:ascii="Times New Roman" w:hAnsi="Times New Roman" w:cs="Times New Roman"/>
          <w:sz w:val="28"/>
          <w:szCs w:val="28"/>
        </w:rPr>
        <w:t xml:space="preserve"> программа рассчитана на один учебный год, с сентября по май включительно.</w:t>
      </w:r>
    </w:p>
    <w:p w:rsidR="005D7687" w:rsidRPr="005D7687" w:rsidRDefault="005D7687" w:rsidP="005D7687">
      <w:pPr>
        <w:spacing w:before="89" w:after="2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D7687" w:rsidRPr="005D7687" w:rsidRDefault="005D7687" w:rsidP="005D7687">
      <w:pPr>
        <w:spacing w:before="89" w:after="2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8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D7687">
        <w:rPr>
          <w:rFonts w:ascii="Times New Roman" w:hAnsi="Times New Roman" w:cs="Times New Roman"/>
          <w:b/>
          <w:sz w:val="28"/>
          <w:szCs w:val="28"/>
        </w:rPr>
        <w:t>. Учебный</w:t>
      </w:r>
      <w:r w:rsidRPr="005D76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5D7687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5D7687" w:rsidRPr="005D7687" w:rsidRDefault="005D7687" w:rsidP="005D7687">
      <w:pPr>
        <w:spacing w:before="89" w:after="2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0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672"/>
        <w:gridCol w:w="1701"/>
      </w:tblGrid>
      <w:tr w:rsidR="005D7687" w:rsidRPr="005D7687" w:rsidTr="00D138B4">
        <w:trPr>
          <w:trHeight w:val="645"/>
        </w:trPr>
        <w:tc>
          <w:tcPr>
            <w:tcW w:w="709" w:type="dxa"/>
          </w:tcPr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№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spacing w:line="315" w:lineRule="exact"/>
              <w:ind w:left="14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Название темы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spacing w:line="312" w:lineRule="exact"/>
              <w:ind w:left="143" w:righ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 часов</w:t>
            </w:r>
          </w:p>
        </w:tc>
      </w:tr>
      <w:tr w:rsidR="005D7687" w:rsidRPr="005D7687" w:rsidTr="00D138B4">
        <w:trPr>
          <w:trHeight w:val="378"/>
        </w:trPr>
        <w:tc>
          <w:tcPr>
            <w:tcW w:w="709" w:type="dxa"/>
          </w:tcPr>
          <w:p w:rsidR="005D7687" w:rsidRPr="005D7687" w:rsidRDefault="005D7687" w:rsidP="005D7687">
            <w:pPr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shd w:val="clear" w:color="auto" w:fill="FFFFFF"/>
              <w:ind w:left="155" w:right="266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«Знакомство с «Аквамозаикой».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07"/>
        </w:trPr>
        <w:tc>
          <w:tcPr>
            <w:tcW w:w="709" w:type="dxa"/>
          </w:tcPr>
          <w:p w:rsidR="005D7687" w:rsidRPr="005D7687" w:rsidRDefault="005D7687" w:rsidP="005D7687">
            <w:pPr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«Волшебный секрет  «Аквамозаики». Опыт с   шариками аквамозаики, бисером, бусинами и водой.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283"/>
        </w:trPr>
        <w:tc>
          <w:tcPr>
            <w:tcW w:w="709" w:type="dxa"/>
          </w:tcPr>
          <w:p w:rsidR="005D7687" w:rsidRPr="005D7687" w:rsidRDefault="005D7687" w:rsidP="005D7687">
            <w:pPr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Синьор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помидор»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06"/>
        </w:trPr>
        <w:tc>
          <w:tcPr>
            <w:tcW w:w="709" w:type="dxa"/>
          </w:tcPr>
          <w:p w:rsidR="005D7687" w:rsidRPr="005D7687" w:rsidRDefault="005D7687" w:rsidP="005D7687">
            <w:pPr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 xml:space="preserve">«Ежевичка. </w:t>
            </w: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С/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игра «Сварим компот».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289"/>
        </w:trPr>
        <w:tc>
          <w:tcPr>
            <w:tcW w:w="709" w:type="dxa"/>
          </w:tcPr>
          <w:p w:rsidR="005D7687" w:rsidRPr="005D7687" w:rsidRDefault="005D7687" w:rsidP="005D7687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«Бабочка»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197"/>
        </w:trPr>
        <w:tc>
          <w:tcPr>
            <w:tcW w:w="709" w:type="dxa"/>
          </w:tcPr>
          <w:p w:rsidR="005D7687" w:rsidRPr="005D7687" w:rsidRDefault="005D7687" w:rsidP="005D7687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 xml:space="preserve">«Утка». </w:t>
            </w: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Составление описательного рассказа об утке.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spacing w:line="312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431"/>
        </w:trPr>
        <w:tc>
          <w:tcPr>
            <w:tcW w:w="709" w:type="dxa"/>
          </w:tcPr>
          <w:p w:rsidR="005D7687" w:rsidRPr="005D7687" w:rsidRDefault="005D7687" w:rsidP="005D7687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«Грибы. Мухомор и боровик». Изготовление атрибутов для макета «Грибы в лесу».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spacing w:line="312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220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«Домашние животные: кошка и собака». Составление описательного рассказа о своем домашнем питомце (поделке).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spacing w:line="312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39"/>
        </w:trPr>
        <w:tc>
          <w:tcPr>
            <w:tcW w:w="709" w:type="dxa"/>
          </w:tcPr>
          <w:p w:rsidR="005D7687" w:rsidRPr="005D7687" w:rsidRDefault="005D7687" w:rsidP="005D7687">
            <w:pPr>
              <w:ind w:left="-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adjustRightInd w:val="0"/>
              <w:ind w:left="297" w:firstLine="1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«Дикие животные осенью.  Как ежик искал себе кроватку». Совместное составление сказки об изготовленной игрушке.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spacing w:line="312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33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«Открытка к празднику «День матери».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242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«Снегирь». Изготовление оборудования для дыхательной гимнастики в группе.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191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shd w:val="clear" w:color="auto" w:fill="FFFFFF"/>
              <w:ind w:left="155" w:right="266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</w:pPr>
            <w:r w:rsidRPr="005D76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 xml:space="preserve">«Поздравительная       </w:t>
            </w:r>
          </w:p>
          <w:p w:rsidR="005D7687" w:rsidRPr="005D7687" w:rsidRDefault="005D7687" w:rsidP="005D7687">
            <w:pPr>
              <w:shd w:val="clear" w:color="auto" w:fill="FFFFFF"/>
              <w:ind w:left="155" w:right="266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открытка-снежинка для родных к празднику «Новый год».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433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13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«Посуда. Чайник и чашки».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433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155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 w:eastAsia="ru-RU"/>
              </w:rPr>
              <w:t>Изготовление подарка для братика или сестрёнки. «Магнит ёлочка новогодняя» (по представлению).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72"/>
        </w:trPr>
        <w:tc>
          <w:tcPr>
            <w:tcW w:w="709" w:type="dxa"/>
          </w:tcPr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15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«Легковая машина».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ind w:left="131" w:right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72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«Хитрые буквы».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ind w:left="131" w:right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259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17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29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>«Украшения для уголка ряжения (колечко, бусы, браслет)».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503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18</w:t>
            </w:r>
          </w:p>
        </w:tc>
        <w:tc>
          <w:tcPr>
            <w:tcW w:w="6672" w:type="dxa"/>
          </w:tcPr>
          <w:p w:rsidR="005D7687" w:rsidRPr="005D7687" w:rsidRDefault="005D7687" w:rsidP="005D7687">
            <w:pPr>
              <w:ind w:left="29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lang w:val="ru-RU"/>
              </w:rPr>
              <w:t>Подарок для папы «Брелок «Танк».</w:t>
            </w:r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19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«Жирафик».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«Фиалка в кашпо».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21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«Морская рыбка 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22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«Подвеска для мамы на 8 марта».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23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«Изготовление брелоков в виде флага России и Удмуртии».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24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 xml:space="preserve">«Мы создаём мультфильм!». Изготовление атрибутов и персонажей для  создания </w:t>
            </w:r>
            <w:proofErr w:type="gramStart"/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м</w:t>
            </w:r>
            <w:proofErr w:type="gramEnd"/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/ф про Лопшо Педуня (героя удмуртских народных сказок).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Макет «Площадь Свободы г. Глазова».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26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ind w:left="297"/>
              <w:contextualSpacing/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</w:pP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/>
              </w:rPr>
              <w:t>«Мы читаем С.Я. Маршака».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27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spacing w:before="100" w:beforeAutospacing="1" w:afterAutospacing="1"/>
              <w:ind w:left="29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  <w:t>«Мы читаем К.И. Чуковского».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28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spacing w:before="100" w:beforeAutospacing="1" w:afterAutospacing="1"/>
              <w:ind w:left="29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  <w:t>«Мы читаем С.В. Михалкова».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29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spacing w:before="100" w:beforeAutospacing="1" w:afterAutospacing="1"/>
              <w:ind w:left="29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«Мы читаем А. Барто».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spacing w:before="100" w:beforeAutospacing="1" w:afterAutospacing="1"/>
              <w:ind w:left="29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  <w:t>«Мы читаем А.С. Пушкина».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398"/>
        </w:trPr>
        <w:tc>
          <w:tcPr>
            <w:tcW w:w="70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</w:p>
        </w:tc>
        <w:tc>
          <w:tcPr>
            <w:tcW w:w="6672" w:type="dxa"/>
            <w:tcBorders>
              <w:right w:val="single" w:sz="4" w:space="0" w:color="auto"/>
            </w:tcBorders>
          </w:tcPr>
          <w:p w:rsidR="005D7687" w:rsidRPr="005D7687" w:rsidRDefault="005D7687" w:rsidP="005D7687">
            <w:pPr>
              <w:spacing w:before="100" w:beforeAutospacing="1" w:afterAutospacing="1"/>
              <w:ind w:left="29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val="ru-RU" w:eastAsia="ru-RU"/>
              </w:rPr>
              <w:t>«Подарок для друга – школьная закладка».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5D7687" w:rsidRPr="005D7687" w:rsidRDefault="005D7687" w:rsidP="005D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687" w:rsidRPr="005D7687" w:rsidTr="00D138B4">
        <w:trPr>
          <w:trHeight w:val="226"/>
        </w:trPr>
        <w:tc>
          <w:tcPr>
            <w:tcW w:w="7381" w:type="dxa"/>
            <w:gridSpan w:val="2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5D76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итого</w:t>
            </w:r>
            <w:proofErr w:type="spellEnd"/>
          </w:p>
        </w:tc>
        <w:tc>
          <w:tcPr>
            <w:tcW w:w="1701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</w:p>
        </w:tc>
      </w:tr>
    </w:tbl>
    <w:p w:rsidR="005D7687" w:rsidRPr="005D7687" w:rsidRDefault="005D7687" w:rsidP="005D7687">
      <w:pPr>
        <w:tabs>
          <w:tab w:val="left" w:pos="4670"/>
          <w:tab w:val="left" w:pos="4671"/>
        </w:tabs>
        <w:spacing w:before="213" w:after="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8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D7687">
        <w:rPr>
          <w:rFonts w:ascii="Times New Roman" w:hAnsi="Times New Roman" w:cs="Times New Roman"/>
          <w:b/>
          <w:sz w:val="28"/>
          <w:szCs w:val="28"/>
        </w:rPr>
        <w:t>. Календарный учебный</w:t>
      </w:r>
      <w:r w:rsidRPr="005D76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5D7687">
        <w:rPr>
          <w:rFonts w:ascii="Times New Roman" w:hAnsi="Times New Roman" w:cs="Times New Roman"/>
          <w:b/>
          <w:sz w:val="28"/>
          <w:szCs w:val="28"/>
        </w:rPr>
        <w:t>график.</w:t>
      </w:r>
    </w:p>
    <w:p w:rsidR="005D7687" w:rsidRPr="005D7687" w:rsidRDefault="005D7687" w:rsidP="005D7687">
      <w:pPr>
        <w:tabs>
          <w:tab w:val="left" w:pos="4670"/>
          <w:tab w:val="left" w:pos="46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9"/>
        <w:gridCol w:w="1526"/>
        <w:gridCol w:w="1529"/>
        <w:gridCol w:w="1315"/>
        <w:gridCol w:w="1492"/>
        <w:gridCol w:w="1995"/>
      </w:tblGrid>
      <w:tr w:rsidR="005D7687" w:rsidRPr="005D7687" w:rsidTr="00D138B4">
        <w:trPr>
          <w:trHeight w:val="1178"/>
        </w:trPr>
        <w:tc>
          <w:tcPr>
            <w:tcW w:w="1499" w:type="dxa"/>
          </w:tcPr>
          <w:p w:rsidR="005D7687" w:rsidRPr="005D7687" w:rsidRDefault="005D7687" w:rsidP="005D7687">
            <w:pPr>
              <w:spacing w:line="254" w:lineRule="auto"/>
              <w:ind w:left="199" w:right="170" w:firstLine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обучения</w:t>
            </w:r>
            <w:proofErr w:type="spellEnd"/>
          </w:p>
        </w:tc>
        <w:tc>
          <w:tcPr>
            <w:tcW w:w="1526" w:type="dxa"/>
          </w:tcPr>
          <w:p w:rsidR="005D7687" w:rsidRPr="005D7687" w:rsidRDefault="005D7687" w:rsidP="005D7687">
            <w:pPr>
              <w:spacing w:line="256" w:lineRule="auto"/>
              <w:ind w:left="129" w:right="118" w:firstLine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Дата начала 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обучения по программе</w:t>
            </w:r>
            <w:proofErr w:type="gramEnd"/>
          </w:p>
        </w:tc>
        <w:tc>
          <w:tcPr>
            <w:tcW w:w="1529" w:type="dxa"/>
          </w:tcPr>
          <w:p w:rsidR="005D7687" w:rsidRPr="005D7687" w:rsidRDefault="005D7687" w:rsidP="005D7687">
            <w:pPr>
              <w:spacing w:line="256" w:lineRule="auto"/>
              <w:ind w:left="133" w:right="117" w:firstLine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Дата окончания обучения</w:t>
            </w:r>
            <w:r w:rsidRPr="005D768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 w:eastAsia="ru-RU" w:bidi="ru-RU"/>
              </w:rPr>
              <w:t xml:space="preserve"> 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>по</w:t>
            </w:r>
            <w:proofErr w:type="gramEnd"/>
          </w:p>
          <w:p w:rsidR="005D7687" w:rsidRPr="005D7687" w:rsidRDefault="005D7687" w:rsidP="005D7687">
            <w:pPr>
              <w:spacing w:line="271" w:lineRule="exact"/>
              <w:ind w:left="193" w:right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программе</w:t>
            </w:r>
          </w:p>
        </w:tc>
        <w:tc>
          <w:tcPr>
            <w:tcW w:w="1315" w:type="dxa"/>
          </w:tcPr>
          <w:p w:rsidR="005D7687" w:rsidRPr="005D7687" w:rsidRDefault="005D7687" w:rsidP="005D7687">
            <w:pPr>
              <w:spacing w:line="256" w:lineRule="auto"/>
              <w:ind w:left="217" w:right="207" w:hang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Всего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учебных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недель</w:t>
            </w:r>
            <w:proofErr w:type="spellEnd"/>
          </w:p>
        </w:tc>
        <w:tc>
          <w:tcPr>
            <w:tcW w:w="1492" w:type="dxa"/>
          </w:tcPr>
          <w:p w:rsidR="005D7687" w:rsidRPr="005D7687" w:rsidRDefault="005D7687" w:rsidP="005D7687">
            <w:pPr>
              <w:spacing w:line="256" w:lineRule="auto"/>
              <w:ind w:left="148" w:right="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Количество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учебных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часов</w:t>
            </w:r>
          </w:p>
        </w:tc>
        <w:tc>
          <w:tcPr>
            <w:tcW w:w="1995" w:type="dxa"/>
          </w:tcPr>
          <w:p w:rsidR="005D7687" w:rsidRPr="005D7687" w:rsidRDefault="005D7687" w:rsidP="005D7687">
            <w:pPr>
              <w:spacing w:line="270" w:lineRule="exact"/>
              <w:ind w:left="8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Режим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занятий</w:t>
            </w:r>
            <w:proofErr w:type="spellEnd"/>
          </w:p>
        </w:tc>
      </w:tr>
      <w:tr w:rsidR="005D7687" w:rsidRPr="005D7687" w:rsidTr="00D138B4">
        <w:trPr>
          <w:trHeight w:val="846"/>
        </w:trPr>
        <w:tc>
          <w:tcPr>
            <w:tcW w:w="1499" w:type="dxa"/>
          </w:tcPr>
          <w:p w:rsidR="005D7687" w:rsidRPr="005D7687" w:rsidRDefault="005D7687" w:rsidP="005D7687">
            <w:pPr>
              <w:spacing w:line="315" w:lineRule="exact"/>
              <w:ind w:left="3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1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</w:t>
            </w:r>
            <w:proofErr w:type="spellEnd"/>
          </w:p>
        </w:tc>
        <w:tc>
          <w:tcPr>
            <w:tcW w:w="1526" w:type="dxa"/>
          </w:tcPr>
          <w:p w:rsidR="005D7687" w:rsidRPr="005D7687" w:rsidRDefault="005D7687" w:rsidP="005D7687">
            <w:pPr>
              <w:spacing w:line="31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12.09.2022</w:t>
            </w:r>
          </w:p>
        </w:tc>
        <w:tc>
          <w:tcPr>
            <w:tcW w:w="1529" w:type="dxa"/>
          </w:tcPr>
          <w:p w:rsidR="005D7687" w:rsidRPr="005D7687" w:rsidRDefault="005D7687" w:rsidP="005D7687">
            <w:pPr>
              <w:spacing w:line="315" w:lineRule="exact"/>
              <w:ind w:left="1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31.05.2022</w:t>
            </w:r>
          </w:p>
        </w:tc>
        <w:tc>
          <w:tcPr>
            <w:tcW w:w="1315" w:type="dxa"/>
          </w:tcPr>
          <w:p w:rsidR="005D7687" w:rsidRPr="005D7687" w:rsidRDefault="005D7687" w:rsidP="005D7687">
            <w:pPr>
              <w:spacing w:line="315" w:lineRule="exact"/>
              <w:ind w:left="229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</w:p>
          <w:p w:rsidR="005D7687" w:rsidRPr="005D7687" w:rsidRDefault="005D7687" w:rsidP="005D7687">
            <w:pPr>
              <w:spacing w:before="21"/>
              <w:ind w:left="127" w:right="2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неделя</w:t>
            </w:r>
            <w:proofErr w:type="spellEnd"/>
          </w:p>
        </w:tc>
        <w:tc>
          <w:tcPr>
            <w:tcW w:w="1492" w:type="dxa"/>
          </w:tcPr>
          <w:p w:rsidR="005D7687" w:rsidRPr="005D7687" w:rsidRDefault="005D7687" w:rsidP="005D7687">
            <w:pPr>
              <w:spacing w:line="315" w:lineRule="exact"/>
              <w:ind w:left="148"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</w:p>
        </w:tc>
        <w:tc>
          <w:tcPr>
            <w:tcW w:w="1995" w:type="dxa"/>
          </w:tcPr>
          <w:p w:rsidR="005D7687" w:rsidRPr="005D7687" w:rsidRDefault="005D7687" w:rsidP="005D7687">
            <w:pPr>
              <w:spacing w:line="254" w:lineRule="auto"/>
              <w:ind w:left="113" w:right="7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1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раз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в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неделю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– 25минут</w:t>
            </w:r>
          </w:p>
        </w:tc>
      </w:tr>
    </w:tbl>
    <w:p w:rsidR="005D7687" w:rsidRPr="005D7687" w:rsidRDefault="005D7687" w:rsidP="005D7687">
      <w:pPr>
        <w:spacing w:before="89" w:after="2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D7687" w:rsidRPr="005D7687" w:rsidRDefault="005D7687" w:rsidP="005D7687">
      <w:pPr>
        <w:spacing w:before="89" w:after="2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68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D7687">
        <w:rPr>
          <w:rFonts w:ascii="Times New Roman" w:hAnsi="Times New Roman" w:cs="Times New Roman"/>
          <w:b/>
          <w:sz w:val="28"/>
          <w:szCs w:val="28"/>
        </w:rPr>
        <w:t>. Рабочая программа</w:t>
      </w:r>
    </w:p>
    <w:p w:rsidR="005D7687" w:rsidRPr="005D7687" w:rsidRDefault="005D7687" w:rsidP="005D76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4.1 Цель:</w:t>
      </w: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развитие речи, познавательных, творческих и художественных способностей детей в процессе продуктивной деятельности через активизацию мелкой моторики пальцев и кистей рук при использовании «Аквамозаики».</w:t>
      </w:r>
    </w:p>
    <w:p w:rsidR="005D7687" w:rsidRPr="005D7687" w:rsidRDefault="005D7687" w:rsidP="005D7687">
      <w:pPr>
        <w:shd w:val="clear" w:color="auto" w:fill="FFFFFF"/>
        <w:spacing w:after="0" w:line="240" w:lineRule="auto"/>
        <w:ind w:left="-567" w:firstLine="993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Коррекционно-образовательные</w:t>
      </w:r>
      <w:r w:rsidRPr="005D76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7687" w:rsidRPr="005D7687" w:rsidRDefault="005D7687" w:rsidP="005D7687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 с новым материалом для конструирования – «Аквамозаикой» и её свойствами.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обучать детей целенаправленной игре с </w:t>
      </w:r>
      <w:r w:rsidRPr="005D76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аквомозаикой</w:t>
      </w:r>
    </w:p>
    <w:p w:rsidR="005D7687" w:rsidRPr="005D7687" w:rsidRDefault="005D7687" w:rsidP="005D768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обучать детей читать схемы </w:t>
      </w:r>
      <w:r w:rsidRPr="005D76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изображений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5D7687" w:rsidRPr="005D7687" w:rsidRDefault="005D7687" w:rsidP="005D768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обучать различным приемам работы с «Аквамозаикой».</w:t>
      </w:r>
    </w:p>
    <w:p w:rsidR="005D7687" w:rsidRPr="005D7687" w:rsidRDefault="005D7687" w:rsidP="005D768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формировать умения следовать устным инструкциям.</w:t>
      </w:r>
    </w:p>
    <w:p w:rsidR="005D7687" w:rsidRPr="005D7687" w:rsidRDefault="005D7687" w:rsidP="005D7687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создавать композиции с изделиями, выполненными из 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«Аквамозаики»</w:t>
      </w: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Коррекционно-развивающие</w:t>
      </w:r>
      <w:r w:rsidRPr="005D76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мелкую моторику и пространственную ориентировку;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совершенствовать грамматические навыки и связную речь;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развивать внимание, память, мышление;</w:t>
      </w:r>
    </w:p>
    <w:p w:rsidR="005D7687" w:rsidRPr="005D7687" w:rsidRDefault="005D7687" w:rsidP="005D7687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знание основных, промежуточных цветов и оттенков;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7687" w:rsidRPr="005D7687" w:rsidRDefault="005D7687" w:rsidP="005D7687">
      <w:pPr>
        <w:numPr>
          <w:ilvl w:val="0"/>
          <w:numId w:val="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умение работать с использованием специальных схем.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 у детей способность работать руками, приучать к точным движениям</w:t>
      </w:r>
      <w:r w:rsidRPr="005D7687"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 художественный вкус, воображение и фантазию детей</w:t>
      </w:r>
      <w:r w:rsidRPr="005D7687">
        <w:rPr>
          <w:color w:val="111111"/>
          <w:sz w:val="28"/>
          <w:szCs w:val="28"/>
          <w:bdr w:val="none" w:sz="0" w:space="0" w:color="auto" w:frame="1"/>
        </w:rPr>
        <w:t>.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Коррекционно-воспитательные</w:t>
      </w:r>
      <w:r w:rsidRPr="005D76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у детей уважение к труду;</w:t>
      </w:r>
    </w:p>
    <w:p w:rsidR="005D7687" w:rsidRPr="005D7687" w:rsidRDefault="005D7687" w:rsidP="005D7687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поощрять доброжелательность к другим детям;</w:t>
      </w:r>
    </w:p>
    <w:p w:rsidR="005D7687" w:rsidRPr="005D7687" w:rsidRDefault="005D7687" w:rsidP="005D768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регуляцию волевой сферы детей.</w:t>
      </w: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D7687" w:rsidRPr="005D7687" w:rsidRDefault="005D7687" w:rsidP="005D768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способствовать созданию игровых ситуаций, расширять коммуникативные способности детей.</w:t>
      </w:r>
    </w:p>
    <w:p w:rsidR="005D7687" w:rsidRPr="005D7687" w:rsidRDefault="005D7687" w:rsidP="005D768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bookmarkStart w:id="0" w:name="_GoBack"/>
      <w:bookmarkEnd w:id="0"/>
      <w:r w:rsidRPr="005D768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4.3 Педагогические технологии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личностно-ориентированные, направленные на развитие личности;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технология (групповой опрос, одновременная работа с группой, работа в парах сменного состава);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технологии (сюжетные, с предметом и т.д.)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 технология (направлена на  сохранение и укрепления здоровья детей)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4.4. Методы и приёмы работы: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словесный метод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 теоретических и практических занятиях (</w:t>
      </w: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объяснение, рассказ, беседа, сказка);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игровой метод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активизации трудовой деятельности и лучшего усвоения навыков ручного труда;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proofErr w:type="gramStart"/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наглядный метод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служит для концентрации внимания и формирования у обучающихся умения планировать свою предстоящую работу;</w:t>
      </w:r>
      <w:proofErr w:type="gramEnd"/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репродуктивный метод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закрепляет навыки последовательной работы;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объяснительно - иллюстративный метод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включает рассматривание образца и показ выполнения работы воспитателем;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создание ситуации успеха  -  </w:t>
      </w: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настроить ребёнка на предстоящую работу и понять, что у него всё получится.</w:t>
      </w:r>
    </w:p>
    <w:p w:rsidR="005D7687" w:rsidRPr="005D7687" w:rsidRDefault="005D7687" w:rsidP="005D7687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оздоровительный метод - </w:t>
      </w:r>
      <w:r w:rsidRPr="005D76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позволяет снять усталость, избежать перенапряжения.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4.5 Способы организации деятельности:</w:t>
      </w:r>
    </w:p>
    <w:p w:rsidR="005D7687" w:rsidRPr="005D7687" w:rsidRDefault="005D7687" w:rsidP="005D768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игра;</w:t>
      </w:r>
    </w:p>
    <w:p w:rsidR="005D7687" w:rsidRPr="005D7687" w:rsidRDefault="005D7687" w:rsidP="005D768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опытно-экспериментальное действие;</w:t>
      </w:r>
    </w:p>
    <w:p w:rsidR="005D7687" w:rsidRPr="005D7687" w:rsidRDefault="005D7687" w:rsidP="005D768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групповая;</w:t>
      </w:r>
    </w:p>
    <w:p w:rsidR="005D7687" w:rsidRPr="005D7687" w:rsidRDefault="005D7687" w:rsidP="005D7687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индивидуальная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4.6 Формы организации совместной образовательной деятельности:</w:t>
      </w:r>
    </w:p>
    <w:p w:rsidR="005D7687" w:rsidRPr="005D7687" w:rsidRDefault="005D7687" w:rsidP="005D7687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работы репродуктивного и творческого характера,</w:t>
      </w:r>
    </w:p>
    <w:p w:rsidR="005D7687" w:rsidRPr="005D7687" w:rsidRDefault="005D7687" w:rsidP="005D7687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интегрированные занятия</w:t>
      </w:r>
    </w:p>
    <w:p w:rsidR="005D7687" w:rsidRPr="005D7687" w:rsidRDefault="005D7687" w:rsidP="005D7687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выставки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4.7 </w:t>
      </w:r>
      <w:r w:rsidRPr="005D76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 освоения программы «Аквамозаика»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 концу освоения программы дети достигнут: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улучшение состояния мелкой моторики; 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движения пальцев рук станут дифференцированными; 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улучшение состояния пространственной сферы; 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активизации творческих способностей;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сформируются умения работы с аквамозаикой; 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 детей совершенствуется:</w:t>
      </w:r>
    </w:p>
    <w:p w:rsidR="005D7687" w:rsidRPr="005D7687" w:rsidRDefault="005D7687" w:rsidP="005D7687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речевая и творческая активность для дальнейшего обучения в школе;</w:t>
      </w:r>
    </w:p>
    <w:p w:rsidR="005D7687" w:rsidRPr="005D7687" w:rsidRDefault="005D7687" w:rsidP="005D7687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воображение, мышление, память;</w:t>
      </w:r>
    </w:p>
    <w:p w:rsidR="005D7687" w:rsidRPr="005D7687" w:rsidRDefault="005D7687" w:rsidP="005D7687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конструктивное общение и взаимодействие со        сверстниками и взрослыми;</w:t>
      </w:r>
    </w:p>
    <w:p w:rsidR="005D7687" w:rsidRPr="005D7687" w:rsidRDefault="005D7687" w:rsidP="005D7687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моторика рук;</w:t>
      </w:r>
      <w:r w:rsidRPr="005D76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D7687" w:rsidRPr="005D7687" w:rsidRDefault="005D7687" w:rsidP="005D7687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Воспитанники будут уметь: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организовывать своё рабочее место, поддерживать порядок во время работы;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изготавливать несложные работы из различных материалов;</w:t>
      </w:r>
    </w:p>
    <w:p w:rsidR="005D7687" w:rsidRPr="005D7687" w:rsidRDefault="005D7687" w:rsidP="005D7687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безопасности труда и личной гигиены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Формы подведения итогов</w:t>
      </w:r>
      <w:r w:rsidRPr="005D76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выставка детских работ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val="en-US" w:eastAsia="ru-RU"/>
        </w:rPr>
        <w:t>V</w:t>
      </w: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 Взаимодействие с семьёй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5D768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Формы и методы работы с родителями:</w:t>
      </w:r>
      <w:r w:rsidRPr="005D7687">
        <w:rPr>
          <w:sz w:val="28"/>
          <w:szCs w:val="28"/>
        </w:rPr>
        <w:t xml:space="preserve"> </w:t>
      </w:r>
    </w:p>
    <w:p w:rsidR="005D7687" w:rsidRPr="005D7687" w:rsidRDefault="005D7687" w:rsidP="005D768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и сообщения на тему «Аквамозаика» в родительском уголке и в родительском чате (Приложение 8). Беседы с родителями о важности данной проблемы на родительском собрании. Изготовление памятки.</w:t>
      </w:r>
    </w:p>
    <w:p w:rsidR="005D7687" w:rsidRPr="005D7687" w:rsidRDefault="005D7687" w:rsidP="005D768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презентации для родителей по изготовлению поделок из «Аквамозаики» для родительского собрания и социальных сетей.</w:t>
      </w:r>
    </w:p>
    <w:p w:rsidR="005D7687" w:rsidRPr="005D7687" w:rsidRDefault="005D7687" w:rsidP="005D768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родителей в различных конкурсах, выставках по художественно - творческой направленности.</w:t>
      </w:r>
    </w:p>
    <w:p w:rsidR="005D7687" w:rsidRPr="005D7687" w:rsidRDefault="005D7687" w:rsidP="005D768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совместных мероприятий. Мастер-класс по изготовлению поделок из «Аквамозаики».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val="en-US" w:eastAsia="ru-RU"/>
        </w:rPr>
        <w:t>VI</w:t>
      </w: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 Комплексно-тематическое планирование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5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7643"/>
        <w:gridCol w:w="2279"/>
      </w:tblGrid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Взаимодействие с детьми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Взаимодействие с семьями воспитанников</w:t>
            </w: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hd w:val="clear" w:color="auto" w:fill="FFFFFF"/>
              <w:ind w:left="459" w:right="266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3 неделя. «Знакомство с «Аквамозаикой».</w:t>
            </w:r>
          </w:p>
          <w:p w:rsidR="005D7687" w:rsidRPr="005D7687" w:rsidRDefault="005D7687" w:rsidP="005D7687">
            <w:pPr>
              <w:shd w:val="clear" w:color="auto" w:fill="FFFFFF"/>
              <w:ind w:left="34" w:right="266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Развивать у детей положительную мотивацию в деятельности культурной практики. Предоставить детям возможность увидеть разнообразие набора «Аквамозаика». Познакомить с данным набором, из которого можно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изготовить поделки, вызвать желание поэкспериментировать с ним, выявляя свойства.</w:t>
            </w:r>
          </w:p>
          <w:p w:rsidR="005D7687" w:rsidRPr="005D7687" w:rsidRDefault="005D7687" w:rsidP="005D7687">
            <w:pPr>
              <w:ind w:left="34" w:firstLine="42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 неделя. «Волшебный секрет  «Аквамозаики». Опыт с шариками аквамозаики, бисером, бусинами и водой.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34" w:right="26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Познакомить детей с аквамозаикой и ее свойствами. Рассказать об особенностях скрепления и отличия бусин от других материалов. Развивать у детей положительную мотивацию в деятельности культурной практики.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ind w:firstLine="329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Разработка памятки для родителей  «Все об «Аквамозаике».</w:t>
            </w: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Октябрь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numPr>
                <w:ilvl w:val="2"/>
                <w:numId w:val="4"/>
              </w:numPr>
              <w:shd w:val="clear" w:color="auto" w:fill="FFFFFF"/>
              <w:ind w:left="510" w:right="266" w:hanging="5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неделя. «Сеньор помидор».</w:t>
            </w:r>
          </w:p>
          <w:p w:rsidR="005D7687" w:rsidRPr="005D7687" w:rsidRDefault="005D7687" w:rsidP="005D7687">
            <w:pPr>
              <w:shd w:val="clear" w:color="auto" w:fill="FFFFFF"/>
              <w:ind w:left="175" w:right="266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Продолжать знакомить детей с новым материалом для конструирования – «Аквамозаикой», её свойствами. Научить работать со схемами, подкладывая образец под специальную пластину. Воспитывать эстетические чувства. Расширять и активизировать словарь об окружающем мире по лексической теме «Овощи. Труд взрослых на полях и огородах».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2 неделя. «Ежевичка. </w:t>
            </w:r>
            <w:r w:rsidRPr="005D7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С/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5D7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игра «Сварим компот».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Задачи: Формировать умение работать со схемами и совершенствовать работу пальцев рук с помощью пинцета из набора «Аквамозаика». Расширять словарь по лексической теме «Фрукты. Ягоды»: «ягода», «ежевика», «плод» и «плодоножка», «компот». Закрепление знаний детей о работе повара. Совершенствовать умения самостоятельно создавать для задуманного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сюжета игровую обстановку.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3 неделя. «Бабочка».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Знакомить детей с разными приемами по изготовлению поделок из «Аквамозаики». Закреплять сенсорные представления; развитие мелкой моторики и ручной умелости. Стимулировать развитие и формирование познавательного интереса по лексической теме «Насекомые. Подготовка насекомых к зиме».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4 неделя. «Утка». </w:t>
            </w:r>
            <w:r w:rsidRPr="005D76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Составление описательного рассказа об утке.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left="175" w:right="269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Задачи: Закреплять сенсорные представления; развитие мелкой моторики и ручной умелости. Закреплять знания о птицах, их строении по лексической теме «Перелетные птицы, водоплавающие птицы. Подготовка птиц к отлету». Развивать навыки детей в составлении описательного рассказа об изготовленной игрушке-птице, соблюдая последовательность, точность и выразительность. Упражнять в словообразовании, в подборке определений.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Индивидуальные консультации для родителей по использованию «Аквамозаики» в домашних условиях.</w:t>
            </w:r>
          </w:p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Создание макета «Фруктовые и плодово-ягодные деревья в разное время года»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Нояб</w:t>
            </w: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hd w:val="clear" w:color="auto" w:fill="FFFFFF"/>
              <w:ind w:right="266" w:firstLine="459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 xml:space="preserve">1 неделя. «Грибы. Мухомор и боровик». </w:t>
            </w: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Изготовление атрибутов для макета «Грибы в лесу».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3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Познакомить детей с новым способом работы с «Аквамозаикой»: схему кладём рядом, а не под пластину. Расширять, уточнять и активизировать словарь по лексической теме «Грибы»: «грибы», «боровик», « съедобные и несъедобные», «мухомор». Пополнить развивающую среду макетом «Грибы в лесу».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59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2 неделя. «Домашние животные: кошка и собака». Составление описательного рассказа о своем домашнем питомце (поделке).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34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Закреплять навыки работы с мозаикой. Научить делать простые поделки, развивать пространственное воображение,  творческое мышление. Учить детей составлять описательные рассказы о домашних животных, используя план-схему.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59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3 неделя. «Дикие животные осенью.  Как ежик искал себе кроватку». Совместное составление сказки об изготовленной игрушке. 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Закреплять умение работать со схемами, при этом соблюдая  все пропорции. Продолжать учить детей связно и последовательно излагая события, сочинять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сказку о животных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коллективно придумывая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сказочный сюжет и пересказывая его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38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 неделя. «Открытка к празднику «День матери».</w:t>
            </w:r>
          </w:p>
          <w:p w:rsidR="005D7687" w:rsidRPr="005D7687" w:rsidRDefault="005D7687" w:rsidP="005D7687">
            <w:pPr>
              <w:spacing w:before="225" w:after="225"/>
              <w:ind w:right="269" w:firstLine="13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</w:t>
            </w: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воспитывать у детей доброе, уважительное, </w:t>
            </w:r>
            <w:r w:rsidRPr="005D7687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</w:rPr>
              <w:t>внимательное отношение к маме</w:t>
            </w: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 З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акреплять знания детей о международном празднике </w:t>
            </w:r>
            <w:r w:rsidRPr="005D7687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«День </w:t>
            </w:r>
            <w:r w:rsidRPr="005D768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матери</w:t>
            </w:r>
            <w:r w:rsidRPr="005D7687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»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Закреплять умение выполнять работу по образцу, используя шаблоны. Развивать творческие способности, моторику рук. Воспитывать усидчивость, аккуратность и трудолюбие.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Проведение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мастер-класса с родителями на тему «Просто добавь воды… Аквамозаика»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Пересказ придуманной сказки «Как ежик искал себе кроватку» на занятии с учителем-логопедом</w:t>
            </w:r>
          </w:p>
        </w:tc>
      </w:tr>
      <w:tr w:rsidR="005D7687" w:rsidRPr="005D7687" w:rsidTr="005D7687">
        <w:trPr>
          <w:trHeight w:val="4139"/>
        </w:trPr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Декабрь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hd w:val="clear" w:color="auto" w:fill="FFFFFF"/>
              <w:ind w:right="266" w:firstLine="437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1 неделя. «Снегирь». Изготовление оборудования для дыхательной гимнастики в группе.</w:t>
            </w:r>
          </w:p>
          <w:p w:rsidR="005D7687" w:rsidRDefault="005D7687" w:rsidP="005D7687">
            <w:pPr>
              <w:shd w:val="clear" w:color="auto" w:fill="FFFFFF"/>
              <w:spacing w:before="225" w:after="225"/>
              <w:ind w:right="269" w:firstLine="3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Познакомить детей с новым способом выполнения: работа без схем, под диктовку взрослого, с элементами графического диктанта. Формировать навыки ориентировки на плоскости.</w:t>
            </w:r>
            <w:r w:rsidRPr="005D768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Расширять, уточнять и активизировать словарь по лексической теме «Зимующие птицы»: «зимующие и перелётные птицы», «снегирь». Пополнить развивающую среду оборудованием для дыхательной гимнастики по лексической теме «Зимующие птицы».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34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2 неделя. «Поздравительная       открытка-снежинка для родных к празднику «Новый год».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Развивать конструкторские способности, мелкую моторику рук. Продолжать работать без схем. Формирование у воспитанников представления о новогодней открытке, как способе выражения добрых чувств, пожеланий и поздравлений друг друга.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38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3 неделя. «Посуда. Чайник и чашки». 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Познакомить детей с новым способом работы с «аквамозаикой» - создание объемных фигур. Развивать у детей эстетическое восприятие формы, учить передавать форму посуды, лепить полые формы. Повышать сенсорную чувствительность, развивать воображение, мелкую моторику рук. Активизировать словарь по лексической теме «Посуда»: «чайник», «чашка», «сервиз».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38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 неделя. Изготовление подарка для братика или сестрёнки. «Магнит ёлочка новогодняя» (по представлению).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Продолжить формировать творческое мышление, интерес к самостоятельной деятельности, фантазию и воображение. Формировать эмоционально-положительное отношение к предстоящему празднику и отражать свои впечатления в художественно-эстетической деятельности. Расширять знания детей о ёлке, учить узнавать ее, рассказывать о характерных особенностях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Индивидуальные рекомендации с родителями по проведению игровых развивающих занятий с применением атрибутов, изготовленных из аквамозаики.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Подбор и разработка схем по лексическим темам для изготовления атрибутов для игр из аквамозаики.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ind w:firstLine="438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2 неделя. «Легковая машина». 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Закреплять умение выполнять работу по образцу, используя шаблоны. Развивать конструкторские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способности, мелкую моторику рук. Активизировать словарь по лексической теме «Транспорт»: «легковая машина», «грузовая машина», «водитель», «шофёр», «пассажиры».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438"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5D768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 xml:space="preserve">3 неделя. «Хитрые буквы». </w:t>
            </w:r>
          </w:p>
          <w:p w:rsidR="005D7687" w:rsidRPr="005D7687" w:rsidRDefault="005D7687" w:rsidP="005D7687">
            <w:pPr>
              <w:shd w:val="clear" w:color="auto" w:fill="FFFFFF"/>
              <w:spacing w:before="225" w:after="225"/>
              <w:ind w:right="269" w:firstLine="13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Закреплять  знания о «хитрых буквах» (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Ю</w:t>
            </w:r>
            <w:proofErr w:type="gramEnd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Ё, Я), которые дети изучали совместно с логопедом по грамоте</w:t>
            </w: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.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Формировать умение выполнять работу самостоятельно, не используя шаблоны. Учить выкладывать бусины на пластину, не используя пинцет, а только руки.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4 неделя. «Украшения для уголка ряжения (колечко, бусы, браслет)».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Совершенствовать умения и навыки в свободном экспериментировании материалами. Развивать воображение, творчество</w:t>
            </w: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.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Пополнить уголок ряжения новыми атрибутами. Учить детей бережно относиться к предметам и игрушкам в группе, тем более сделанных своими руками.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Рекомендация для выполнения дома  детей и родителей: создать собственный букварь из 33 букв, изготовленных из бусин аквамозаики.</w:t>
            </w: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Февраль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pacing w:before="100" w:beforeAutospacing="1" w:afterAutospacing="1"/>
              <w:ind w:firstLine="155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1 неделя. Подарок для папы «Брелок «Танк».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Закреплять навыки работы с «Аквамозаикой». Познакомить со способами прикрепления брелока к изготовленной основе. Воспитывать уважительное, чуткое отношение, любовь к папе, потребность радовать добрыми делами самых близких людей.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2 неделя. «Жирафик».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Продолжать знакомить детей с изготовлением поделок в технике </w:t>
            </w:r>
            <w:r w:rsidRPr="005D768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«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аквамозаика»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Учить выполнять поделку, руководствуясь схемой. Развивать мелкую моторику, аккуратность. Поддерживат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 детскую творческую инициативу</w:t>
            </w:r>
          </w:p>
          <w:p w:rsid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3 неделя. «Фиалка в кашпо».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Продолжить формировать умение работать по представлению, проявлять фантазию. Научить делать простые поделки, развивать пространственное воображение, творческое мышление.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4 неделя. «Морская рыбка ». </w:t>
            </w:r>
          </w:p>
          <w:p w:rsidR="005D7687" w:rsidRPr="005D7687" w:rsidRDefault="005D7687" w:rsidP="005D7687">
            <w:pPr>
              <w:spacing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Продолжать знакомить детей с изготовлением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поделок в технике </w:t>
            </w:r>
            <w:r w:rsidRPr="005D768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«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аквамозаика»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Учить выполнять поделку, ориентируясь на математические способности (счет, пространственная ориентировка). Активизировать словарь по лексической теме «Животный мир океана»: «океан», «море», «пресная вода», «солёная вода», «Рыба-клоун».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Создание макета «Зоопарк». 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Рекомендация для выполнения дома для родителей и детей: изготовить фигурку животного, живущего в зоопарке и составить о нём рассказ. 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Март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 неделя. «Подвеска для мамы на 8 марта».</w:t>
            </w:r>
            <w:r w:rsidRPr="005D7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учить делать подарки своими руками. </w:t>
            </w:r>
            <w:r w:rsidRPr="005D7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Воспитывать трудолюбие, аккуратность, усидчивость, терпение, умение довести начатое дело до конца, экономичное отношение к используемым материалам. Формировать духовность, нравственно-патриотические чувства у детей дошкольного возраста.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2 неделя. «Изготовление брелоков в ввиде флага России и Удмуртии». 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Закреплять навыки работы с «Аквамозаикой». Формировать умение прикреплять брелок  к изготовленной основе. Воспитывать уважительное отношение к Родине, её традициям.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3 неделя. «Мы создаём мультфильм!». Изготовление атрибутов и персонажей для  создания 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/ф про Лопшо Педуня (героя удмуртских народных сказок).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Продолжать работать со схемами аквамозаики. Воспитывать у детей уважение и терпимость к людям независимо от социального происхождения, национальной принадлежности и языка.</w:t>
            </w: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spacing w:after="100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 неделя. Макет «Площадь Свободы г. Глазова».</w:t>
            </w:r>
          </w:p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Задачи: Продолжать работать с «аквамозаикой» по представлению. Учить передавать характерные особенности достопримечательности г. Глазова. Продолжать </w:t>
            </w:r>
            <w:r w:rsidRPr="005D7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согласовывать свои действия с действиями партнера при выполнении  совместной работы. Обогащать словарь детей по лексической теме «Мой город Глазов»: «город», «улица», «площадь Свободы», «памятник», «достопримечательности», «река Чепца».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Коллективное работа:  создание макета «Площадь Свободы г. Глазова»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Знакомство со сказкой о Лопшо </w:t>
            </w:r>
            <w:proofErr w:type="spellStart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Педуне</w:t>
            </w:r>
            <w:proofErr w:type="spellEnd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5D7687" w:rsidRPr="005D7687" w:rsidRDefault="005D7687" w:rsidP="005D7687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«Арбуз» </w:t>
            </w: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демонстрация продукта творческой деятельности - </w:t>
            </w:r>
            <w:proofErr w:type="gramStart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proofErr w:type="gramEnd"/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/ф, родителям.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D7687" w:rsidRPr="005D7687" w:rsidTr="005D7687"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 неделя. «Мы читаем С.Я. Маршака».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Познакомить детей с новым способом работы с «аквамозаикой» - самостоятельное составление схем понравившихся героев на специальном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многофункциональном поле.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2 неделя.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«Мы читаем К.И. Чуковского».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Продолжать знакомить детей с новым способом работы с «аквамозаикой» - самостоятельное составление схем понравившихся героев на специальном многофункциональном поле.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 неделя. «Мы читаем С.В. Михалкова».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Продолжать знакомить детей с новым способом работы с «аквамозаикой» - самостоятельное составление схем понравившихся героев на специальном многофункциональном поле.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 неделя. «Мы читаем А. Барто».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Формировать умение детей самостоятельно составлять схемы понравившихся и полюбившихся героев из произведений А. Барто на специальном многофункциональном поле. </w:t>
            </w: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Рекомендация для выполнения дома: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изготовить из аквамозаики персонажа по произведениям С.Я. Маршака (по самостоятельно созданной схеме на занятии)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изготовить из аквамозаики персонажа по произведениям К.И. Чуковского по самостоятельно созданной схеме на занятии)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изготовить из аквамозаики персонажа по произведениям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С.В. Михалкова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(по самостоятельно созданной схеме на занятии).</w:t>
            </w: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изготовить из аквамозаики персонажа по произведениям      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А. Барто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(по самостоятельно созданной схеме на занятии)</w:t>
            </w:r>
          </w:p>
        </w:tc>
      </w:tr>
      <w:tr w:rsidR="005D7687" w:rsidRPr="005D7687" w:rsidTr="005D7687">
        <w:trPr>
          <w:trHeight w:val="1134"/>
        </w:trPr>
        <w:tc>
          <w:tcPr>
            <w:tcW w:w="993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Май</w:t>
            </w:r>
          </w:p>
        </w:tc>
        <w:tc>
          <w:tcPr>
            <w:tcW w:w="7643" w:type="dxa"/>
          </w:tcPr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 неделя. «Мы читаем А.С. Пушкина».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Задачи: Формировать умение детей самостоятельно составлять схемы понравившихся и полюбившихся героев из произведений А.С. Пушкина на специальном 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многофункциональном поле. </w:t>
            </w:r>
          </w:p>
          <w:p w:rsidR="005D7687" w:rsidRPr="005D7687" w:rsidRDefault="005D7687" w:rsidP="005D768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 неделя. «Подарок для друга – школьная закладка».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5D7687" w:rsidRPr="005D7687" w:rsidRDefault="005D7687" w:rsidP="005D7687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Задачи: Продолжить формировать умение работать по представлению, проявлять фантазию, формировать представления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детей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дружбе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друге, о доброжелательном отношении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между</w:t>
            </w:r>
            <w:r w:rsidRPr="005D76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5D76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детьми.</w:t>
            </w:r>
          </w:p>
        </w:tc>
        <w:tc>
          <w:tcPr>
            <w:tcW w:w="2279" w:type="dxa"/>
          </w:tcPr>
          <w:p w:rsidR="005D7687" w:rsidRPr="005D7687" w:rsidRDefault="005D7687" w:rsidP="005D7687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val="en-US" w:eastAsia="ru-RU"/>
        </w:rPr>
        <w:t>VII</w:t>
      </w:r>
      <w:r w:rsidRPr="005D768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 Мониторинг освоения программы</w:t>
      </w:r>
    </w:p>
    <w:p w:rsidR="005D7687" w:rsidRPr="005D7687" w:rsidRDefault="005D7687" w:rsidP="005D7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D7687" w:rsidRPr="005D7687" w:rsidRDefault="005D7687" w:rsidP="005D7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Мониторинг освоения программы проводится:</w:t>
      </w:r>
    </w:p>
    <w:p w:rsidR="005D7687" w:rsidRPr="005D7687" w:rsidRDefault="005D7687" w:rsidP="005D7687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 степени сформированности речи  совместно с учителем-логопедом</w:t>
      </w:r>
    </w:p>
    <w:p w:rsidR="005D7687" w:rsidRPr="005D7687" w:rsidRDefault="005D7687" w:rsidP="005D7687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D768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использованием  технологии  Нищевой Н.В. по развитию мелкой моторики</w:t>
      </w:r>
    </w:p>
    <w:p w:rsidR="005D7687" w:rsidRPr="005D7687" w:rsidRDefault="005D7687" w:rsidP="005D76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D7687" w:rsidRPr="005D7687" w:rsidRDefault="005D7687" w:rsidP="005D768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7687" w:rsidRPr="005D7687" w:rsidRDefault="005D7687" w:rsidP="005D76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Default="005143AB" w:rsidP="005143AB">
      <w:pPr>
        <w:spacing w:after="160" w:line="259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5143AB" w:rsidRDefault="005143AB" w:rsidP="005143AB">
      <w:pPr>
        <w:spacing w:after="160" w:line="259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5143AB" w:rsidRDefault="005143AB" w:rsidP="005143AB">
      <w:pPr>
        <w:spacing w:after="160" w:line="259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5143AB" w:rsidRPr="005143AB" w:rsidRDefault="005143AB" w:rsidP="005143AB">
      <w:pPr>
        <w:spacing w:after="160" w:line="259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  <w:r w:rsidRPr="005143AB">
        <w:rPr>
          <w:rFonts w:ascii="Monotype Corsiva" w:eastAsia="Calibri" w:hAnsi="Monotype Corsiva" w:cs="Times New Roman"/>
          <w:b/>
          <w:color w:val="7030A0"/>
          <w:sz w:val="72"/>
          <w:szCs w:val="72"/>
        </w:rPr>
        <w:t>Фотоматериалы</w:t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ED3FF4" wp14:editId="03BB216D">
            <wp:simplePos x="0" y="0"/>
            <wp:positionH relativeFrom="page">
              <wp:posOffset>953135</wp:posOffset>
            </wp:positionH>
            <wp:positionV relativeFrom="paragraph">
              <wp:posOffset>313690</wp:posOffset>
            </wp:positionV>
            <wp:extent cx="5940425" cy="3963377"/>
            <wp:effectExtent l="0" t="0" r="3175" b="0"/>
            <wp:wrapNone/>
            <wp:docPr id="4" name="Рисунок 4" descr="https://filearchive.cnews.ru/img/book/2022/06/28/photographic_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archive.cnews.ru/img/book/2022/06/28/photographic_fil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307250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AA1908" wp14:editId="708F1E39">
            <wp:simplePos x="0" y="0"/>
            <wp:positionH relativeFrom="margin">
              <wp:posOffset>2924175</wp:posOffset>
            </wp:positionH>
            <wp:positionV relativeFrom="paragraph">
              <wp:posOffset>-85090</wp:posOffset>
            </wp:positionV>
            <wp:extent cx="3657600" cy="3931285"/>
            <wp:effectExtent l="95250" t="76200" r="114300" b="126365"/>
            <wp:wrapNone/>
            <wp:docPr id="9" name="Рисунок 9" descr="https://sun9-33.userapi.com/impg/AM-hOcKDRwPfa-im7PauAcZMKCafuWAvjh4dMA/NS2nXP7MZG4.jpg?size=810x1080&amp;quality=95&amp;sign=1b9e97a4009338caabc90f0c2774dc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AM-hOcKDRwPfa-im7PauAcZMKCafuWAvjh4dMA/NS2nXP7MZG4.jpg?size=810x1080&amp;quality=95&amp;sign=1b9e97a4009338caabc90f0c2774dc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7"/>
                    <a:stretch/>
                  </pic:blipFill>
                  <pic:spPr bwMode="auto">
                    <a:xfrm>
                      <a:off x="0" y="0"/>
                      <a:ext cx="3657600" cy="393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B58426" wp14:editId="149BA5C9">
            <wp:simplePos x="0" y="0"/>
            <wp:positionH relativeFrom="margin">
              <wp:posOffset>-264795</wp:posOffset>
            </wp:positionH>
            <wp:positionV relativeFrom="paragraph">
              <wp:posOffset>-163830</wp:posOffset>
            </wp:positionV>
            <wp:extent cx="2651760" cy="3535076"/>
            <wp:effectExtent l="76200" t="76200" r="110490" b="1225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U3AY2g2tM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35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233CCCA" wp14:editId="084420C7">
            <wp:simplePos x="0" y="0"/>
            <wp:positionH relativeFrom="margin">
              <wp:posOffset>-309880</wp:posOffset>
            </wp:positionH>
            <wp:positionV relativeFrom="paragraph">
              <wp:posOffset>248285</wp:posOffset>
            </wp:positionV>
            <wp:extent cx="3803994" cy="2804160"/>
            <wp:effectExtent l="95250" t="76200" r="120650" b="129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риншот 24-03-2023 10_16_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 t="2290" r="2770" b="1336"/>
                    <a:stretch/>
                  </pic:blipFill>
                  <pic:spPr bwMode="auto">
                    <a:xfrm>
                      <a:off x="0" y="0"/>
                      <a:ext cx="3803994" cy="280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</w:rPr>
        <w:t xml:space="preserve">                          </w:t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307250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B9E9345" wp14:editId="1D848E78">
            <wp:simplePos x="0" y="0"/>
            <wp:positionH relativeFrom="margin">
              <wp:posOffset>2021840</wp:posOffset>
            </wp:positionH>
            <wp:positionV relativeFrom="paragraph">
              <wp:posOffset>68580</wp:posOffset>
            </wp:positionV>
            <wp:extent cx="4244340" cy="3183255"/>
            <wp:effectExtent l="38100" t="38100" r="41910" b="3619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G5t3h_DZ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3255"/>
                    </a:xfrm>
                    <a:prstGeom prst="rect">
                      <a:avLst/>
                    </a:prstGeom>
                    <a:ln w="38100">
                      <a:solidFill>
                        <a:srgbClr val="ED7D3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307250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D7DEFEB" wp14:editId="2369D4ED">
            <wp:simplePos x="0" y="0"/>
            <wp:positionH relativeFrom="column">
              <wp:posOffset>2894965</wp:posOffset>
            </wp:positionH>
            <wp:positionV relativeFrom="paragraph">
              <wp:posOffset>2334895</wp:posOffset>
            </wp:positionV>
            <wp:extent cx="3698875" cy="2548890"/>
            <wp:effectExtent l="95250" t="76200" r="130175" b="1371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62snWtg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4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ED7D3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3A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B98C23" wp14:editId="0541F9CE">
            <wp:extent cx="3826933" cy="2884436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80" cy="288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307250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F18F434" wp14:editId="0B5D5AB7">
            <wp:simplePos x="0" y="0"/>
            <wp:positionH relativeFrom="column">
              <wp:posOffset>-42545</wp:posOffset>
            </wp:positionH>
            <wp:positionV relativeFrom="paragraph">
              <wp:posOffset>161079</wp:posOffset>
            </wp:positionV>
            <wp:extent cx="3853180" cy="2889250"/>
            <wp:effectExtent l="38100" t="38100" r="33020" b="444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Y9faGl2z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889250"/>
                    </a:xfrm>
                    <a:prstGeom prst="rect">
                      <a:avLst/>
                    </a:prstGeom>
                    <a:ln w="38100">
                      <a:solidFill>
                        <a:srgbClr val="70AD4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307250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2307EE0" wp14:editId="197FF9EB">
            <wp:simplePos x="0" y="0"/>
            <wp:positionH relativeFrom="column">
              <wp:posOffset>2062480</wp:posOffset>
            </wp:positionH>
            <wp:positionV relativeFrom="paragraph">
              <wp:posOffset>132080</wp:posOffset>
            </wp:positionV>
            <wp:extent cx="4034790" cy="3025775"/>
            <wp:effectExtent l="95250" t="76200" r="118110" b="136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lrTD-jvw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302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ED7D3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  <w:r w:rsidRPr="005143AB">
        <w:rPr>
          <w:rFonts w:ascii="Calibri" w:eastAsia="Calibri" w:hAnsi="Calibri" w:cs="Times New Roman"/>
        </w:rPr>
        <w:t xml:space="preserve">              </w:t>
      </w: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307250">
      <w:pPr>
        <w:tabs>
          <w:tab w:val="left" w:pos="9154"/>
        </w:tabs>
        <w:spacing w:after="160" w:line="259" w:lineRule="auto"/>
        <w:rPr>
          <w:rFonts w:ascii="Calibri" w:eastAsia="Calibri" w:hAnsi="Calibri" w:cs="Times New Roman"/>
        </w:rPr>
      </w:pPr>
    </w:p>
    <w:p w:rsidR="005143AB" w:rsidRPr="005143AB" w:rsidRDefault="005143AB" w:rsidP="005143AB">
      <w:pPr>
        <w:spacing w:after="160" w:line="259" w:lineRule="auto"/>
        <w:rPr>
          <w:rFonts w:ascii="Calibri" w:eastAsia="Calibri" w:hAnsi="Calibri" w:cs="Times New Roman"/>
        </w:rPr>
      </w:pPr>
    </w:p>
    <w:p w:rsidR="003155F6" w:rsidRPr="005143AB" w:rsidRDefault="003155F6" w:rsidP="005143AB">
      <w:pPr>
        <w:tabs>
          <w:tab w:val="left" w:pos="8023"/>
        </w:tabs>
        <w:spacing w:after="160" w:line="259" w:lineRule="auto"/>
        <w:rPr>
          <w:rFonts w:ascii="Calibri" w:eastAsia="Calibri" w:hAnsi="Calibri" w:cs="Times New Roman"/>
        </w:rPr>
      </w:pPr>
    </w:p>
    <w:sectPr w:rsidR="003155F6" w:rsidRPr="005143AB" w:rsidSect="005D768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2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04" w:rsidRDefault="00980E04">
      <w:pPr>
        <w:spacing w:after="0" w:line="240" w:lineRule="auto"/>
      </w:pPr>
      <w:r>
        <w:separator/>
      </w:r>
    </w:p>
  </w:endnote>
  <w:endnote w:type="continuationSeparator" w:id="0">
    <w:p w:rsidR="00980E04" w:rsidRDefault="00980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4270866"/>
      <w:docPartObj>
        <w:docPartGallery w:val="Page Numbers (Bottom of Page)"/>
        <w:docPartUnique/>
      </w:docPartObj>
    </w:sdtPr>
    <w:sdtEndPr/>
    <w:sdtContent>
      <w:p w:rsidR="002F7F87" w:rsidRDefault="005143A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62B">
          <w:rPr>
            <w:noProof/>
          </w:rPr>
          <w:t>1</w:t>
        </w:r>
        <w:r>
          <w:fldChar w:fldCharType="end"/>
        </w:r>
      </w:p>
    </w:sdtContent>
  </w:sdt>
  <w:p w:rsidR="002F7F87" w:rsidRDefault="00980E04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F87" w:rsidRDefault="00980E04">
    <w:pPr>
      <w:pStyle w:val="a8"/>
      <w:jc w:val="center"/>
    </w:pPr>
  </w:p>
  <w:p w:rsidR="002F7F87" w:rsidRDefault="00980E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04" w:rsidRDefault="00980E04">
      <w:pPr>
        <w:spacing w:after="0" w:line="240" w:lineRule="auto"/>
      </w:pPr>
      <w:r>
        <w:separator/>
      </w:r>
    </w:p>
  </w:footnote>
  <w:footnote w:type="continuationSeparator" w:id="0">
    <w:p w:rsidR="00980E04" w:rsidRDefault="00980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F87" w:rsidRDefault="005143AB">
    <w:pPr>
      <w:pStyle w:val="a6"/>
    </w:pPr>
    <w:r>
      <w:ptab w:relativeTo="indent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833813"/>
      <w:docPartObj>
        <w:docPartGallery w:val="Page Numbers (Margins)"/>
        <w:docPartUnique/>
      </w:docPartObj>
    </w:sdtPr>
    <w:sdtEndPr/>
    <w:sdtContent>
      <w:p w:rsidR="002F7F87" w:rsidRDefault="005143AB">
        <w:pPr>
          <w:pStyle w:val="a6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D6E7998" wp14:editId="323B747E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7F87" w:rsidRDefault="00980E0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" o:allowincell="f" stroked="f">
                  <v:textbox>
                    <w:txbxContent>
                      <w:p w:rsidR="002F7F87" w:rsidRDefault="005143AB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1.7pt" o:bullet="t">
        <v:imagedata r:id="rId1" o:title="msoEAF5"/>
      </v:shape>
    </w:pict>
  </w:numPicBullet>
  <w:abstractNum w:abstractNumId="0">
    <w:nsid w:val="01C05C96"/>
    <w:multiLevelType w:val="multilevel"/>
    <w:tmpl w:val="6FF0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4072B"/>
    <w:multiLevelType w:val="multilevel"/>
    <w:tmpl w:val="45789876"/>
    <w:lvl w:ilvl="0">
      <w:start w:val="4"/>
      <w:numFmt w:val="decimal"/>
      <w:lvlText w:val="%1"/>
      <w:lvlJc w:val="left"/>
      <w:pPr>
        <w:ind w:left="3196" w:hanging="360"/>
      </w:pPr>
      <w:rPr>
        <w:rFonts w:ascii="Times New Roman" w:hAnsi="Times New Roman" w:cs="Times New Roman" w:hint="default"/>
        <w:b/>
        <w:sz w:val="24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Times New Roman" w:hAnsi="Times New Roman" w:cs="Times New Roman" w:hint="default"/>
        <w:b/>
        <w:sz w:val="24"/>
      </w:rPr>
    </w:lvl>
  </w:abstractNum>
  <w:abstractNum w:abstractNumId="2">
    <w:nsid w:val="1CBE53C7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926D8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C17FD5"/>
    <w:multiLevelType w:val="multilevel"/>
    <w:tmpl w:val="353A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870CCF"/>
    <w:multiLevelType w:val="hybridMultilevel"/>
    <w:tmpl w:val="19A08D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44F58"/>
    <w:multiLevelType w:val="multilevel"/>
    <w:tmpl w:val="51BC1FE4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Times New Roman" w:hAnsi="Times New Roman" w:cs="Times New Roman" w:hint="default"/>
        <w:b/>
      </w:rPr>
    </w:lvl>
  </w:abstractNum>
  <w:abstractNum w:abstractNumId="7">
    <w:nsid w:val="26F07ACA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4511E4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CF357D"/>
    <w:multiLevelType w:val="multilevel"/>
    <w:tmpl w:val="7EC6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9B24F5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100D38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27333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787D57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CB0823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BF5F38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6E2CE7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68131B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160872"/>
    <w:multiLevelType w:val="hybridMultilevel"/>
    <w:tmpl w:val="6D584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1B259E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E202E"/>
    <w:multiLevelType w:val="multilevel"/>
    <w:tmpl w:val="64849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0D4C14"/>
    <w:multiLevelType w:val="hybridMultilevel"/>
    <w:tmpl w:val="E85C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9C0785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39692F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C01B74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7E286C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CE1249"/>
    <w:multiLevelType w:val="multilevel"/>
    <w:tmpl w:val="3E82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7D08BD"/>
    <w:multiLevelType w:val="multilevel"/>
    <w:tmpl w:val="FD4A9B4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421756"/>
    <w:multiLevelType w:val="hybridMultilevel"/>
    <w:tmpl w:val="DB4EF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AD7C8A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A236F3"/>
    <w:multiLevelType w:val="multilevel"/>
    <w:tmpl w:val="A77CAD6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7E62A6"/>
    <w:multiLevelType w:val="multilevel"/>
    <w:tmpl w:val="036489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8007E5"/>
    <w:multiLevelType w:val="hybridMultilevel"/>
    <w:tmpl w:val="FE5219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9"/>
  </w:num>
  <w:num w:numId="4">
    <w:abstractNumId w:val="4"/>
  </w:num>
  <w:num w:numId="5">
    <w:abstractNumId w:val="20"/>
  </w:num>
  <w:num w:numId="6">
    <w:abstractNumId w:val="15"/>
  </w:num>
  <w:num w:numId="7">
    <w:abstractNumId w:val="21"/>
  </w:num>
  <w:num w:numId="8">
    <w:abstractNumId w:val="30"/>
  </w:num>
  <w:num w:numId="9">
    <w:abstractNumId w:val="27"/>
  </w:num>
  <w:num w:numId="10">
    <w:abstractNumId w:val="29"/>
  </w:num>
  <w:num w:numId="11">
    <w:abstractNumId w:val="32"/>
  </w:num>
  <w:num w:numId="12">
    <w:abstractNumId w:val="19"/>
  </w:num>
  <w:num w:numId="13">
    <w:abstractNumId w:val="11"/>
  </w:num>
  <w:num w:numId="14">
    <w:abstractNumId w:val="14"/>
  </w:num>
  <w:num w:numId="15">
    <w:abstractNumId w:val="7"/>
  </w:num>
  <w:num w:numId="16">
    <w:abstractNumId w:val="12"/>
  </w:num>
  <w:num w:numId="17">
    <w:abstractNumId w:val="2"/>
  </w:num>
  <w:num w:numId="18">
    <w:abstractNumId w:val="10"/>
  </w:num>
  <w:num w:numId="19">
    <w:abstractNumId w:val="17"/>
  </w:num>
  <w:num w:numId="20">
    <w:abstractNumId w:val="18"/>
  </w:num>
  <w:num w:numId="21">
    <w:abstractNumId w:val="1"/>
  </w:num>
  <w:num w:numId="22">
    <w:abstractNumId w:val="13"/>
  </w:num>
  <w:num w:numId="23">
    <w:abstractNumId w:val="22"/>
  </w:num>
  <w:num w:numId="24">
    <w:abstractNumId w:val="25"/>
  </w:num>
  <w:num w:numId="25">
    <w:abstractNumId w:val="31"/>
  </w:num>
  <w:num w:numId="26">
    <w:abstractNumId w:val="16"/>
  </w:num>
  <w:num w:numId="27">
    <w:abstractNumId w:val="23"/>
  </w:num>
  <w:num w:numId="28">
    <w:abstractNumId w:val="8"/>
  </w:num>
  <w:num w:numId="29">
    <w:abstractNumId w:val="3"/>
  </w:num>
  <w:num w:numId="30">
    <w:abstractNumId w:val="24"/>
  </w:num>
  <w:num w:numId="31">
    <w:abstractNumId w:val="28"/>
  </w:num>
  <w:num w:numId="32">
    <w:abstractNumId w:val="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87"/>
    <w:rsid w:val="00307250"/>
    <w:rsid w:val="003155F6"/>
    <w:rsid w:val="005143AB"/>
    <w:rsid w:val="005D7687"/>
    <w:rsid w:val="00980E04"/>
    <w:rsid w:val="00DA762B"/>
    <w:rsid w:val="00F4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7687"/>
    <w:pPr>
      <w:ind w:left="720"/>
      <w:contextualSpacing/>
    </w:pPr>
  </w:style>
  <w:style w:type="table" w:styleId="a5">
    <w:name w:val="Table Grid"/>
    <w:basedOn w:val="a1"/>
    <w:uiPriority w:val="59"/>
    <w:rsid w:val="005D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7687"/>
  </w:style>
  <w:style w:type="paragraph" w:customStyle="1" w:styleId="TableParagraph">
    <w:name w:val="Table Paragraph"/>
    <w:basedOn w:val="a"/>
    <w:uiPriority w:val="1"/>
    <w:qFormat/>
    <w:rsid w:val="005D76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D76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5D768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5D7687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5D768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5D7687"/>
    <w:rPr>
      <w:rFonts w:ascii="Times New Roman" w:eastAsia="Times New Roman" w:hAnsi="Times New Roman" w:cs="Times New Roman"/>
      <w:lang w:eastAsia="ru-RU" w:bidi="ru-RU"/>
    </w:rPr>
  </w:style>
  <w:style w:type="paragraph" w:customStyle="1" w:styleId="c45">
    <w:name w:val="c45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5D7687"/>
  </w:style>
  <w:style w:type="character" w:customStyle="1" w:styleId="c51">
    <w:name w:val="c51"/>
    <w:basedOn w:val="a0"/>
    <w:rsid w:val="005D7687"/>
  </w:style>
  <w:style w:type="paragraph" w:customStyle="1" w:styleId="c14">
    <w:name w:val="c14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5D7687"/>
  </w:style>
  <w:style w:type="character" w:customStyle="1" w:styleId="c5">
    <w:name w:val="c5"/>
    <w:basedOn w:val="a0"/>
    <w:rsid w:val="005D7687"/>
  </w:style>
  <w:style w:type="paragraph" w:customStyle="1" w:styleId="Default">
    <w:name w:val="Default"/>
    <w:rsid w:val="005D76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D7687"/>
    <w:rPr>
      <w:b/>
      <w:bCs/>
    </w:rPr>
  </w:style>
  <w:style w:type="paragraph" w:customStyle="1" w:styleId="1">
    <w:name w:val="Абзац списка1"/>
    <w:basedOn w:val="a"/>
    <w:rsid w:val="005D768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3">
    <w:name w:val="c33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5D7687"/>
  </w:style>
  <w:style w:type="paragraph" w:customStyle="1" w:styleId="c3">
    <w:name w:val="c3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D7687"/>
  </w:style>
  <w:style w:type="paragraph" w:customStyle="1" w:styleId="c9">
    <w:name w:val="c9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687"/>
  </w:style>
  <w:style w:type="paragraph" w:customStyle="1" w:styleId="c12">
    <w:name w:val="c12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7687"/>
  </w:style>
  <w:style w:type="paragraph" w:customStyle="1" w:styleId="c30">
    <w:name w:val="c30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D768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1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4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7687"/>
    <w:pPr>
      <w:ind w:left="720"/>
      <w:contextualSpacing/>
    </w:pPr>
  </w:style>
  <w:style w:type="table" w:styleId="a5">
    <w:name w:val="Table Grid"/>
    <w:basedOn w:val="a1"/>
    <w:uiPriority w:val="59"/>
    <w:rsid w:val="005D7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7687"/>
  </w:style>
  <w:style w:type="paragraph" w:customStyle="1" w:styleId="TableParagraph">
    <w:name w:val="Table Paragraph"/>
    <w:basedOn w:val="a"/>
    <w:uiPriority w:val="1"/>
    <w:qFormat/>
    <w:rsid w:val="005D76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D76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5D768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5D7687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5D768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5D7687"/>
    <w:rPr>
      <w:rFonts w:ascii="Times New Roman" w:eastAsia="Times New Roman" w:hAnsi="Times New Roman" w:cs="Times New Roman"/>
      <w:lang w:eastAsia="ru-RU" w:bidi="ru-RU"/>
    </w:rPr>
  </w:style>
  <w:style w:type="paragraph" w:customStyle="1" w:styleId="c45">
    <w:name w:val="c45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5D7687"/>
  </w:style>
  <w:style w:type="character" w:customStyle="1" w:styleId="c51">
    <w:name w:val="c51"/>
    <w:basedOn w:val="a0"/>
    <w:rsid w:val="005D7687"/>
  </w:style>
  <w:style w:type="paragraph" w:customStyle="1" w:styleId="c14">
    <w:name w:val="c14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5D7687"/>
  </w:style>
  <w:style w:type="character" w:customStyle="1" w:styleId="c5">
    <w:name w:val="c5"/>
    <w:basedOn w:val="a0"/>
    <w:rsid w:val="005D7687"/>
  </w:style>
  <w:style w:type="paragraph" w:customStyle="1" w:styleId="Default">
    <w:name w:val="Default"/>
    <w:rsid w:val="005D76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D7687"/>
    <w:rPr>
      <w:b/>
      <w:bCs/>
    </w:rPr>
  </w:style>
  <w:style w:type="paragraph" w:customStyle="1" w:styleId="1">
    <w:name w:val="Абзац списка1"/>
    <w:basedOn w:val="a"/>
    <w:rsid w:val="005D768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3">
    <w:name w:val="c33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5D7687"/>
  </w:style>
  <w:style w:type="paragraph" w:customStyle="1" w:styleId="c3">
    <w:name w:val="c3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D7687"/>
  </w:style>
  <w:style w:type="paragraph" w:customStyle="1" w:styleId="c9">
    <w:name w:val="c9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687"/>
  </w:style>
  <w:style w:type="paragraph" w:customStyle="1" w:styleId="c12">
    <w:name w:val="c12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7687"/>
  </w:style>
  <w:style w:type="paragraph" w:customStyle="1" w:styleId="c30">
    <w:name w:val="c30"/>
    <w:basedOn w:val="a"/>
    <w:rsid w:val="005D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D768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1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4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dcterms:created xsi:type="dcterms:W3CDTF">2024-04-10T10:15:00Z</dcterms:created>
  <dcterms:modified xsi:type="dcterms:W3CDTF">2024-04-16T09:23:00Z</dcterms:modified>
</cp:coreProperties>
</file>