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48" w:rsidRPr="00726071" w:rsidRDefault="00726071" w:rsidP="00726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726071">
        <w:rPr>
          <w:rFonts w:ascii="Times New Roman" w:hAnsi="Times New Roman" w:cs="Times New Roman"/>
          <w:b/>
          <w:sz w:val="32"/>
          <w:szCs w:val="32"/>
        </w:rPr>
        <w:t>«Определение наиболее рациональных видов де</w:t>
      </w:r>
      <w:r>
        <w:rPr>
          <w:rFonts w:ascii="Times New Roman" w:hAnsi="Times New Roman" w:cs="Times New Roman"/>
          <w:b/>
          <w:sz w:val="32"/>
          <w:szCs w:val="32"/>
        </w:rPr>
        <w:t xml:space="preserve">ятельности учащихся на уроках в начальной школе </w:t>
      </w:r>
      <w:bookmarkStart w:id="0" w:name="_GoBack"/>
      <w:bookmarkEnd w:id="0"/>
      <w:r w:rsidRPr="00726071">
        <w:rPr>
          <w:rFonts w:ascii="Times New Roman" w:hAnsi="Times New Roman" w:cs="Times New Roman"/>
          <w:b/>
          <w:sz w:val="32"/>
          <w:szCs w:val="32"/>
        </w:rPr>
        <w:t>»</w:t>
      </w:r>
    </w:p>
    <w:p w:rsidR="001D5648" w:rsidRDefault="00726071" w:rsidP="00D159DA">
      <w:pPr>
        <w:spacing w:after="0" w:line="360" w:lineRule="auto"/>
        <w:ind w:left="-426" w:firstLine="142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</w:t>
      </w:r>
      <w:r w:rsidR="005306FD">
        <w:rPr>
          <w:rFonts w:ascii="Times New Roman" w:eastAsia="Times New Roman" w:hAnsi="Times New Roman" w:cs="Times New Roman"/>
          <w:sz w:val="28"/>
          <w:shd w:val="clear" w:color="auto" w:fill="FFFFFF"/>
        </w:rPr>
        <w:t>В последнее время  м</w:t>
      </w:r>
      <w:r w:rsidR="003F7359">
        <w:rPr>
          <w:rFonts w:ascii="Times New Roman" w:eastAsia="Times New Roman" w:hAnsi="Times New Roman" w:cs="Times New Roman"/>
          <w:sz w:val="28"/>
          <w:shd w:val="clear" w:color="auto" w:fill="FFFFFF"/>
        </w:rPr>
        <w:t>еняются  цели  и  содержание  образования,  появляются  новые средства и технологии обучения, но при всём</w:t>
      </w:r>
      <w:r w:rsidR="00FB3AB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этом </w:t>
      </w:r>
      <w:r w:rsidR="003F73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многообразии - </w:t>
      </w:r>
      <w:r w:rsidR="003F7359" w:rsidRPr="00FB3AB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урок </w:t>
      </w:r>
      <w:r w:rsidR="003F73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остаётся главной </w:t>
      </w:r>
      <w:r w:rsidR="003F7359" w:rsidRPr="00FB3AB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формой организации</w:t>
      </w:r>
      <w:r w:rsidR="003F73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учебного процесса.</w:t>
      </w:r>
    </w:p>
    <w:p w:rsidR="000B1FBB" w:rsidRPr="00726071" w:rsidRDefault="003F7359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для того чтобы  реализовать  требования,  предъявляемые  Стандартами,  урок должен стать новым, современным, интересным для детей. Тяжело добиться хороших результатов в обучение, если учащиеся не активны на уроках, у них отсутствует мотивация к изучению учебного предмета. Это ведёт к снижению качества знаний. </w:t>
      </w:r>
    </w:p>
    <w:p w:rsidR="000B1FBB" w:rsidRPr="00726071" w:rsidRDefault="003F7359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CD12E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Как организовать урок так, чтобы на протяжении всего урока каждый ученик работал активно? </w:t>
      </w:r>
    </w:p>
    <w:p w:rsidR="006A691E" w:rsidRPr="00CD12ED" w:rsidRDefault="003F7359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CD12E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Как облегчить процесс изучения теоретического материала и способствовать его быстрому запоминанию, прочному осмыслению и при этом обучение не превратить в развлечение?</w:t>
      </w:r>
      <w:r w:rsidRPr="00CD12ED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</w:t>
      </w:r>
    </w:p>
    <w:p w:rsidR="000B1FBB" w:rsidRDefault="00726071" w:rsidP="000B1FBB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0B1FBB">
        <w:rPr>
          <w:rFonts w:ascii="Times New Roman" w:eastAsia="Times New Roman" w:hAnsi="Times New Roman" w:cs="Times New Roman"/>
          <w:sz w:val="28"/>
        </w:rPr>
        <w:t>Сегодня м</w:t>
      </w:r>
      <w:r w:rsidR="003F7359">
        <w:rPr>
          <w:rFonts w:ascii="Times New Roman" w:eastAsia="Times New Roman" w:hAnsi="Times New Roman" w:cs="Times New Roman"/>
          <w:sz w:val="28"/>
        </w:rPr>
        <w:t xml:space="preserve">етодика преподавания </w:t>
      </w:r>
      <w:r w:rsidR="000B1FBB">
        <w:rPr>
          <w:rFonts w:ascii="Times New Roman" w:eastAsia="Times New Roman" w:hAnsi="Times New Roman" w:cs="Times New Roman"/>
          <w:sz w:val="28"/>
        </w:rPr>
        <w:t xml:space="preserve">в школе </w:t>
      </w:r>
      <w:r w:rsidR="003F7359">
        <w:rPr>
          <w:rFonts w:ascii="Times New Roman" w:eastAsia="Times New Roman" w:hAnsi="Times New Roman" w:cs="Times New Roman"/>
          <w:sz w:val="28"/>
        </w:rPr>
        <w:t xml:space="preserve"> разнообразна различными приемами</w:t>
      </w:r>
      <w:proofErr w:type="gramStart"/>
      <w:r w:rsidR="003F7359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3F7359">
        <w:rPr>
          <w:rFonts w:ascii="Times New Roman" w:eastAsia="Times New Roman" w:hAnsi="Times New Roman" w:cs="Times New Roman"/>
          <w:sz w:val="28"/>
        </w:rPr>
        <w:t xml:space="preserve"> способами ,</w:t>
      </w:r>
      <w:r w:rsidR="000B1FBB">
        <w:rPr>
          <w:rFonts w:ascii="Times New Roman" w:eastAsia="Times New Roman" w:hAnsi="Times New Roman" w:cs="Times New Roman"/>
          <w:sz w:val="28"/>
        </w:rPr>
        <w:t xml:space="preserve"> технологиями и </w:t>
      </w:r>
      <w:r w:rsidR="003F7359">
        <w:rPr>
          <w:rFonts w:ascii="Times New Roman" w:eastAsia="Times New Roman" w:hAnsi="Times New Roman" w:cs="Times New Roman"/>
          <w:sz w:val="28"/>
        </w:rPr>
        <w:t xml:space="preserve"> видами деятельности учащихся. </w:t>
      </w:r>
      <w:r w:rsidR="00000199">
        <w:rPr>
          <w:rFonts w:ascii="Times New Roman" w:eastAsia="Times New Roman" w:hAnsi="Times New Roman" w:cs="Times New Roman"/>
          <w:sz w:val="28"/>
        </w:rPr>
        <w:t xml:space="preserve"> Ребенок на уроке не д</w:t>
      </w:r>
      <w:r>
        <w:rPr>
          <w:rFonts w:ascii="Times New Roman" w:eastAsia="Times New Roman" w:hAnsi="Times New Roman" w:cs="Times New Roman"/>
          <w:sz w:val="28"/>
        </w:rPr>
        <w:t>олжен быть пассивным слушателем</w:t>
      </w:r>
      <w:r w:rsidR="00000199">
        <w:rPr>
          <w:rFonts w:ascii="Times New Roman" w:eastAsia="Times New Roman" w:hAnsi="Times New Roman" w:cs="Times New Roman"/>
          <w:sz w:val="28"/>
        </w:rPr>
        <w:t xml:space="preserve">, нужно пытаться активировать  </w:t>
      </w:r>
      <w:r>
        <w:rPr>
          <w:rFonts w:ascii="Times New Roman" w:eastAsia="Times New Roman" w:hAnsi="Times New Roman" w:cs="Times New Roman"/>
          <w:sz w:val="28"/>
        </w:rPr>
        <w:t>и зрительную, и слуховую память</w:t>
      </w:r>
      <w:r w:rsidR="00000199">
        <w:rPr>
          <w:rFonts w:ascii="Times New Roman" w:eastAsia="Times New Roman" w:hAnsi="Times New Roman" w:cs="Times New Roman"/>
          <w:sz w:val="28"/>
        </w:rPr>
        <w:t xml:space="preserve">,  учить анализировать, сравнивать, выделять главное в потоке информации. </w:t>
      </w:r>
      <w:r w:rsidR="000B1FB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От того, насколько педагог сможет удерживать внимание детской аудитории, зависит процесс обучения.</w:t>
      </w:r>
    </w:p>
    <w:p w:rsidR="003F7359" w:rsidRPr="00DE3FF5" w:rsidRDefault="003F7359" w:rsidP="00DE3FF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26071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Конечно,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чем разнообразнее  виды организации деятельности обучающихся на уроках, тем интереснее им включаться в образовательный процесс, тем эффективнее происходит усвоение школьниками новых знаний и отработка универсальных учебных действий.</w:t>
      </w:r>
      <w:r w:rsidR="000001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72607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я считаю, что необходимо выбирать наиболее рациональные виды д</w:t>
      </w:r>
      <w:r w:rsidR="000001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еятельности учащихся на уроках, опираясь на возрастные особенности детей.</w:t>
      </w:r>
    </w:p>
    <w:p w:rsidR="00D159DA" w:rsidRDefault="00D159DA" w:rsidP="00D159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</w:rPr>
      </w:pPr>
      <w:r w:rsidRPr="005306FD"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</w:rPr>
        <w:t>Задача учителя — искать более эффективные виды деятельности учащихся на учебных занятиях.</w:t>
      </w:r>
    </w:p>
    <w:p w:rsidR="003F7359" w:rsidRPr="005306FD" w:rsidRDefault="003F7359" w:rsidP="00D159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u w:val="single"/>
        </w:rPr>
      </w:pPr>
    </w:p>
    <w:p w:rsidR="00D159DA" w:rsidRDefault="00D159D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Из всего разнообразия видов деятельности для своей работы я выбрала </w:t>
      </w:r>
      <w:r w:rsidR="00156BA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основные</w:t>
      </w:r>
      <w:proofErr w:type="gramStart"/>
      <w:r w:rsidR="00156BA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:</w:t>
      </w:r>
      <w:proofErr w:type="gramEnd"/>
    </w:p>
    <w:p w:rsidR="00D159DA" w:rsidRDefault="00D159D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Игровая деятельность.</w:t>
      </w:r>
    </w:p>
    <w:p w:rsidR="00D159DA" w:rsidRDefault="00D159D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Анализ и заполнение  таблиц,  составление схем и алгоритмов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</w:p>
    <w:p w:rsidR="00D159DA" w:rsidRDefault="00CD12E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Взаимопроверка</w:t>
      </w:r>
    </w:p>
    <w:p w:rsidR="001D5648" w:rsidRDefault="00726071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</w:t>
      </w:r>
      <w:r w:rsidR="003F735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Ведущая деятельность младших школьников  - учебная игровая. Поэтому</w:t>
      </w:r>
      <w:proofErr w:type="gramStart"/>
      <w:r w:rsidR="003F735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 w:rsidR="003F735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рациональнее использовать на </w:t>
      </w:r>
      <w:r w:rsidR="000001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уроках игровой вид деятельности, а именно </w:t>
      </w:r>
      <w:r w:rsidR="003F735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дидактические игры на разных этапах урока.</w:t>
      </w:r>
    </w:p>
    <w:p w:rsidR="00DE3FF5" w:rsidRDefault="003F73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Большой интерес для младших школьников представляют игры в процессе обучения. Это игры, </w:t>
      </w:r>
    </w:p>
    <w:p w:rsidR="00DE3FF5" w:rsidRDefault="00DE3FF5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-</w:t>
      </w:r>
      <w:r w:rsidR="003F7359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заставляющие думать, </w:t>
      </w:r>
    </w:p>
    <w:p w:rsidR="00DE3FF5" w:rsidRDefault="00DE3FF5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-</w:t>
      </w:r>
      <w:r w:rsidR="003F7359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предоставляющие возможность ученику проверить и развить свои способности, </w:t>
      </w:r>
    </w:p>
    <w:p w:rsidR="00DE3FF5" w:rsidRDefault="00DE3FF5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-</w:t>
      </w:r>
      <w:r w:rsidR="003F7359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включающие его в соревнования с другими учащимися.</w:t>
      </w:r>
      <w:proofErr w:type="gramEnd"/>
    </w:p>
    <w:p w:rsidR="001D5648" w:rsidRDefault="003F73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Можно сказать, что игра – это одно из средств познания действительности.</w:t>
      </w:r>
    </w:p>
    <w:p w:rsidR="001D5648" w:rsidRDefault="003F73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E3FF5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 условии разумного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дидактическая игра способна стать тем </w:t>
      </w:r>
      <w:r w:rsidRPr="00DE3FF5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оптимальным инструментом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который комплексно обеспечивает:</w:t>
      </w:r>
      <w:r w:rsidR="0072607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1D5648" w:rsidRDefault="00000199">
      <w:pPr>
        <w:spacing w:after="0" w:line="360" w:lineRule="auto"/>
        <w:ind w:right="74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 -  развитие</w:t>
      </w:r>
      <w:r w:rsidR="003F7359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умственных, логических  способностей школьников,</w:t>
      </w:r>
    </w:p>
    <w:p w:rsidR="001D5648" w:rsidRDefault="00000199">
      <w:pPr>
        <w:spacing w:after="0" w:line="360" w:lineRule="auto"/>
        <w:ind w:right="74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- совершенствует  и тренирует  их памяти и мышление</w:t>
      </w:r>
      <w:r w:rsidR="003F7359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, которые помогают лучшему усвоению и закреплению приобретённых в школе знаний,</w:t>
      </w:r>
    </w:p>
    <w:p w:rsidR="001D5648" w:rsidRDefault="00000199">
      <w:pPr>
        <w:spacing w:after="0" w:line="360" w:lineRule="auto"/>
        <w:ind w:right="74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- пробуждает  у учащихся живой интерес к изучаемым</w:t>
      </w:r>
      <w:r w:rsidR="003F7359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предметам. </w:t>
      </w:r>
    </w:p>
    <w:p w:rsidR="001D5648" w:rsidRDefault="003F73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E3FF5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проведения дидактических игр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:</w:t>
      </w:r>
      <w:proofErr w:type="gramEnd"/>
      <w:r w:rsidR="00DE3F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1D5648" w:rsidRDefault="003F73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Игра не должна оказаться обычным упражнением с использованием наглядных пособий.</w:t>
      </w:r>
    </w:p>
    <w:p w:rsidR="001D5648" w:rsidRDefault="003F73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При выборе правил игры, необходимо учитывать  возраст детей .</w:t>
      </w:r>
    </w:p>
    <w:p w:rsidR="001D5648" w:rsidRDefault="003F73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Обязательное условие – игра не должна выпадать из общих целей урока, содействовать их реализации.</w:t>
      </w:r>
    </w:p>
    <w:p w:rsidR="001D5648" w:rsidRDefault="003F73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Необходимо обязательное подведение результатов игры, иначе теряется одно из самых привлекательных свойств – выявление победителя.</w:t>
      </w:r>
    </w:p>
    <w:p w:rsidR="001D5648" w:rsidRDefault="003F73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Мыслительные операции, выполняемые в игре, должны быть дозированы.</w:t>
      </w:r>
    </w:p>
    <w:p w:rsidR="001D5648" w:rsidRDefault="003F73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Приведем примеры </w:t>
      </w:r>
      <w:r w:rsidR="000001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использования игровой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разных этапах учебного процесса.</w:t>
      </w:r>
    </w:p>
    <w:p w:rsidR="00000199" w:rsidRDefault="003F73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000199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При обобщении и повторении блока изученных </w:t>
      </w:r>
      <w:proofErr w:type="gramStart"/>
      <w:r w:rsidRPr="00000199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тем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возможно применять </w:t>
      </w:r>
      <w:r w:rsidRPr="008D4150">
        <w:rPr>
          <w:rFonts w:ascii="Times New Roman" w:eastAsia="Times New Roman" w:hAnsi="Times New Roman" w:cs="Times New Roman"/>
          <w:i/>
          <w:color w:val="FF0000"/>
          <w:sz w:val="28"/>
          <w:shd w:val="clear" w:color="auto" w:fill="FFFFFF"/>
        </w:rPr>
        <w:t>игру-соревнование «Самый умный»</w:t>
      </w:r>
      <w:r w:rsidR="00000199" w:rsidRPr="008D4150">
        <w:rPr>
          <w:rFonts w:ascii="Times New Roman" w:eastAsia="Times New Roman" w:hAnsi="Times New Roman" w:cs="Times New Roman"/>
          <w:i/>
          <w:color w:val="FF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1D5648" w:rsidRDefault="003F73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проведения подобных игр, заранее подбираю вопросы, требующие кратког</w:t>
      </w:r>
      <w:r w:rsidR="000001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ответ</w:t>
      </w:r>
      <w:proofErr w:type="gramStart"/>
      <w:r w:rsidR="000001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а(</w:t>
      </w:r>
      <w:proofErr w:type="gramEnd"/>
      <w:r w:rsidR="000001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например , логические задачи )</w:t>
      </w:r>
    </w:p>
    <w:p w:rsidR="001D5648" w:rsidRDefault="003F73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Например: </w:t>
      </w:r>
    </w:p>
    <w:p w:rsidR="001D5648" w:rsidRDefault="003F7359">
      <w:pPr>
        <w:numPr>
          <w:ilvl w:val="0"/>
          <w:numId w:val="1"/>
        </w:numPr>
        <w:tabs>
          <w:tab w:val="left" w:pos="720"/>
        </w:tabs>
        <w:spacing w:before="30" w:after="3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Сумма уменьшаемого, вычитаемого и разности равна 12. Чему равно уменьшаемое? </w:t>
      </w:r>
    </w:p>
    <w:p w:rsidR="001D5648" w:rsidRDefault="003F7359">
      <w:pPr>
        <w:numPr>
          <w:ilvl w:val="0"/>
          <w:numId w:val="1"/>
        </w:numPr>
        <w:tabs>
          <w:tab w:val="left" w:pos="720"/>
        </w:tabs>
        <w:spacing w:before="30" w:after="3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Год назад Ире было 5 лет. Сколько лет ей будет через 3 года? </w:t>
      </w:r>
    </w:p>
    <w:p w:rsidR="001D5648" w:rsidRDefault="003F7359" w:rsidP="00000199">
      <w:pPr>
        <w:numPr>
          <w:ilvl w:val="0"/>
          <w:numId w:val="1"/>
        </w:numPr>
        <w:tabs>
          <w:tab w:val="left" w:pos="720"/>
        </w:tabs>
        <w:spacing w:before="30" w:after="3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Два отца и два сына съели три апельсина.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скольку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съел каждый из них? </w:t>
      </w:r>
    </w:p>
    <w:p w:rsidR="008D4150" w:rsidRDefault="008D4150" w:rsidP="008D4150">
      <w:pPr>
        <w:tabs>
          <w:tab w:val="left" w:pos="720"/>
        </w:tabs>
        <w:spacing w:before="30" w:after="3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Или </w:t>
      </w:r>
    </w:p>
    <w:p w:rsidR="008D4150" w:rsidRDefault="008D4150" w:rsidP="008D4150">
      <w:pPr>
        <w:spacing w:line="360" w:lineRule="auto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На этапе  урока «устный счет» использую соревнования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   </w:t>
      </w:r>
    </w:p>
    <w:p w:rsidR="008D4150" w:rsidRPr="003F2A50" w:rsidRDefault="008D4150" w:rsidP="008D4150">
      <w:pPr>
        <w:spacing w:line="36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3F2A50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Например</w:t>
      </w:r>
      <w:proofErr w:type="gramStart"/>
      <w:r w:rsidRPr="003F2A50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 :</w:t>
      </w:r>
      <w:proofErr w:type="gramEnd"/>
    </w:p>
    <w:p w:rsidR="008D4150" w:rsidRPr="003F2A50" w:rsidRDefault="008D4150" w:rsidP="008D4150">
      <w:pPr>
        <w:spacing w:line="36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3F2A50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Делю доску на три части </w:t>
      </w:r>
      <w:proofErr w:type="gramStart"/>
      <w:r w:rsidRPr="003F2A50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( </w:t>
      </w:r>
      <w:proofErr w:type="gramEnd"/>
      <w:r w:rsidRPr="003F2A50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можно на две: вариант 1, вариант 2)</w:t>
      </w:r>
    </w:p>
    <w:p w:rsidR="008D4150" w:rsidRPr="003F2A50" w:rsidRDefault="008D4150" w:rsidP="008D4150">
      <w:pPr>
        <w:spacing w:line="36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3F2A50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Заранее на доске пишу равенства или таблицу умножения</w:t>
      </w:r>
      <w:proofErr w:type="gramStart"/>
      <w:r w:rsidRPr="003F2A50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 .</w:t>
      </w:r>
      <w:proofErr w:type="gramEnd"/>
    </w:p>
    <w:p w:rsidR="008D4150" w:rsidRPr="00156BAB" w:rsidRDefault="008D4150" w:rsidP="008D4150">
      <w:pPr>
        <w:tabs>
          <w:tab w:val="left" w:pos="720"/>
        </w:tabs>
        <w:spacing w:before="30" w:after="3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3F2A50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Чья команда решит первой и без ошибок получает положительные оценки</w:t>
      </w:r>
    </w:p>
    <w:p w:rsidR="001D5648" w:rsidRPr="00000199" w:rsidRDefault="003F7359">
      <w:pPr>
        <w:tabs>
          <w:tab w:val="left" w:pos="720"/>
        </w:tabs>
        <w:spacing w:before="30" w:after="3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  <w:r w:rsidRPr="008D4150">
        <w:rPr>
          <w:rFonts w:ascii="Times New Roman" w:eastAsia="Times New Roman" w:hAnsi="Times New Roman" w:cs="Times New Roman"/>
          <w:b/>
          <w:color w:val="FF0000"/>
          <w:sz w:val="28"/>
          <w:u w:val="single"/>
          <w:shd w:val="clear" w:color="auto" w:fill="FFFFFF"/>
        </w:rPr>
        <w:t>Игра «Найди пару»</w:t>
      </w:r>
      <w:proofErr w:type="gramStart"/>
      <w:r w:rsidRPr="00000199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 </w:t>
      </w:r>
      <w:r w:rsidR="00000199" w:rsidRPr="00000199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.</w:t>
      </w:r>
      <w:proofErr w:type="gramEnd"/>
      <w:r w:rsidRPr="00000199"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Задание на  листочках</w:t>
      </w:r>
    </w:p>
    <w:p w:rsidR="001D5648" w:rsidRDefault="003F7359">
      <w:pPr>
        <w:tabs>
          <w:tab w:val="left" w:pos="720"/>
        </w:tabs>
        <w:spacing w:before="30" w:after="3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Прочитайте. Составьте и запишите словосочетания с каждым именем прилагательным и подходящим по смыслу именем существительным</w:t>
      </w:r>
    </w:p>
    <w:p w:rsidR="001C503C" w:rsidRPr="001C503C" w:rsidRDefault="001C503C" w:rsidP="003F2A50">
      <w:pPr>
        <w:tabs>
          <w:tab w:val="left" w:pos="720"/>
        </w:tabs>
        <w:spacing w:before="30" w:after="30" w:line="36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 w:rsidRPr="001C503C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пример на слайде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.</w:t>
      </w:r>
    </w:p>
    <w:p w:rsidR="001D5648" w:rsidRDefault="003F7359">
      <w:pPr>
        <w:tabs>
          <w:tab w:val="left" w:pos="720"/>
        </w:tabs>
        <w:spacing w:before="30" w:after="3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Чья п</w:t>
      </w:r>
      <w:r w:rsidR="003F2A5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ара быстрее справиться с задани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ем и без ошибок получит положительные отметки</w:t>
      </w:r>
      <w:r w:rsidR="003F2A5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F2A50" w:rsidRDefault="003F7359" w:rsidP="00DE52A4">
      <w:pPr>
        <w:spacing w:line="240" w:lineRule="auto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 w:rsidRPr="003F2A50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Можно провести устный счет или повторение  в виде игры в мяч </w:t>
      </w:r>
    </w:p>
    <w:p w:rsidR="001D5648" w:rsidRPr="003F2A50" w:rsidRDefault="003F7359" w:rsidP="00DE52A4">
      <w:pPr>
        <w:spacing w:line="240" w:lineRule="auto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 w:rsidRPr="003F2A50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« Горячий мяч»</w:t>
      </w:r>
      <w:proofErr w:type="gramStart"/>
      <w:r w:rsidRPr="003F2A50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.</w:t>
      </w:r>
      <w:proofErr w:type="gramEnd"/>
    </w:p>
    <w:p w:rsidR="001D5648" w:rsidRPr="003F2A50" w:rsidRDefault="003F7359" w:rsidP="00DE52A4">
      <w:pPr>
        <w:spacing w:line="24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3F2A50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 Например:</w:t>
      </w:r>
    </w:p>
    <w:p w:rsidR="001D5648" w:rsidRPr="003F2A50" w:rsidRDefault="003F7359" w:rsidP="00DE52A4">
      <w:pPr>
        <w:spacing w:line="24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3F2A50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lastRenderedPageBreak/>
        <w:t>- на уроках русского языка  : называет падеж и бросает мяч ученику</w:t>
      </w:r>
      <w:proofErr w:type="gramStart"/>
      <w:r w:rsidRPr="003F2A50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 ,</w:t>
      </w:r>
      <w:proofErr w:type="gramEnd"/>
      <w:r w:rsidRPr="003F2A50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 а ученик возвращает мяч и говорит падежные вопросы. </w:t>
      </w:r>
    </w:p>
    <w:p w:rsidR="001D5648" w:rsidRPr="003F2A50" w:rsidRDefault="003F7359" w:rsidP="00DE52A4">
      <w:pPr>
        <w:spacing w:line="24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3F2A50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- на уроках математики: провести устный счет</w:t>
      </w:r>
      <w:proofErr w:type="gramStart"/>
      <w:r w:rsidRPr="003F2A50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 ,</w:t>
      </w:r>
      <w:proofErr w:type="gramEnd"/>
      <w:r w:rsidRPr="003F2A50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 проверить знание таблицы умножения.</w:t>
      </w:r>
    </w:p>
    <w:p w:rsidR="001D5648" w:rsidRPr="003F2A50" w:rsidRDefault="003F7359" w:rsidP="00DE52A4">
      <w:pPr>
        <w:spacing w:line="24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3F2A50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- на уроках литературного чтения можно провести проверку домашнего задания с помощью мяча: блиц-опрос по содержанию произведения. </w:t>
      </w:r>
    </w:p>
    <w:p w:rsidR="001D5648" w:rsidRPr="003F2A50" w:rsidRDefault="003F7359" w:rsidP="00DE52A4">
      <w:pPr>
        <w:spacing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u w:val="single"/>
          <w:shd w:val="clear" w:color="auto" w:fill="FFFFFF"/>
        </w:rPr>
      </w:pPr>
      <w:r w:rsidRPr="003F2A50">
        <w:rPr>
          <w:rFonts w:ascii="Times New Roman" w:eastAsia="Times New Roman" w:hAnsi="Times New Roman" w:cs="Times New Roman"/>
          <w:b/>
          <w:i/>
          <w:color w:val="181818"/>
          <w:sz w:val="28"/>
          <w:u w:val="single"/>
          <w:shd w:val="clear" w:color="auto" w:fill="FFFFFF"/>
        </w:rPr>
        <w:t>Задача правильно и быстро ответить на вопрос</w:t>
      </w:r>
      <w:proofErr w:type="gramStart"/>
      <w:r w:rsidRPr="003F2A50">
        <w:rPr>
          <w:rFonts w:ascii="Times New Roman" w:eastAsia="Times New Roman" w:hAnsi="Times New Roman" w:cs="Times New Roman"/>
          <w:b/>
          <w:i/>
          <w:color w:val="181818"/>
          <w:sz w:val="28"/>
          <w:u w:val="single"/>
          <w:shd w:val="clear" w:color="auto" w:fill="FFFFFF"/>
        </w:rPr>
        <w:t xml:space="preserve"> .</w:t>
      </w:r>
      <w:proofErr w:type="gramEnd"/>
      <w:r w:rsidRPr="003F2A50">
        <w:rPr>
          <w:rFonts w:ascii="Times New Roman" w:eastAsia="Times New Roman" w:hAnsi="Times New Roman" w:cs="Times New Roman"/>
          <w:b/>
          <w:i/>
          <w:color w:val="181818"/>
          <w:sz w:val="28"/>
          <w:u w:val="single"/>
          <w:shd w:val="clear" w:color="auto" w:fill="FFFFFF"/>
        </w:rPr>
        <w:t xml:space="preserve"> </w:t>
      </w:r>
    </w:p>
    <w:p w:rsidR="003F2A50" w:rsidRDefault="003F2A5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з</w:t>
      </w:r>
      <w:r w:rsidR="003F735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акрепление изученного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или актуализации знай учащихся перед изучением новой темы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для подведения итога урока </w:t>
      </w:r>
      <w:r w:rsidR="003F735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можно также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можно так же использовать игры.</w:t>
      </w:r>
    </w:p>
    <w:p w:rsidR="001D5648" w:rsidRDefault="003F735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Например, можно провести </w:t>
      </w:r>
      <w:r w:rsidRPr="008D4150">
        <w:rPr>
          <w:rFonts w:ascii="Times New Roman" w:eastAsia="Times New Roman" w:hAnsi="Times New Roman" w:cs="Times New Roman"/>
          <w:i/>
          <w:color w:val="FF0000"/>
          <w:sz w:val="28"/>
          <w:u w:val="single"/>
          <w:shd w:val="clear" w:color="auto" w:fill="FFFFFF"/>
        </w:rPr>
        <w:t>«Аукцион знаний».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обсуждение выставляются по очереди лоты:</w:t>
      </w:r>
    </w:p>
    <w:p w:rsidR="001D5648" w:rsidRDefault="003F735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-карточки с обозначениями различных частей речи  – имя существительное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имя прилагательное , глагол; </w:t>
      </w:r>
    </w:p>
    <w:p w:rsidR="001D5648" w:rsidRDefault="003F735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карточки с именами главных героев произведения; </w:t>
      </w:r>
    </w:p>
    <w:p w:rsidR="001D5648" w:rsidRDefault="003F735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карточки с названиями природных зон России; и др.</w:t>
      </w:r>
    </w:p>
    <w:p w:rsidR="001D5648" w:rsidRDefault="003F735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Задача учащихся – как можно больше сообщить о данном лоте (информация, выдаваемая учащимися, должна быть дозирована и являться логически законченным высказыванием).</w:t>
      </w:r>
    </w:p>
    <w:p w:rsidR="00DE52A4" w:rsidRPr="00DE52A4" w:rsidRDefault="0072607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Игра маг</w:t>
      </w:r>
      <w:r w:rsidR="00DE52A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ази</w:t>
      </w:r>
      <w:proofErr w:type="gramStart"/>
      <w:r w:rsidR="00DE52A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н-</w:t>
      </w:r>
      <w:proofErr w:type="gramEnd"/>
      <w:r w:rsidR="00DE52A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можно покупать  (называть) только  те предметы , в которых есть звук (с). например : масло, соль,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DE52A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сахар и др.</w:t>
      </w:r>
    </w:p>
    <w:p w:rsidR="001D5648" w:rsidRDefault="001C503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</w:t>
      </w:r>
      <w:r w:rsidR="003F7359" w:rsidRPr="00DE52A4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 процессе игровой</w:t>
      </w:r>
      <w:r w:rsidR="003F735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деятельности у школьников </w:t>
      </w:r>
      <w:r w:rsidR="003F7359" w:rsidRPr="00DE52A4"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появляется интерес к предмету, происходит развитие познавательных процессов, что обеспечивает постепенный переход от пассивно-воспринимающей позиции к позиции</w:t>
      </w:r>
      <w:r w:rsidR="003F735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сотрудничества ученика и учителя, что способствует формированию навыков самообучения и самоорганизации учащихся. В результате формируются умения и навыки, закрепляются знания, приобретаемые на уроках.</w:t>
      </w:r>
    </w:p>
    <w:p w:rsidR="001D5648" w:rsidRDefault="003F735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1C503C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Игра не заменяет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полностью формы и методы обучения; она рационально их дополняет, позволяя более эффективно достичь поставленной цели и задачи конкретного занятия и всего учебного процесса. </w:t>
      </w:r>
    </w:p>
    <w:p w:rsidR="003F2A50" w:rsidRDefault="00726071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 же</w:t>
      </w:r>
      <w:r w:rsidR="001C503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3F735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C503C">
        <w:rPr>
          <w:rFonts w:ascii="Times New Roman" w:eastAsia="Times New Roman" w:hAnsi="Times New Roman" w:cs="Times New Roman"/>
          <w:sz w:val="28"/>
          <w:shd w:val="clear" w:color="auto" w:fill="FFFFFF"/>
        </w:rPr>
        <w:t>г</w:t>
      </w:r>
      <w:r w:rsidR="003F73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лавным принципом обучения в начальной школе является и  </w:t>
      </w:r>
      <w:r w:rsidR="003F7359" w:rsidRPr="001C503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принцип наглядности</w:t>
      </w:r>
      <w:r w:rsidR="003F73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который учитывает такую закономерность процесса познания, как его движение </w:t>
      </w:r>
      <w:r w:rsidR="003F7359" w:rsidRPr="00DE52A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от чувственного восприятия к логическому мышлению, и требует при обучении  максимально опираться на органы чувств р</w:t>
      </w:r>
      <w:r w:rsidR="003F2A50" w:rsidRPr="00DE52A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ебёнка (зрение, слух, моторика).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 же</w:t>
      </w:r>
      <w:r w:rsidR="003F2A5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считаю, рационально использовать </w:t>
      </w:r>
      <w:r w:rsidR="003F73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графические (таблицы, схемы, алгоритмы), аудиовизуальные, мультимедийные, электронные средства обучения, которые повышают его эффективность. </w:t>
      </w:r>
      <w:proofErr w:type="gramEnd"/>
    </w:p>
    <w:p w:rsidR="006E1298" w:rsidRDefault="006E1298" w:rsidP="006E1298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Использую  на уроках   таких способов деятельности учащихся как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1C503C">
        <w:rPr>
          <w:rFonts w:ascii="Times New Roman" w:eastAsia="Times New Roman" w:hAnsi="Times New Roman" w:cs="Times New Roman"/>
          <w:sz w:val="28"/>
          <w:shd w:val="clear" w:color="auto" w:fill="FFFFFF"/>
        </w:rPr>
        <w:t>:</w:t>
      </w:r>
      <w:proofErr w:type="gramEnd"/>
    </w:p>
    <w:p w:rsidR="006E1298" w:rsidRDefault="006E1298" w:rsidP="006E1298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-заполнение таблиц</w:t>
      </w:r>
    </w:p>
    <w:p w:rsidR="006E1298" w:rsidRDefault="006E1298" w:rsidP="006E1298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составление алгоритма</w:t>
      </w:r>
    </w:p>
    <w:p w:rsidR="006E1298" w:rsidRDefault="006E1298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составление схем </w:t>
      </w:r>
    </w:p>
    <w:p w:rsidR="003F2A50" w:rsidRDefault="003F7359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Опорные схемы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3F2A50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proofErr w:type="gramEnd"/>
      <w:r w:rsidR="003F2A5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алгоритмы , таблицы стараюсь не давать в готовом виде. Включаю детей в обсуждение</w:t>
      </w:r>
      <w:proofErr w:type="gramStart"/>
      <w:r w:rsidR="003F2A5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 w:rsidR="003F2A5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дискуссии , в анализ материала ( сравните, сделайте вывод), чтобы  дети участвовали сами в составлении схем , алгоритмов или заполнении таблиц.</w:t>
      </w:r>
    </w:p>
    <w:p w:rsidR="001D5648" w:rsidRDefault="003F7359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</w:t>
      </w:r>
      <w:r w:rsidR="006E12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Это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помогает разнообразить урок, сделать его более запоминающимся, нестандартным,  активизировать учащихся, способствует быстрому, глубокому и последовательному усвоению материала. </w:t>
      </w:r>
      <w:r w:rsidRPr="00DE52A4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Проблема развития мышления учащихся является актуальной, так как младший школьный возраст имеет большое значение для формирования основных мыслительных действий и приемов: сравнения, выделения существенных и несущественных признаков, классификации, обобщения, определения понятия, выведения следствия и пр.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</w:t>
      </w:r>
      <w:r w:rsidR="006E1298">
        <w:rPr>
          <w:rFonts w:ascii="Times New Roman" w:eastAsia="Times New Roman" w:hAnsi="Times New Roman" w:cs="Times New Roman"/>
          <w:sz w:val="28"/>
          <w:shd w:val="clear" w:color="auto" w:fill="FFFFFF"/>
        </w:rPr>
        <w:t>сформированн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ость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мыслительных операций приводит к тому, что усваиваемые учеником знания оказываются фрагментарными, 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порой и просто ошибочными. Это серьезно осложняет процесс обучения, снижает его эффективность.</w:t>
      </w:r>
    </w:p>
    <w:p w:rsidR="001D5648" w:rsidRDefault="003F7359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Систематическое использование на уроках  наглядных методов обучения в виде схем, таблиц, алгоритмов способствует:</w:t>
      </w:r>
    </w:p>
    <w:p w:rsidR="001D5648" w:rsidRDefault="003F7359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-развитию словесно-логического мышления учащихся,</w:t>
      </w:r>
    </w:p>
    <w:p w:rsidR="001D5648" w:rsidRDefault="003F7359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-глубокому и последовательному усвоению учебного материала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6E1298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proofErr w:type="gramEnd"/>
    </w:p>
    <w:p w:rsidR="001D5648" w:rsidRDefault="003F7359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повышению уровня результатов учебной 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.</w:t>
      </w:r>
      <w:proofErr w:type="gramEnd"/>
    </w:p>
    <w:p w:rsidR="001D5648" w:rsidRDefault="003F7359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Использование моделирования и наглядного изображения учебного материала начинается в 1 классе. На первых уроках обучения грамоте в букваре предлагаются модели предложений, слов, слогов. </w:t>
      </w:r>
    </w:p>
    <w:p w:rsidR="001D5648" w:rsidRDefault="003F7359" w:rsidP="006E1298">
      <w:pPr>
        <w:spacing w:line="360" w:lineRule="auto"/>
        <w:ind w:left="426" w:firstLine="568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 w:rsidRPr="00DE52A4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При усвоении нового материала, представленного с помощью схем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у </w:t>
      </w:r>
      <w:r w:rsidRPr="00DE52A4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ребенка работает зрительная и слуховая память, но самое главное, что способ запоминания не механический, а основанный на установлении смыслового понимания условных обозначений.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Схема уместна на разных этапах обучения. </w:t>
      </w:r>
      <w:r w:rsidR="00156BA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Схема на уроках является </w:t>
      </w:r>
      <w:r w:rsidRPr="00DE52A4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не иллюстрацией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которая </w:t>
      </w:r>
      <w:r w:rsidRPr="00DE52A4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даётся параллельно с устным или письменным изложением материала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а </w:t>
      </w:r>
      <w:r w:rsidRPr="00DE52A4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ключом к решению конкретных практических задач. Очень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важное условие в работе со схемами – они должны работать на уроке, а не висеть, как плакаты. Только тогда они помогут учителю лучше учить, а детям лучше учиться. Схемы обеспечивают высокую работоспособность учащихся.</w:t>
      </w:r>
    </w:p>
    <w:p w:rsidR="001D5648" w:rsidRDefault="003F7359" w:rsidP="00DE52A4">
      <w:pPr>
        <w:spacing w:line="240" w:lineRule="auto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Например</w:t>
      </w:r>
      <w:r w:rsidR="00726071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:</w:t>
      </w:r>
    </w:p>
    <w:p w:rsidR="001D5648" w:rsidRPr="006E1298" w:rsidRDefault="003F7359" w:rsidP="00DE52A4">
      <w:pPr>
        <w:spacing w:line="24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- составь </w:t>
      </w:r>
      <w:proofErr w:type="gramStart"/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алгоритм</w:t>
      </w:r>
      <w:proofErr w:type="gramEnd"/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 как определить падеж у имен прилагательных</w:t>
      </w:r>
    </w:p>
    <w:p w:rsidR="001D5648" w:rsidRPr="006E1298" w:rsidRDefault="003F7359" w:rsidP="00DE52A4">
      <w:pPr>
        <w:spacing w:line="24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-составь </w:t>
      </w:r>
      <w:proofErr w:type="gramStart"/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алгоритм</w:t>
      </w:r>
      <w:proofErr w:type="gramEnd"/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 как  правильно определить безударное окончание имён существительных в косвен</w:t>
      </w:r>
      <w:r w:rsidR="006E1298"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н</w:t>
      </w:r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ых падежах</w:t>
      </w:r>
    </w:p>
    <w:p w:rsidR="001D5648" w:rsidRPr="006E1298" w:rsidRDefault="003F7359" w:rsidP="00DE52A4">
      <w:pPr>
        <w:spacing w:line="24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-составь алгоритм  арифметических действий с многозначными числами</w:t>
      </w:r>
    </w:p>
    <w:p w:rsidR="001D5648" w:rsidRPr="006E1298" w:rsidRDefault="003F7359" w:rsidP="00DE52A4">
      <w:pPr>
        <w:spacing w:line="24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-заполни таблицу окончаний имен существительных по падежам в единственном числе</w:t>
      </w:r>
    </w:p>
    <w:p w:rsidR="001D5648" w:rsidRPr="006E1298" w:rsidRDefault="003F7359" w:rsidP="00DE52A4">
      <w:pPr>
        <w:spacing w:line="24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-</w:t>
      </w:r>
      <w:proofErr w:type="gramStart"/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заполни таблицу выписав</w:t>
      </w:r>
      <w:proofErr w:type="gramEnd"/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 самое главное в строчки</w:t>
      </w:r>
    </w:p>
    <w:p w:rsidR="001D5648" w:rsidRPr="006E1298" w:rsidRDefault="003F7359" w:rsidP="00DE52A4">
      <w:pPr>
        <w:spacing w:line="24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lastRenderedPageBreak/>
        <w:t>- составь сравнительную  характеристику героев</w:t>
      </w:r>
      <w:proofErr w:type="gramStart"/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 ,</w:t>
      </w:r>
      <w:proofErr w:type="gramEnd"/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используя текст произведения  или подтверди свой ответ предложениями из текста</w:t>
      </w:r>
    </w:p>
    <w:p w:rsidR="001D5648" w:rsidRPr="006E1298" w:rsidRDefault="003F7359" w:rsidP="00DE52A4">
      <w:pPr>
        <w:spacing w:line="24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- составьте схему предложения</w:t>
      </w:r>
    </w:p>
    <w:p w:rsidR="001D5648" w:rsidRPr="006E1298" w:rsidRDefault="003F7359" w:rsidP="00DE52A4">
      <w:pPr>
        <w:spacing w:line="24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 Эту работу можно проводить и  с помощью </w:t>
      </w:r>
      <w:r w:rsidR="006E1298"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 и </w:t>
      </w:r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интернет ресурсов. </w:t>
      </w:r>
      <w:r w:rsidRPr="006E1298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Например</w:t>
      </w:r>
      <w:proofErr w:type="gramStart"/>
      <w:r w:rsidRPr="006E1298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,</w:t>
      </w:r>
      <w:proofErr w:type="gramEnd"/>
      <w:r w:rsidRPr="006E1298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на  образовательной платформе </w:t>
      </w:r>
      <w:proofErr w:type="spellStart"/>
      <w:r w:rsidRPr="006E1298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Учи.ру</w:t>
      </w:r>
      <w:proofErr w:type="spellEnd"/>
      <w:r w:rsidRPr="006E1298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есть задания  такого типа</w:t>
      </w:r>
      <w:r w:rsidRPr="006E1298">
        <w:rPr>
          <w:rFonts w:ascii="Times New Roman" w:eastAsia="Times New Roman" w:hAnsi="Times New Roman" w:cs="Times New Roman"/>
          <w:b/>
          <w:i/>
          <w:color w:val="181818"/>
          <w:sz w:val="28"/>
          <w:shd w:val="clear" w:color="auto" w:fill="FFFFFF"/>
        </w:rPr>
        <w:t xml:space="preserve"> :</w:t>
      </w:r>
    </w:p>
    <w:p w:rsidR="001D5648" w:rsidRPr="006E1298" w:rsidRDefault="003F7359" w:rsidP="00DE52A4">
      <w:pPr>
        <w:spacing w:line="24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-заполни таблицу</w:t>
      </w:r>
    </w:p>
    <w:p w:rsidR="001D5648" w:rsidRPr="006E1298" w:rsidRDefault="003F7359" w:rsidP="00DE52A4">
      <w:pPr>
        <w:spacing w:line="24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- установи алгоритм и др.</w:t>
      </w:r>
    </w:p>
    <w:p w:rsidR="001D5648" w:rsidRPr="006E1298" w:rsidRDefault="003F7359" w:rsidP="00DE52A4">
      <w:pPr>
        <w:spacing w:line="24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- составь </w:t>
      </w:r>
      <w:proofErr w:type="gramStart"/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алгоритм</w:t>
      </w:r>
      <w:proofErr w:type="gramEnd"/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 xml:space="preserve"> как определить падеж у прилагательных</w:t>
      </w:r>
    </w:p>
    <w:p w:rsidR="001D5648" w:rsidRPr="006E1298" w:rsidRDefault="003F7359" w:rsidP="00DE52A4">
      <w:pPr>
        <w:spacing w:line="240" w:lineRule="auto"/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</w:pPr>
      <w:r w:rsidRPr="006E1298">
        <w:rPr>
          <w:rFonts w:ascii="Times New Roman" w:eastAsia="Times New Roman" w:hAnsi="Times New Roman" w:cs="Times New Roman"/>
          <w:i/>
          <w:color w:val="181818"/>
          <w:sz w:val="28"/>
          <w:shd w:val="clear" w:color="auto" w:fill="FFFFFF"/>
        </w:rPr>
        <w:t>-заполни таблицу окончаний имен существительных по падежам в единственном числе</w:t>
      </w:r>
    </w:p>
    <w:p w:rsidR="001D5648" w:rsidRDefault="003F7359">
      <w:pPr>
        <w:spacing w:line="360" w:lineRule="auto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 w:rsidRPr="006E1298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Ещё один вид деятельности на уроках</w:t>
      </w:r>
      <w:proofErr w:type="gramStart"/>
      <w:r w:rsidR="006E1298" w:rsidRPr="006E1298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</w:t>
      </w:r>
      <w:r w:rsidRPr="006E1298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,</w:t>
      </w:r>
      <w:proofErr w:type="gramEnd"/>
      <w:r w:rsidRPr="006E1298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который я использую это</w:t>
      </w: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взаимопроверка.</w:t>
      </w:r>
    </w:p>
    <w:p w:rsidR="00DE52A4" w:rsidRDefault="00DE52A4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начальной школе дети с большим интересом и желанием оценивают друг друга, нежели дают оценку своим знаниям и действиям.</w:t>
      </w:r>
    </w:p>
    <w:p w:rsidR="00D104D7" w:rsidRDefault="00D104D7" w:rsidP="00D104D7">
      <w:pPr>
        <w:spacing w:line="360" w:lineRule="auto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proofErr w:type="spellStart"/>
      <w:r w:rsidRPr="00CD12E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Взаимооценивание</w:t>
      </w:r>
      <w:proofErr w:type="spellEnd"/>
      <w:r w:rsidRPr="00CD12E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это особая форма контроля на уроках, совместная работа в команде, возможность сообща решать проблемы и приходить к общему решению. </w:t>
      </w:r>
      <w:r w:rsidRPr="00D104D7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В результате </w:t>
      </w:r>
      <w:r w:rsidRPr="00D104D7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совместной деятельности школьники учатся</w:t>
      </w:r>
      <w:r w:rsidR="00726071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:</w:t>
      </w:r>
    </w:p>
    <w:p w:rsidR="00D104D7" w:rsidRDefault="00D104D7" w:rsidP="00D104D7">
      <w:pPr>
        <w:spacing w:line="360" w:lineRule="auto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-</w:t>
      </w:r>
      <w:r w:rsidRPr="00D104D7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 слушать и слышать друг друга, </w:t>
      </w:r>
    </w:p>
    <w:p w:rsidR="00D104D7" w:rsidRDefault="00D104D7" w:rsidP="00D104D7">
      <w:pPr>
        <w:spacing w:line="360" w:lineRule="auto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-</w:t>
      </w:r>
      <w:r w:rsidRPr="00D104D7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задавать вопросы, </w:t>
      </w:r>
    </w:p>
    <w:p w:rsidR="00D104D7" w:rsidRDefault="00D104D7" w:rsidP="00D104D7">
      <w:pPr>
        <w:spacing w:line="360" w:lineRule="auto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-</w:t>
      </w:r>
      <w:r w:rsidRPr="00D104D7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высказывать своё мнение и аргументировать своё предположение, </w:t>
      </w:r>
    </w:p>
    <w:p w:rsidR="00D104D7" w:rsidRDefault="00D104D7" w:rsidP="00D104D7">
      <w:pPr>
        <w:spacing w:line="360" w:lineRule="auto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-</w:t>
      </w:r>
      <w:r w:rsidRPr="00D104D7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допускать возможность существования других точек зрения, </w:t>
      </w:r>
    </w:p>
    <w:p w:rsidR="00D104D7" w:rsidRDefault="00D104D7" w:rsidP="00D104D7">
      <w:pPr>
        <w:spacing w:line="360" w:lineRule="auto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-</w:t>
      </w:r>
      <w:r w:rsidRPr="00D104D7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договариваться и приходить к совместному решению, </w:t>
      </w:r>
    </w:p>
    <w:p w:rsidR="00D104D7" w:rsidRDefault="00D104D7" w:rsidP="00D104D7">
      <w:pPr>
        <w:spacing w:line="360" w:lineRule="auto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-</w:t>
      </w:r>
      <w:r w:rsidRPr="00D104D7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приобретают навыки устного общения. </w:t>
      </w:r>
    </w:p>
    <w:p w:rsidR="00D104D7" w:rsidRDefault="00D104D7" w:rsidP="00D104D7">
      <w:pPr>
        <w:spacing w:line="360" w:lineRule="auto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</w:p>
    <w:p w:rsidR="00D104D7" w:rsidRDefault="00D104D7" w:rsidP="00D104D7">
      <w:pPr>
        <w:spacing w:line="360" w:lineRule="auto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</w:p>
    <w:p w:rsidR="00D104D7" w:rsidRPr="00D104D7" w:rsidRDefault="00D104D7">
      <w:pPr>
        <w:spacing w:line="360" w:lineRule="auto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D104D7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lastRenderedPageBreak/>
        <w:t xml:space="preserve">В ходе сотрудничества, рассматривается проблема, анализируются возможные варианты ее решения, развивается критическое мышление, и осваиваются приемы самоанализа. </w:t>
      </w:r>
    </w:p>
    <w:p w:rsidR="001D5648" w:rsidRPr="00156BAB" w:rsidRDefault="003F7359">
      <w:pPr>
        <w:spacing w:line="360" w:lineRule="auto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После того,</w:t>
      </w:r>
      <w:r w:rsidR="006E1298"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</w:t>
      </w:r>
      <w:r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как дети написали словарный диктан</w:t>
      </w:r>
      <w:r w:rsidR="006E1298"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т или тест по окружающему миру </w:t>
      </w:r>
      <w:r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или чтению,</w:t>
      </w:r>
      <w:r w:rsidR="006E1298"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</w:t>
      </w:r>
      <w:r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математический диктант</w:t>
      </w:r>
      <w:proofErr w:type="gramStart"/>
      <w:r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,</w:t>
      </w:r>
      <w:proofErr w:type="gramEnd"/>
      <w:r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например, дети меняются тетрадками.</w:t>
      </w:r>
      <w:r w:rsidR="006E1298"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О</w:t>
      </w:r>
      <w:r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дин ребенок работает у доски в это время.</w:t>
      </w:r>
      <w:r w:rsidR="006E1298"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</w:t>
      </w:r>
      <w:r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Затем ученик диктует ответы,</w:t>
      </w:r>
      <w:r w:rsidR="006E1298"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</w:t>
      </w:r>
      <w:r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дети проверяют.</w:t>
      </w:r>
    </w:p>
    <w:p w:rsidR="00D104D7" w:rsidRDefault="003F7359">
      <w:pPr>
        <w:spacing w:line="360" w:lineRule="auto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 w:rsidRPr="00D104D7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Прием позволяет контролировать усвоение материала.</w:t>
      </w:r>
      <w:r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</w:t>
      </w:r>
    </w:p>
    <w:p w:rsidR="006E1298" w:rsidRDefault="003F7359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CD12ED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Тестирование.</w:t>
      </w:r>
      <w:r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Самый легкий приём, который не занимает много времени. Результаты тестов записываются в таблицу. После чего учитель дает </w:t>
      </w:r>
      <w:proofErr w:type="gramStart"/>
      <w:r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ключ</w:t>
      </w:r>
      <w:proofErr w:type="gramEnd"/>
      <w:r w:rsidRPr="00156BAB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и учащиеся проверяют работу друг у друга. Проверяющий ученик не просто отмечает неправильные ответы, н</w:t>
      </w:r>
      <w:r w:rsidR="00D104D7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о и аргументирует своё решение.</w:t>
      </w:r>
    </w:p>
    <w:p w:rsidR="003F7359" w:rsidRDefault="00726071" w:rsidP="006E1298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</w:t>
      </w:r>
      <w:r w:rsidR="006E1298">
        <w:rPr>
          <w:rFonts w:ascii="Times New Roman" w:eastAsia="Times New Roman" w:hAnsi="Times New Roman" w:cs="Times New Roman"/>
          <w:sz w:val="28"/>
          <w:shd w:val="clear" w:color="auto" w:fill="FFFFFF"/>
        </w:rPr>
        <w:t>Таким образом</w:t>
      </w:r>
      <w:proofErr w:type="gramStart"/>
      <w:r w:rsidR="006E12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,</w:t>
      </w:r>
      <w:proofErr w:type="gramEnd"/>
      <w:r w:rsidR="006E129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для себя я определила наиболее рациональные виды деятельности учащихся на уроках. </w:t>
      </w:r>
      <w:r w:rsidR="00156BA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Это позволяет мне вовлекать детей в учебный процесс,  удерживать их внимание, дети становятся активными  </w:t>
      </w:r>
      <w:r w:rsidR="006A691E">
        <w:rPr>
          <w:rFonts w:ascii="Times New Roman" w:eastAsia="Times New Roman" w:hAnsi="Times New Roman" w:cs="Times New Roman"/>
          <w:sz w:val="28"/>
          <w:shd w:val="clear" w:color="auto" w:fill="FFFFFF"/>
        </w:rPr>
        <w:t>участниками познавательного процесса</w:t>
      </w:r>
      <w:proofErr w:type="gramStart"/>
      <w:r w:rsidR="006A691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156BAB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  <w:proofErr w:type="gramEnd"/>
      <w:r w:rsidR="00156BA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Как известно, у каждого ученика работают в разной степени все три механизма памяти: слуховая, зрительная, двигательная. И я в процессе обучения стараюсь максимально их использовать, чтобы повысить уровень усвоения но</w:t>
      </w:r>
      <w:r w:rsidR="003A3F19">
        <w:rPr>
          <w:rFonts w:ascii="Times New Roman" w:eastAsia="Times New Roman" w:hAnsi="Times New Roman" w:cs="Times New Roman"/>
          <w:sz w:val="28"/>
          <w:shd w:val="clear" w:color="auto" w:fill="FFFFFF"/>
        </w:rPr>
        <w:t>вого материал.</w:t>
      </w:r>
    </w:p>
    <w:p w:rsidR="003A3F19" w:rsidRDefault="003A3F19" w:rsidP="006E1298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A3F19" w:rsidRDefault="003A3F19" w:rsidP="006E1298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A3F19" w:rsidRDefault="003A3F19" w:rsidP="006E1298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A3F19" w:rsidRDefault="003A3F19" w:rsidP="006E1298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A3F19" w:rsidRDefault="003A3F19" w:rsidP="006E1298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3A3F19" w:rsidRDefault="00726071" w:rsidP="006E1298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oval id="_x0000_s1026" style="position:absolute;margin-left:69.45pt;margin-top:-.3pt;width:308.25pt;height:144.75pt;z-index:-251658240"/>
        </w:pict>
      </w:r>
    </w:p>
    <w:p w:rsidR="003A3F19" w:rsidRPr="00D104D7" w:rsidRDefault="003A3F19" w:rsidP="003A3F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10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Как организовать урок так,</w:t>
      </w:r>
    </w:p>
    <w:p w:rsidR="003A3F19" w:rsidRPr="00D104D7" w:rsidRDefault="003A3F19" w:rsidP="003A3F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10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чтобы на протяжении всего урока</w:t>
      </w:r>
    </w:p>
    <w:p w:rsidR="003A3F19" w:rsidRPr="00D104D7" w:rsidRDefault="003A3F19" w:rsidP="003A3F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104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каждый ученик работал активно?</w:t>
      </w:r>
    </w:p>
    <w:p w:rsidR="003F7359" w:rsidRDefault="00726071" w:rsidP="006E1298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2.2pt;margin-top:27.35pt;width:65.25pt;height:57.15pt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_x0000_s1027" type="#_x0000_t32" style="position:absolute;margin-left:49.95pt;margin-top:21.05pt;width:1in;height:83.55pt;flip:x;z-index:251659264" o:connectortype="straight">
            <v:stroke endarrow="block"/>
          </v:shape>
        </w:pict>
      </w:r>
    </w:p>
    <w:p w:rsidR="001C503C" w:rsidRDefault="00726071" w:rsidP="006E1298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_x0000_s1033" type="#_x0000_t32" style="position:absolute;margin-left:216.45pt;margin-top:3.7pt;width:2.25pt;height:66.75pt;z-index:251665408" o:connectortype="straight">
            <v:stroke endarrow="block"/>
          </v:shape>
        </w:pict>
      </w:r>
    </w:p>
    <w:p w:rsidR="001C503C" w:rsidRDefault="001C503C" w:rsidP="006E1298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E1298" w:rsidRDefault="006E1298">
      <w:pPr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1D5648" w:rsidRPr="00D104D7" w:rsidRDefault="00D104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601513" w:rsidRDefault="006015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1513" w:rsidRDefault="006015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04D7" w:rsidRPr="00D104D7" w:rsidRDefault="007260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307.95pt;margin-top:224.9pt;width:42pt;height:55.5pt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198.45pt;margin-top:235.55pt;width:1.5pt;height:80.1pt;flip:x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_x0000_s1029" style="position:absolute;margin-left:37.95pt;margin-top:82.55pt;width:5in;height:153pt;z-index:251661312">
            <v:textbox>
              <w:txbxContent>
                <w:p w:rsidR="00D104D7" w:rsidRDefault="00601513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32"/>
                      <w:shd w:val="clear" w:color="auto" w:fill="FFFFFF"/>
                    </w:rPr>
                    <w:t xml:space="preserve">      </w:t>
                  </w:r>
                  <w:r w:rsidR="00D104D7" w:rsidRPr="00D104D7">
                    <w:rPr>
                      <w:rFonts w:ascii="Times New Roman" w:eastAsia="Times New Roman" w:hAnsi="Times New Roman" w:cs="Times New Roman"/>
                      <w:b/>
                      <w:sz w:val="24"/>
                      <w:szCs w:val="32"/>
                      <w:shd w:val="clear" w:color="auto" w:fill="FFFFFF"/>
                    </w:rPr>
                    <w:t>Как облегчить процесс изучения теоретического материала и способствовать его быстрому запоминанию, прочному осмыслению и при этом обучение не превратить в развлечение?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49.95pt;margin-top:218.15pt;width:56.25pt;height:69.75pt;flip:x;z-index:251662336" o:connectortype="straight">
            <v:stroke endarrow="block"/>
          </v:shape>
        </w:pict>
      </w:r>
    </w:p>
    <w:sectPr w:rsidR="00D104D7" w:rsidRPr="00D104D7" w:rsidSect="003A3F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C97"/>
    <w:multiLevelType w:val="multilevel"/>
    <w:tmpl w:val="FA74E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011D4E"/>
    <w:multiLevelType w:val="multilevel"/>
    <w:tmpl w:val="BD34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F0C2B"/>
    <w:multiLevelType w:val="multilevel"/>
    <w:tmpl w:val="F37C8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14CCA"/>
    <w:multiLevelType w:val="multilevel"/>
    <w:tmpl w:val="312CC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5648"/>
    <w:rsid w:val="00000199"/>
    <w:rsid w:val="000B1FBB"/>
    <w:rsid w:val="00156BAB"/>
    <w:rsid w:val="001C503C"/>
    <w:rsid w:val="001D5648"/>
    <w:rsid w:val="002501DC"/>
    <w:rsid w:val="002F0CB3"/>
    <w:rsid w:val="003A3F19"/>
    <w:rsid w:val="003A5DE7"/>
    <w:rsid w:val="003F2A50"/>
    <w:rsid w:val="003F7359"/>
    <w:rsid w:val="005306FD"/>
    <w:rsid w:val="005A0AB4"/>
    <w:rsid w:val="00601513"/>
    <w:rsid w:val="006A691E"/>
    <w:rsid w:val="006E1298"/>
    <w:rsid w:val="00726071"/>
    <w:rsid w:val="008D4150"/>
    <w:rsid w:val="00B762FB"/>
    <w:rsid w:val="00CD12ED"/>
    <w:rsid w:val="00D104D7"/>
    <w:rsid w:val="00D159DA"/>
    <w:rsid w:val="00DE3FF5"/>
    <w:rsid w:val="00DE52A4"/>
    <w:rsid w:val="00F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8"/>
        <o:r id="V:Rule4" type="connector" idref="#_x0000_s1032"/>
        <o:r id="V:Rule5" type="connector" idref="#_x0000_s1033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2024-02-12T02:06:00Z</cp:lastPrinted>
  <dcterms:created xsi:type="dcterms:W3CDTF">2024-02-08T06:43:00Z</dcterms:created>
  <dcterms:modified xsi:type="dcterms:W3CDTF">2024-05-14T15:40:00Z</dcterms:modified>
</cp:coreProperties>
</file>