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Образовательные технологии педагогики </w:t>
      </w: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>.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Говоря об этом, начну со слов В. А. Сухомлинского, который неоднократно повторял: «…Забота о здоровье — это важнейший труд воспитателя». В концепции физического воспитания особенный интерес уделяется детскому возрасту, так как в данном стадии формируются физические способности. Безусловно, то что преподавательское общество осмысливает, что именно он </w:t>
      </w:r>
      <w:proofErr w:type="gramStart"/>
      <w:r w:rsidRPr="00F8643F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F8643F">
        <w:rPr>
          <w:rFonts w:ascii="Times New Roman" w:hAnsi="Times New Roman" w:cs="Times New Roman"/>
          <w:sz w:val="28"/>
          <w:szCs w:val="28"/>
        </w:rPr>
        <w:t xml:space="preserve">едагог может сделать для воспитанника в плане сохранения здоровья. Однако с этой целью необходимо изучить </w:t>
      </w: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 образовательные технологии, которые не причинят вреда здоровью себе и детям в образовательных деятельностях и в режимных моментах во время пребывания в детском саду. 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 технологии </w:t>
      </w:r>
      <w:proofErr w:type="gramStart"/>
      <w:r w:rsidRPr="00F8643F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F8643F">
        <w:rPr>
          <w:rFonts w:ascii="Times New Roman" w:hAnsi="Times New Roman" w:cs="Times New Roman"/>
          <w:sz w:val="28"/>
          <w:szCs w:val="28"/>
        </w:rPr>
        <w:t xml:space="preserve">то один из разновидностей инновационных технологий, которые направлены на улучшения и сохранения здоровья воспитанников. </w:t>
      </w: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 технологические процессы в детском саду согласно с ФГОС, прекрасно совмещаются с классическими методами в педагогике, дополняя их разными формами реализации оздоровительной деятельности. Для педагогов решается целый ряд задач, применяя подобные технологии: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 – воспитание бережного отношения к своему здоровью;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 – увеличение степени социального и психологического самочувствия; 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– осуществление профилактической оздоровительной работы; 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– вкладывание основы для физического здоровья воспитанника; </w:t>
      </w:r>
    </w:p>
    <w:p w:rsid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– повышение знаний о здоровом образе жизни и ее мотивации; – развитие </w:t>
      </w: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 способностей; </w:t>
      </w:r>
    </w:p>
    <w:p w:rsidR="00EF21B4" w:rsidRDefault="00EF21B4" w:rsidP="00EF2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2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8643F">
        <w:rPr>
          <w:rFonts w:ascii="Times New Roman" w:hAnsi="Times New Roman" w:cs="Times New Roman"/>
          <w:sz w:val="28"/>
          <w:szCs w:val="28"/>
        </w:rPr>
        <w:t xml:space="preserve">азвитие сознательной необходимости в физической культуре. </w:t>
      </w:r>
    </w:p>
    <w:p w:rsidR="00EF21B4" w:rsidRPr="00F8643F" w:rsidRDefault="00EF21B4" w:rsidP="00F864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21B4" w:rsidRDefault="00EF21B4" w:rsidP="00EF2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noProof/>
          <w:lang w:eastAsia="ru-RU"/>
        </w:rPr>
        <w:drawing>
          <wp:inline distT="0" distB="0" distL="0" distR="0" wp14:anchorId="64E2D8F5" wp14:editId="3394273D">
            <wp:extent cx="5020319" cy="3244575"/>
            <wp:effectExtent l="0" t="0" r="8890" b="0"/>
            <wp:docPr id="1" name="Рисунок 1" descr="https://almamater13.ru/800/600/http/detsadalenyshka.uobodaibo.ru/_si/2/91625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mamater13.ru/800/600/http/detsadalenyshka.uobodaibo.ru/_si/2/916253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9"/>
                    <a:stretch/>
                  </pic:blipFill>
                  <pic:spPr bwMode="auto">
                    <a:xfrm>
                      <a:off x="0" y="0"/>
                      <a:ext cx="5025691" cy="324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643F" w:rsidRDefault="00EF21B4" w:rsidP="00EF2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8643F" w:rsidRPr="00F8643F">
        <w:rPr>
          <w:rFonts w:ascii="Times New Roman" w:hAnsi="Times New Roman" w:cs="Times New Roman"/>
          <w:sz w:val="28"/>
          <w:szCs w:val="28"/>
        </w:rPr>
        <w:t xml:space="preserve">азвитие сознательной необходимости в физической культуре. </w:t>
      </w:r>
    </w:p>
    <w:p w:rsidR="00EF21B4" w:rsidRPr="00F8643F" w:rsidRDefault="00EF21B4" w:rsidP="00F8643F">
      <w:pPr>
        <w:rPr>
          <w:rFonts w:ascii="Times New Roman" w:hAnsi="Times New Roman" w:cs="Times New Roman"/>
          <w:sz w:val="28"/>
          <w:szCs w:val="28"/>
        </w:rPr>
      </w:pP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Согласно требованиям ФГОС для охраны и улучшению здоровья, в детском саду применяются разнообразные формы современных </w:t>
      </w: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 технологий: 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Контроль медработником за состоянием здоровья воспитанников, противоэпидемиологическая работа, контроль над качеством питания, профилактика множеств заболеваний и т. д. 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8643F">
        <w:rPr>
          <w:rFonts w:ascii="Times New Roman" w:hAnsi="Times New Roman" w:cs="Times New Roman"/>
          <w:sz w:val="28"/>
          <w:szCs w:val="28"/>
        </w:rPr>
        <w:t>Контроль воспитателем и инструктором по физической культуре-оздоровительные  игры.</w:t>
      </w:r>
      <w:proofErr w:type="gramEnd"/>
      <w:r w:rsidRPr="00F864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643F">
        <w:rPr>
          <w:rFonts w:ascii="Times New Roman" w:hAnsi="Times New Roman" w:cs="Times New Roman"/>
          <w:sz w:val="28"/>
          <w:szCs w:val="28"/>
        </w:rPr>
        <w:t>Использование подвижных игр-как на физкультурных занятиях так и на прогулках, спортивные развлечения, закаливание.</w:t>
      </w:r>
      <w:proofErr w:type="gramEnd"/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>В работе с родителями</w:t>
      </w:r>
    </w:p>
    <w:p w:rsidR="00EF21B4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 -мотивировать их к ведению здорового образа жизни, привлекать к физкультурн</w:t>
      </w:r>
      <w:proofErr w:type="gramStart"/>
      <w:r w:rsidRPr="00F8643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8643F">
        <w:rPr>
          <w:rFonts w:ascii="Times New Roman" w:hAnsi="Times New Roman" w:cs="Times New Roman"/>
          <w:sz w:val="28"/>
          <w:szCs w:val="28"/>
        </w:rPr>
        <w:t xml:space="preserve"> семейным эстафетам, мероприятиям, повысить знания о </w:t>
      </w: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. Реализуя вышеперечисленные </w:t>
      </w: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 технологии, есть возможность достичь взаимодействия главных факторов, влияющие на состояние здоровья воспитанников. Есть большое количество результативных форм </w:t>
      </w: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 технологий, которые должны быть у педагогов детского сада в картотеке.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lastRenderedPageBreak/>
        <w:t xml:space="preserve"> Пальчиковая гимнастика Пальчиковая зарядка — так же не маловажна, она нужна не только для мелкой моторики (как мы уже знаем, что она подготавливает детей к письму) но и полезна при речевом развитии. Пальчиковая гимнастика проводится для координации движений пальцев и рук, творческих способностей. Пальчиковая гимнастика используется в виде инсценировку каких- либо стихов и т. д. В процессе выполнения пальчиковой гимнастики, дети могут производить действия с пальчиками как активно, так и пассивно. Применяются при пальчиковой гимнастике следующие упражнения: 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Пальчиковые игры, самомассаж, перебирать пальчиками какие-либо предметы. Желательно использовать пальчиковую гимнастику каждый день и заканчивать расслабляющей процедурой. Дыхательная гимнастика.  Самым популярным видам </w:t>
      </w: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 технологий в детском саду является дыхательная гимнастика. Это коррекционная работа по укреплению здоровья, входящий в комплекс дыхательных упражнений.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 Дыхательная гимнастика нужна для профилактики заболеваний органов дыхания, речевого развития, активизирования мозгового кровообращения </w:t>
      </w:r>
      <w:proofErr w:type="gramStart"/>
      <w:r w:rsidRPr="00F8643F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F8643F">
        <w:rPr>
          <w:rFonts w:ascii="Times New Roman" w:hAnsi="Times New Roman" w:cs="Times New Roman"/>
          <w:sz w:val="28"/>
          <w:szCs w:val="28"/>
        </w:rPr>
        <w:t xml:space="preserve">рганизм насыщается кислородом, улучшается работа внутренних органов, повышаются защитные механизмы организма. Комната должна быть хорошо проветренной. 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>Дыхательной гимнаст</w:t>
      </w:r>
      <w:r w:rsidR="00EF21B4">
        <w:rPr>
          <w:rFonts w:ascii="Times New Roman" w:hAnsi="Times New Roman" w:cs="Times New Roman"/>
          <w:sz w:val="28"/>
          <w:szCs w:val="28"/>
        </w:rPr>
        <w:t>ике уделяется от 3–6 минут.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>Гимнастика для глаз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 Кроме того, к </w:t>
      </w: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 технологиям еще принадлежит гимнастика для глаз. Она предполагает осуществление концепции процедур, нацеленных на коррекцию и профилактику патологий зрения. Целью проведения гимнастики для глаз является: снятия напряженности, чувства утомления, тренировки глазных мышц, укрепления глазного аппарата. Рекомендовано выполнять минуты 2–4. При выполнении таких упражнений, ведущую роль играют глаза, голова в это время не двигается. Есть лишь ситуации в упражнениях, когда голова должна двигаться </w:t>
      </w:r>
      <w:proofErr w:type="gramStart"/>
      <w:r w:rsidRPr="00F8643F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F8643F">
        <w:rPr>
          <w:rFonts w:ascii="Times New Roman" w:hAnsi="Times New Roman" w:cs="Times New Roman"/>
          <w:sz w:val="28"/>
          <w:szCs w:val="28"/>
        </w:rPr>
        <w:t xml:space="preserve">то при наклонах. При этом всю эту гимнастику нужно делать стоя, при показе педагога, сопровождающий стихотворными строками, включая в себя предметы и таблицы. 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Физкультминутки 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lastRenderedPageBreak/>
        <w:t xml:space="preserve">Одним из обычных и известных разновидностей </w:t>
      </w: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 технологий в детском саду считаются физкультурные минуты. Эти физкультминутки, называют еще паузами. Данные паузы существуют для отдыха между практической и интеллектуальной деятельностью, которые длятся 1–5 минут, в зависимости от возраста и утомляемости воспитанников. Выполняются при ограниченном пространстве. В момент физкультминуток дети выполняют облегченные физические упражнения, также могут иметь отдельные элементы других </w:t>
      </w: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 технологий. 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 принадлежит к инновационным </w:t>
      </w: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 технологиям, которые применяются в детском саду с целью формирования психологической и эмоциональной сферы воспитанников и поддержания его психологического самочувствия. Осуществление психофизической разрядки предшествует: формирование познавательных психологических действий, укрепление состояния воспитанников с неврозами и раздражительно-психологическими расстройствами.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 сопровождается применением мимики, пантомимы, этюдов на изображение эмоций или качеств характера. Курс состоит из 20 специальных занятий, проводимый в игровой форме два раза в неделю и длятся от 25 до 90 минут.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Обязательным видом </w:t>
      </w: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 технологий в детском саду являться </w:t>
      </w: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. Тем более, именно в ФГОС указывается, что у воспитанников детского сада главным фактором является игра. Данная методика предполагает вовлечение ребенка к роли в различных играх, забавах, в процессе чего он будет: </w:t>
      </w:r>
      <w:proofErr w:type="spellStart"/>
      <w:r w:rsidRPr="00F8643F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, проявлять свои эмоции, воображать, переживать, избавляться от страхов, напряжения, а главное чувствовать себя уверенно. 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Ритмопластика 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Ритмопластика — это пластика специальных движений, который сопровождается под музыку и имеющий оздоровительный характер. Целью ритмопластики является: формирование двигательной сферы и эстетических понятий воспитанников, укрепление мышц. Проводится во время музыкальных занятий. Используя физические </w:t>
      </w:r>
      <w:proofErr w:type="gramStart"/>
      <w:r w:rsidRPr="00F8643F">
        <w:rPr>
          <w:rFonts w:ascii="Times New Roman" w:hAnsi="Times New Roman" w:cs="Times New Roman"/>
          <w:sz w:val="28"/>
          <w:szCs w:val="28"/>
        </w:rPr>
        <w:t>упражнения</w:t>
      </w:r>
      <w:proofErr w:type="gramEnd"/>
      <w:r w:rsidRPr="00F8643F">
        <w:rPr>
          <w:rFonts w:ascii="Times New Roman" w:hAnsi="Times New Roman" w:cs="Times New Roman"/>
          <w:sz w:val="28"/>
          <w:szCs w:val="28"/>
        </w:rPr>
        <w:t xml:space="preserve"> выполняется в </w:t>
      </w:r>
      <w:r w:rsidRPr="00F8643F">
        <w:rPr>
          <w:rFonts w:ascii="Times New Roman" w:hAnsi="Times New Roman" w:cs="Times New Roman"/>
          <w:sz w:val="28"/>
          <w:szCs w:val="28"/>
        </w:rPr>
        <w:lastRenderedPageBreak/>
        <w:t xml:space="preserve">медленном темпе. Можно использовать дважды в неделю по 30 минут, после еды через полчаса. 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Ароматерапия 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Ароматерапия собой подразумевает применение специализированных лёгких эфирных масел, с помощью которого можно бездейственно влиять на состояние здоровья воспитанников. При этом заниматься любой деятельностью вдыхая ароматические пары. Что происходит в этот момент с воспитанником: 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Оздоравливание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 и повышение настроения воспитанника, предотвращение простудных болезней. Кроме представленных </w:t>
      </w: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 технологий в детском </w:t>
      </w:r>
      <w:proofErr w:type="gramStart"/>
      <w:r w:rsidRPr="00F8643F">
        <w:rPr>
          <w:rFonts w:ascii="Times New Roman" w:hAnsi="Times New Roman" w:cs="Times New Roman"/>
          <w:sz w:val="28"/>
          <w:szCs w:val="28"/>
        </w:rPr>
        <w:t>саду</w:t>
      </w:r>
      <w:proofErr w:type="gramEnd"/>
      <w:r w:rsidRPr="00F8643F">
        <w:rPr>
          <w:rFonts w:ascii="Times New Roman" w:hAnsi="Times New Roman" w:cs="Times New Roman"/>
          <w:sz w:val="28"/>
          <w:szCs w:val="28"/>
        </w:rPr>
        <w:t xml:space="preserve"> возможно применять также прочие разновидности: витаминотерапию, физиотерапию, фитотерапию, музыкотерапию, </w:t>
      </w:r>
      <w:proofErr w:type="spellStart"/>
      <w:r w:rsidRPr="00F8643F">
        <w:rPr>
          <w:rFonts w:ascii="Times New Roman" w:hAnsi="Times New Roman" w:cs="Times New Roman"/>
          <w:sz w:val="28"/>
          <w:szCs w:val="28"/>
        </w:rPr>
        <w:t>цветотерапию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, песочную терапию. Сущность подобранных технологий ясна, отталкиваясь от них, окончательная задача применения </w:t>
      </w: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 технологий в детском саду согласно ФГОС — поддержание здоровья воспитанника и видимые результаты учебно-воспитательского процесса. Только лишь осознанный дошкольник, трепетно относящийся к своему здоровью способен быть лучшим.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 10 законов </w:t>
      </w:r>
      <w:proofErr w:type="spellStart"/>
      <w:r w:rsidRPr="00F8643F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F8643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– Не держите в себе ярость, предоставьте ей возможность выбраться наружу! 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>– Постоянно вовлекайте себя в интеллектуальную деятельность!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 – Перестаньте хандрить и печалиться! – Обращайте внимание на проявления собственного организма!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 – Старайтесь извлекать как можно больше позитивных чувств! 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>– Желайте для себя и находящихся вокруг вас только лишь добра!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 – Соблюдайте порядок дня!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 – Обращайте внимание на свое питание!</w:t>
      </w:r>
    </w:p>
    <w:p w:rsidR="00F8643F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 – Спите в проветренной комнате!</w:t>
      </w:r>
    </w:p>
    <w:p w:rsidR="005A5FC4" w:rsidRPr="00F8643F" w:rsidRDefault="00F8643F" w:rsidP="00F8643F">
      <w:pPr>
        <w:rPr>
          <w:rFonts w:ascii="Times New Roman" w:hAnsi="Times New Roman" w:cs="Times New Roman"/>
          <w:sz w:val="28"/>
          <w:szCs w:val="28"/>
        </w:rPr>
      </w:pPr>
      <w:r w:rsidRPr="00F8643F">
        <w:rPr>
          <w:rFonts w:ascii="Times New Roman" w:hAnsi="Times New Roman" w:cs="Times New Roman"/>
          <w:sz w:val="28"/>
          <w:szCs w:val="28"/>
        </w:rPr>
        <w:t xml:space="preserve"> – Больше движения!</w:t>
      </w:r>
    </w:p>
    <w:sectPr w:rsidR="005A5FC4" w:rsidRPr="00F8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3F"/>
    <w:rsid w:val="001146E6"/>
    <w:rsid w:val="005A5FC4"/>
    <w:rsid w:val="00EF21B4"/>
    <w:rsid w:val="00F8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Фирдаус</dc:creator>
  <cp:lastModifiedBy>Фирдаус</cp:lastModifiedBy>
  <cp:revision>2</cp:revision>
  <dcterms:created xsi:type="dcterms:W3CDTF">2024-05-14T18:49:00Z</dcterms:created>
  <dcterms:modified xsi:type="dcterms:W3CDTF">2024-05-14T19:00:00Z</dcterms:modified>
</cp:coreProperties>
</file>