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42" w:rsidRPr="009A6F4E" w:rsidRDefault="009A6F4E" w:rsidP="00DE0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F4E">
        <w:rPr>
          <w:rFonts w:ascii="Times New Roman" w:hAnsi="Times New Roman" w:cs="Times New Roman"/>
          <w:b/>
          <w:sz w:val="28"/>
          <w:szCs w:val="28"/>
        </w:rPr>
        <w:t>Творческие задания по математике</w:t>
      </w:r>
    </w:p>
    <w:p w:rsidR="00DE087E" w:rsidRDefault="00DE087E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Интенсивность развития современного общества повышает требования к формированию активной, созидающей личности. Такая личность самостоятельно регулирует собственное поведение и деятельность, определяет перспективы своего развития, пути и средства достижения поставленных целей.</w:t>
      </w:r>
    </w:p>
    <w:p w:rsidR="00DE087E" w:rsidRDefault="00DE087E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Начальная школа является составной частью всей системы непрерывного образования. Учителя начальной школы призваны учить детей творчеству, </w:t>
      </w:r>
      <w:r w:rsidR="00B016BE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</w:t>
      </w:r>
      <w:r>
        <w:rPr>
          <w:rFonts w:ascii="Times New Roman" w:hAnsi="Times New Roman" w:cs="Times New Roman"/>
          <w:sz w:val="28"/>
          <w:szCs w:val="28"/>
        </w:rPr>
        <w:t>воспитывать в каждом ребёнке самостоятельную личность.</w:t>
      </w:r>
    </w:p>
    <w:p w:rsidR="00DE087E" w:rsidRDefault="00DE087E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Данное задание является подготовкой к олимпиаде по математике. Хотя может быть использовано в качестве олимпиадного задания. </w:t>
      </w:r>
    </w:p>
    <w:p w:rsidR="00FC60F7" w:rsidRDefault="00FC60F7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Выполняя подобные задания, ребёнок учится не только считать, но и умению работать сообща: договариваться, распределять роли между собой.</w:t>
      </w:r>
    </w:p>
    <w:p w:rsidR="00FC60F7" w:rsidRDefault="00FC60F7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Формируются и метапредметные результаты:</w:t>
      </w:r>
    </w:p>
    <w:p w:rsidR="00241384" w:rsidRDefault="00241384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мыслительную деятельность на соответствующем возрастным особенностям уровне</w:t>
      </w:r>
      <w:r w:rsidR="009A6F4E">
        <w:rPr>
          <w:rFonts w:ascii="Times New Roman" w:hAnsi="Times New Roman" w:cs="Times New Roman"/>
          <w:sz w:val="28"/>
          <w:szCs w:val="28"/>
        </w:rPr>
        <w:t>;</w:t>
      </w:r>
    </w:p>
    <w:p w:rsidR="00241384" w:rsidRDefault="00241384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принимать учебную задачу и следовать ей в учебной деятельности</w:t>
      </w:r>
      <w:r w:rsidR="009A6F4E">
        <w:rPr>
          <w:rFonts w:ascii="Times New Roman" w:hAnsi="Times New Roman" w:cs="Times New Roman"/>
          <w:sz w:val="28"/>
          <w:szCs w:val="28"/>
        </w:rPr>
        <w:t>;</w:t>
      </w:r>
    </w:p>
    <w:p w:rsidR="00FC60F7" w:rsidRDefault="00FC60F7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-удержание цели деятельности в ходе выполнения данного задания</w:t>
      </w:r>
      <w:r w:rsidR="009A6F4E">
        <w:rPr>
          <w:rFonts w:ascii="Times New Roman" w:hAnsi="Times New Roman" w:cs="Times New Roman"/>
          <w:sz w:val="28"/>
          <w:szCs w:val="28"/>
        </w:rPr>
        <w:t>;</w:t>
      </w:r>
    </w:p>
    <w:p w:rsidR="00FC60F7" w:rsidRDefault="00FC60F7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384">
        <w:rPr>
          <w:rFonts w:ascii="Times New Roman" w:hAnsi="Times New Roman" w:cs="Times New Roman"/>
          <w:sz w:val="28"/>
          <w:szCs w:val="28"/>
        </w:rPr>
        <w:t xml:space="preserve"> контроль (самоконтроль) процесса и результата выполнения задания, нахождение ошибок в работе</w:t>
      </w:r>
      <w:r w:rsidR="009A6F4E">
        <w:rPr>
          <w:rFonts w:ascii="Times New Roman" w:hAnsi="Times New Roman" w:cs="Times New Roman"/>
          <w:sz w:val="28"/>
          <w:szCs w:val="28"/>
        </w:rPr>
        <w:t>;</w:t>
      </w:r>
      <w:r w:rsidR="0024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84" w:rsidRDefault="00241384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-проявлять волевые усилия к преодолению препятствий</w:t>
      </w:r>
      <w:r w:rsidR="009A6F4E">
        <w:rPr>
          <w:rFonts w:ascii="Times New Roman" w:hAnsi="Times New Roman" w:cs="Times New Roman"/>
          <w:sz w:val="28"/>
          <w:szCs w:val="28"/>
        </w:rPr>
        <w:t>;</w:t>
      </w:r>
    </w:p>
    <w:p w:rsidR="00241384" w:rsidRDefault="00241384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-участвовать в совместной деятельности </w:t>
      </w:r>
    </w:p>
    <w:p w:rsidR="009A6F4E" w:rsidRPr="009A6F4E" w:rsidRDefault="009A6F4E" w:rsidP="009A6F4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6F4E">
        <w:rPr>
          <w:color w:val="000000"/>
          <w:sz w:val="28"/>
          <w:szCs w:val="28"/>
        </w:rPr>
        <w:t>Вариативность учебных заданий, опора на опыт ребёнка,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учащихся положительного отношения к школе (к процессу познания).</w:t>
      </w:r>
    </w:p>
    <w:p w:rsidR="00DE087E" w:rsidRDefault="00DE087E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0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Данное задание выполняется в мини –группе (3- 4 человека). В работу включаются все участники группы. Задание выполняется на время. Важно понимать, что не только быстро нужно выполнить задание, но и правильно. Детям нужно разгадать зашифрованную пословицу.</w:t>
      </w:r>
    </w:p>
    <w:p w:rsidR="00DE087E" w:rsidRDefault="00FC60F7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087E">
        <w:rPr>
          <w:rFonts w:ascii="Times New Roman" w:hAnsi="Times New Roman" w:cs="Times New Roman"/>
          <w:sz w:val="28"/>
          <w:szCs w:val="28"/>
        </w:rPr>
        <w:t>По команде учителя мини-группы начинают работу. Каждое числовое выражение стоит под определённым порядковым номером. Посчитав результат, дети находят букву, соответствующую результату данного выражения. Букву необходимо вписать в верхнюю строку.</w:t>
      </w:r>
    </w:p>
    <w:p w:rsidR="00DE087E" w:rsidRDefault="00DE087E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та команда, которая быстрее справится с заданием, при обязательном условии правильной расшифровки пословицы.</w:t>
      </w:r>
    </w:p>
    <w:p w:rsidR="00FC60F7" w:rsidRDefault="00FC60F7" w:rsidP="00DE0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виды работы делают уроки интереснее для детей.</w:t>
      </w:r>
    </w:p>
    <w:p w:rsidR="00FC60F7" w:rsidRDefault="009A6F4E" w:rsidP="00DE087E">
      <w:pPr>
        <w:rPr>
          <w:rFonts w:ascii="Times New Roman" w:hAnsi="Times New Roman" w:cs="Times New Roman"/>
          <w:sz w:val="28"/>
          <w:szCs w:val="28"/>
        </w:rPr>
      </w:pPr>
      <w:r w:rsidRPr="00C92E12">
        <w:rPr>
          <w:noProof/>
          <w:lang w:eastAsia="ru-RU"/>
        </w:rPr>
        <w:lastRenderedPageBreak/>
        <w:drawing>
          <wp:inline distT="0" distB="0" distL="0" distR="0">
            <wp:extent cx="6791325" cy="9686925"/>
            <wp:effectExtent l="0" t="0" r="9525" b="9525"/>
            <wp:docPr id="1" name="Рисунок 1" descr="T:\поурочное планирование\Счётчик\Дешифровщик 2019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:\поурочное планирование\Счётчик\Дешифровщик 2019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F4E" w:rsidRDefault="009A6F4E" w:rsidP="00DE08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6F4E" w:rsidRPr="009A6F4E" w:rsidRDefault="009A6F4E" w:rsidP="009A6F4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Ответы: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9A6F4E" w:rsidRPr="009A6F4E" w:rsidSect="00452984">
          <w:pgSz w:w="11906" w:h="16838"/>
          <w:pgMar w:top="426" w:right="282" w:bottom="709" w:left="567" w:header="708" w:footer="708" w:gutter="0"/>
          <w:cols w:space="708"/>
          <w:docGrid w:linePitch="360"/>
        </w:sectPr>
      </w:pP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lastRenderedPageBreak/>
        <w:t>15-Н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1- а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21-у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12-к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16-о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11-й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19-с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3-в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6-е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20-т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19-с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20-т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16-о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10-и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20-т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21 – у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25-ч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6-е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15-н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30-ь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6-е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14-м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13-л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32-ю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5-д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10-и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lastRenderedPageBreak/>
        <w:t>8-ж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10-и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3-в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21-у</w:t>
      </w:r>
    </w:p>
    <w:p w:rsidR="009A6F4E" w:rsidRPr="009A6F4E" w:rsidRDefault="009A6F4E" w:rsidP="009A6F4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>20-т</w:t>
      </w:r>
    </w:p>
    <w:p w:rsidR="009A6F4E" w:rsidRPr="009A6F4E" w:rsidRDefault="009A6F4E" w:rsidP="009A6F4E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  <w:sectPr w:rsidR="009A6F4E" w:rsidRPr="009A6F4E" w:rsidSect="00452984">
          <w:type w:val="continuous"/>
          <w:pgSz w:w="11906" w:h="16838"/>
          <w:pgMar w:top="426" w:right="282" w:bottom="709" w:left="567" w:header="708" w:footer="708" w:gutter="0"/>
          <w:cols w:num="2" w:space="708"/>
          <w:docGrid w:linePitch="360"/>
        </w:sectPr>
      </w:pPr>
    </w:p>
    <w:p w:rsidR="009A6F4E" w:rsidRPr="009A6F4E" w:rsidRDefault="009A6F4E" w:rsidP="009A6F4E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lastRenderedPageBreak/>
        <w:t>Зашифрована следующая поговорка.</w:t>
      </w:r>
    </w:p>
    <w:p w:rsidR="009A6F4E" w:rsidRPr="009A6F4E" w:rsidRDefault="009A6F4E" w:rsidP="009A6F4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6F4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A6F4E">
        <w:rPr>
          <w:rFonts w:ascii="Times New Roman" w:eastAsia="Calibri" w:hAnsi="Times New Roman" w:cs="Times New Roman"/>
          <w:b/>
          <w:sz w:val="28"/>
          <w:szCs w:val="28"/>
        </w:rPr>
        <w:t xml:space="preserve">  Наукой свет стоит, ученьем люди живут.</w:t>
      </w:r>
    </w:p>
    <w:p w:rsidR="009A6F4E" w:rsidRPr="00DE087E" w:rsidRDefault="009A6F4E" w:rsidP="00DE087E">
      <w:pPr>
        <w:rPr>
          <w:rFonts w:ascii="Times New Roman" w:hAnsi="Times New Roman" w:cs="Times New Roman"/>
          <w:sz w:val="28"/>
          <w:szCs w:val="28"/>
        </w:rPr>
      </w:pPr>
    </w:p>
    <w:sectPr w:rsidR="009A6F4E" w:rsidRPr="00DE087E" w:rsidSect="009A6F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52CA5"/>
    <w:multiLevelType w:val="multilevel"/>
    <w:tmpl w:val="C750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5639B"/>
    <w:multiLevelType w:val="hybridMultilevel"/>
    <w:tmpl w:val="DDE4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C0C4B"/>
    <w:multiLevelType w:val="multilevel"/>
    <w:tmpl w:val="ABE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35"/>
    <w:rsid w:val="00043542"/>
    <w:rsid w:val="00241384"/>
    <w:rsid w:val="004A21EF"/>
    <w:rsid w:val="00710435"/>
    <w:rsid w:val="009A6F4E"/>
    <w:rsid w:val="00B016BE"/>
    <w:rsid w:val="00DE087E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BD14"/>
  <w15:chartTrackingRefBased/>
  <w15:docId w15:val="{53BDBB03-6BBD-4912-8C86-8D75C7B5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2024-06-11T01:29:00Z</dcterms:created>
  <dcterms:modified xsi:type="dcterms:W3CDTF">2024-06-11T08:13:00Z</dcterms:modified>
</cp:coreProperties>
</file>