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6F" w:rsidRPr="00EA799D" w:rsidRDefault="005F5E6F" w:rsidP="005F5E6F">
      <w:pPr>
        <w:pStyle w:val="Style37"/>
        <w:widowControl/>
        <w:ind w:firstLine="567"/>
        <w:jc w:val="center"/>
        <w:rPr>
          <w:rStyle w:val="FontStyle430"/>
          <w:sz w:val="28"/>
          <w:szCs w:val="28"/>
        </w:rPr>
      </w:pPr>
      <w:r w:rsidRPr="00EA799D">
        <w:rPr>
          <w:rStyle w:val="FontStyle430"/>
          <w:sz w:val="28"/>
          <w:szCs w:val="28"/>
        </w:rPr>
        <w:t>Конспект занятия по развитию речи для детей с тяжелыми нарушениями речи.</w:t>
      </w:r>
    </w:p>
    <w:p w:rsidR="005F5E6F" w:rsidRPr="00EA799D" w:rsidRDefault="005F5E6F" w:rsidP="005F5E6F">
      <w:pPr>
        <w:pStyle w:val="Style37"/>
        <w:widowControl/>
        <w:ind w:firstLine="567"/>
        <w:jc w:val="center"/>
        <w:rPr>
          <w:rStyle w:val="FontStyle430"/>
          <w:sz w:val="28"/>
          <w:szCs w:val="28"/>
        </w:rPr>
      </w:pPr>
      <w:r w:rsidRPr="00EA799D">
        <w:rPr>
          <w:rStyle w:val="FontStyle430"/>
          <w:sz w:val="28"/>
          <w:szCs w:val="28"/>
        </w:rPr>
        <w:t>Лексическая тема «</w:t>
      </w:r>
      <w:r w:rsidRPr="00EA799D">
        <w:rPr>
          <w:rStyle w:val="FontStyle444"/>
        </w:rPr>
        <w:t>Наш город</w:t>
      </w:r>
      <w:r w:rsidRPr="00EA799D">
        <w:rPr>
          <w:rStyle w:val="FontStyle430"/>
          <w:sz w:val="28"/>
          <w:szCs w:val="28"/>
        </w:rPr>
        <w:t>».</w:t>
      </w:r>
    </w:p>
    <w:p w:rsidR="005F5E6F" w:rsidRPr="00EA799D" w:rsidRDefault="005F5E6F" w:rsidP="005F5E6F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5F5E6F" w:rsidRPr="00EA799D" w:rsidRDefault="005F5E6F" w:rsidP="005F5E6F">
      <w:pPr>
        <w:pStyle w:val="a5"/>
        <w:spacing w:before="0" w:beforeAutospacing="0" w:after="0" w:afterAutospacing="0"/>
        <w:rPr>
          <w:color w:val="000000"/>
        </w:rPr>
      </w:pPr>
      <w:r w:rsidRPr="00EA799D">
        <w:rPr>
          <w:b/>
          <w:i/>
          <w:color w:val="000000"/>
        </w:rPr>
        <w:t>Цель</w:t>
      </w:r>
      <w:r w:rsidRPr="00EA799D">
        <w:rPr>
          <w:color w:val="000000"/>
        </w:rPr>
        <w:t xml:space="preserve">: создание условий для развития связной речи у детей. </w:t>
      </w:r>
    </w:p>
    <w:p w:rsidR="005F5E6F" w:rsidRPr="00EA799D" w:rsidRDefault="005F5E6F" w:rsidP="005F5E6F">
      <w:pPr>
        <w:pStyle w:val="a5"/>
        <w:spacing w:before="0" w:beforeAutospacing="0" w:after="0" w:afterAutospacing="0"/>
        <w:rPr>
          <w:rStyle w:val="FontStyle444"/>
        </w:rPr>
      </w:pPr>
      <w:r w:rsidRPr="00EA799D">
        <w:rPr>
          <w:b/>
          <w:i/>
          <w:color w:val="000000"/>
        </w:rPr>
        <w:t>Задачи:</w:t>
      </w:r>
      <w:r w:rsidRPr="00EA799D">
        <w:rPr>
          <w:rStyle w:val="FontStyle444"/>
        </w:rPr>
        <w:t xml:space="preserve"> </w:t>
      </w:r>
    </w:p>
    <w:p w:rsidR="005F5E6F" w:rsidRPr="00EA799D" w:rsidRDefault="005F5E6F" w:rsidP="005F5E6F">
      <w:pPr>
        <w:pStyle w:val="a5"/>
        <w:spacing w:before="0" w:beforeAutospacing="0" w:after="0" w:afterAutospacing="0"/>
        <w:rPr>
          <w:color w:val="000000"/>
        </w:rPr>
      </w:pPr>
      <w:r w:rsidRPr="00EA799D">
        <w:rPr>
          <w:b/>
          <w:i/>
          <w:color w:val="000000"/>
        </w:rPr>
        <w:t>Образовательные:</w:t>
      </w:r>
      <w:r w:rsidRPr="00EA799D">
        <w:rPr>
          <w:color w:val="000000"/>
        </w:rPr>
        <w:t xml:space="preserve">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Расширение представлений о родном городе и его достопримечательностях.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Расширение и активизация словаря по теме «Наш город»: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20"/>
          <w:i w:val="0"/>
        </w:rPr>
      </w:pPr>
      <w:proofErr w:type="gramStart"/>
      <w:r w:rsidRPr="00EA799D">
        <w:rPr>
          <w:rStyle w:val="FontStyle417"/>
          <w:rFonts w:eastAsiaTheme="minorEastAsia"/>
          <w:i/>
        </w:rPr>
        <w:t>Предметный:</w:t>
      </w:r>
      <w:r w:rsidRPr="00EA799D">
        <w:rPr>
          <w:rStyle w:val="FontStyle417"/>
          <w:rFonts w:eastAsiaTheme="minorEastAsia"/>
        </w:rPr>
        <w:t xml:space="preserve"> </w:t>
      </w:r>
      <w:r w:rsidRPr="00EA799D">
        <w:rPr>
          <w:rStyle w:val="FontStyle420"/>
        </w:rPr>
        <w:t>город, Таганрог, море, Азовское, улица, переулок, площадь, музей, театр, залив, парк, памятник;</w:t>
      </w:r>
      <w:proofErr w:type="gramEnd"/>
    </w:p>
    <w:p w:rsidR="005F5E6F" w:rsidRPr="00EA799D" w:rsidRDefault="005F5E6F" w:rsidP="005F5E6F">
      <w:pPr>
        <w:pStyle w:val="Style286"/>
        <w:widowControl/>
        <w:jc w:val="both"/>
        <w:rPr>
          <w:rStyle w:val="FontStyle420"/>
          <w:b w:val="0"/>
          <w:i w:val="0"/>
        </w:rPr>
      </w:pPr>
      <w:r w:rsidRPr="00EA799D">
        <w:rPr>
          <w:rStyle w:val="FontStyle420"/>
        </w:rPr>
        <w:t xml:space="preserve">Признаков: </w:t>
      </w:r>
      <w:proofErr w:type="gramStart"/>
      <w:r w:rsidRPr="00EA799D">
        <w:rPr>
          <w:rStyle w:val="FontStyle420"/>
        </w:rPr>
        <w:t>красивый</w:t>
      </w:r>
      <w:proofErr w:type="gramEnd"/>
      <w:r w:rsidRPr="00EA799D">
        <w:rPr>
          <w:rStyle w:val="FontStyle420"/>
        </w:rPr>
        <w:t>, чистый, ухоженный, просторный, древний, родной, теплое, солнечный.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20"/>
          <w:b w:val="0"/>
          <w:i w:val="0"/>
        </w:rPr>
      </w:pPr>
      <w:r w:rsidRPr="00EA799D">
        <w:rPr>
          <w:rStyle w:val="FontStyle420"/>
        </w:rPr>
        <w:t>Глагольный: смотреть, любоваться, жить, любить, гулять, отдыхать, играть, кататься.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21"/>
          <w:b w:val="0"/>
          <w:i/>
        </w:rPr>
      </w:pPr>
      <w:r w:rsidRPr="00EA799D">
        <w:rPr>
          <w:rStyle w:val="FontStyle421"/>
          <w:i/>
        </w:rPr>
        <w:t>Развивающие: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Развитие связной речи, речевого слуха, зрительного восприятия и внимания, артикуляционной, тонкой и общей моторики, координации речи с движением.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21"/>
          <w:b w:val="0"/>
          <w:i/>
        </w:rPr>
      </w:pPr>
      <w:r w:rsidRPr="00EA799D">
        <w:rPr>
          <w:rStyle w:val="FontStyle421"/>
          <w:i/>
        </w:rPr>
        <w:t>Воспитательные: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Формирование навыков сотрудничества, взаимопонимания, доброжелательности, самостоятельности, инициативности. Воспитание любви к родному городу.</w:t>
      </w:r>
    </w:p>
    <w:p w:rsidR="005F5E6F" w:rsidRPr="00EA799D" w:rsidRDefault="005F5E6F" w:rsidP="005F5E6F">
      <w:pPr>
        <w:pStyle w:val="Style271"/>
        <w:widowControl/>
        <w:jc w:val="both"/>
        <w:rPr>
          <w:rStyle w:val="FontStyle421"/>
        </w:rPr>
      </w:pPr>
      <w:r w:rsidRPr="00EA799D">
        <w:rPr>
          <w:rStyle w:val="FontStyle421"/>
        </w:rPr>
        <w:t>Ход занятия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44"/>
        </w:rPr>
        <w:t xml:space="preserve">1. </w:t>
      </w:r>
      <w:r w:rsidRPr="00EA799D">
        <w:rPr>
          <w:rStyle w:val="FontStyle421"/>
        </w:rPr>
        <w:t xml:space="preserve">Организационный момент.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  <w:i/>
        </w:rPr>
        <w:t>Логопед:</w:t>
      </w:r>
      <w:r w:rsidRPr="00EA799D">
        <w:rPr>
          <w:rStyle w:val="FontStyle417"/>
          <w:rFonts w:eastAsiaTheme="minorEastAsia"/>
        </w:rPr>
        <w:t xml:space="preserve"> Правильно. И сегодня мы с вами будем говорить о нашем родном городе и его достопримечательностях.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  <w:i/>
        </w:rPr>
        <w:t>Логопед:</w:t>
      </w:r>
      <w:r w:rsidRPr="00EA799D">
        <w:rPr>
          <w:rStyle w:val="FontStyle417"/>
          <w:rFonts w:eastAsiaTheme="minorEastAsia"/>
        </w:rPr>
        <w:t xml:space="preserve"> Как называется </w:t>
      </w:r>
      <w:proofErr w:type="gramStart"/>
      <w:r w:rsidRPr="00EA799D">
        <w:rPr>
          <w:rStyle w:val="FontStyle417"/>
          <w:rFonts w:eastAsiaTheme="minorEastAsia"/>
        </w:rPr>
        <w:t>город</w:t>
      </w:r>
      <w:proofErr w:type="gramEnd"/>
      <w:r w:rsidRPr="00EA799D">
        <w:rPr>
          <w:rStyle w:val="FontStyle417"/>
          <w:rFonts w:eastAsiaTheme="minorEastAsia"/>
        </w:rPr>
        <w:t xml:space="preserve"> в котором мы живем?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  <w:i/>
        </w:rPr>
        <w:t>Дети:</w:t>
      </w:r>
      <w:r w:rsidRPr="00EA799D">
        <w:rPr>
          <w:rStyle w:val="FontStyle417"/>
          <w:rFonts w:eastAsiaTheme="minorEastAsia"/>
        </w:rPr>
        <w:t xml:space="preserve"> Таганрог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Давайте вместе </w:t>
      </w:r>
      <w:proofErr w:type="gramStart"/>
      <w:r w:rsidRPr="00EA799D">
        <w:rPr>
          <w:rStyle w:val="FontStyle417"/>
          <w:rFonts w:eastAsiaTheme="minorEastAsia"/>
        </w:rPr>
        <w:t>подумаем</w:t>
      </w:r>
      <w:proofErr w:type="gramEnd"/>
      <w:r w:rsidRPr="00EA799D">
        <w:rPr>
          <w:rStyle w:val="FontStyle417"/>
          <w:rFonts w:eastAsiaTheme="minorEastAsia"/>
        </w:rPr>
        <w:t xml:space="preserve"> какой наш город и подберем к нему как можно больше слов на отвечающих на вопрос: «Какой?»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  <w:i/>
        </w:rPr>
        <w:t>Дети:</w:t>
      </w:r>
      <w:r w:rsidRPr="00EA799D">
        <w:rPr>
          <w:rStyle w:val="FontStyle417"/>
          <w:rFonts w:eastAsiaTheme="minorEastAsia"/>
        </w:rPr>
        <w:t xml:space="preserve"> любимый, зеленый, тенистый, большой.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  <w:i/>
        </w:rPr>
        <w:t>Логопед:</w:t>
      </w:r>
      <w:r w:rsidRPr="00EA799D">
        <w:rPr>
          <w:rStyle w:val="FontStyle417"/>
          <w:rFonts w:eastAsiaTheme="minorEastAsia"/>
        </w:rPr>
        <w:t xml:space="preserve"> Дети сегодня нам предстоит с вами путешествие по городу, а поможет нам наш </w:t>
      </w:r>
      <w:proofErr w:type="spellStart"/>
      <w:r w:rsidRPr="00EA799D">
        <w:rPr>
          <w:rStyle w:val="FontStyle417"/>
          <w:rFonts w:eastAsiaTheme="minorEastAsia"/>
        </w:rPr>
        <w:t>волжебный</w:t>
      </w:r>
      <w:proofErr w:type="spellEnd"/>
      <w:r w:rsidRPr="00EA799D">
        <w:rPr>
          <w:rStyle w:val="FontStyle417"/>
          <w:rFonts w:eastAsiaTheme="minorEastAsia"/>
        </w:rPr>
        <w:t xml:space="preserve"> зонтик. Посмотрите, какой он цветной и красивый. Подходите ко мне.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Давайте вместе произнесем: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«Зонтик, зонтик развернись,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Зонтик, зонтик закружись».  </w:t>
      </w:r>
    </w:p>
    <w:p w:rsidR="005F5E6F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Смотрите, куда он нас перенес.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  <w:b/>
        </w:rPr>
      </w:pP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  <w:b/>
        </w:rPr>
      </w:pPr>
      <w:r w:rsidRPr="00EA799D">
        <w:rPr>
          <w:rStyle w:val="FontStyle417"/>
          <w:rFonts w:eastAsiaTheme="minorEastAsia"/>
          <w:b/>
        </w:rPr>
        <w:t>Первая станция – набережная.</w:t>
      </w:r>
    </w:p>
    <w:p w:rsidR="005F5E6F" w:rsidRPr="00EA799D" w:rsidRDefault="005F5E6F" w:rsidP="005F5E6F">
      <w:pPr>
        <w:pStyle w:val="Style293"/>
        <w:widowControl/>
        <w:numPr>
          <w:ilvl w:val="0"/>
          <w:numId w:val="16"/>
        </w:numPr>
        <w:ind w:hanging="720"/>
        <w:jc w:val="both"/>
        <w:rPr>
          <w:rStyle w:val="FontStyle421"/>
        </w:rPr>
      </w:pPr>
      <w:r w:rsidRPr="00EA799D">
        <w:rPr>
          <w:rStyle w:val="FontStyle421"/>
        </w:rPr>
        <w:t xml:space="preserve">Упражнение «Расскажи, </w:t>
      </w:r>
      <w:proofErr w:type="gramStart"/>
      <w:r w:rsidRPr="00EA799D">
        <w:rPr>
          <w:rStyle w:val="FontStyle421"/>
        </w:rPr>
        <w:t>какой</w:t>
      </w:r>
      <w:proofErr w:type="gramEnd"/>
      <w:r w:rsidRPr="00EA799D">
        <w:rPr>
          <w:rStyle w:val="FontStyle421"/>
        </w:rPr>
        <w:t xml:space="preserve">». 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Расширение словаря прилагательными. Совершенствование грамматического строя речи (согласование прилагательных с существительными).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Ребята сейчас мы оказались с вами на набережной нашего города, давайте все вместе попробуем подобрать как можно больше слов отвечающих на вопрос «Какой?»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  <w:i/>
        </w:rPr>
      </w:pPr>
      <w:r w:rsidRPr="00EA799D">
        <w:rPr>
          <w:rStyle w:val="FontStyle417"/>
          <w:rFonts w:eastAsiaTheme="minorEastAsia"/>
          <w:i/>
        </w:rPr>
        <w:t xml:space="preserve">Дети: 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море красивое, спокойное, теплое, ласковое;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набережная длинная, любимая, тенистая, зеленая.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0F0B83">
        <w:rPr>
          <w:rStyle w:val="FontStyle417"/>
          <w:rFonts w:eastAsiaTheme="minorEastAsia"/>
          <w:i/>
        </w:rPr>
        <w:t>Логопед:</w:t>
      </w:r>
      <w:r w:rsidRPr="00EA799D">
        <w:rPr>
          <w:rStyle w:val="FontStyle417"/>
          <w:rFonts w:eastAsiaTheme="minorEastAsia"/>
        </w:rPr>
        <w:t xml:space="preserve"> снова зонтик приходит к нам на помощь.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Давайте вместе произнесем: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«Зонтик, зонтик развернись,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Зонтик, зонтик закружись».  </w:t>
      </w:r>
    </w:p>
    <w:p w:rsidR="005F5E6F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Дети все вместе произносят волшебные слова.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  <w:b/>
        </w:rPr>
      </w:pPr>
      <w:r w:rsidRPr="00EA799D">
        <w:rPr>
          <w:rStyle w:val="FontStyle417"/>
          <w:rFonts w:eastAsiaTheme="minorEastAsia"/>
          <w:b/>
        </w:rPr>
        <w:t xml:space="preserve">Вторая станция – Памятник Петру </w:t>
      </w:r>
      <w:r w:rsidRPr="00EA799D">
        <w:rPr>
          <w:rStyle w:val="FontStyle417"/>
          <w:rFonts w:eastAsiaTheme="minorEastAsia"/>
          <w:b/>
          <w:lang w:val="en-US"/>
        </w:rPr>
        <w:t>I</w:t>
      </w:r>
      <w:r w:rsidRPr="00EA799D">
        <w:rPr>
          <w:rStyle w:val="FontStyle417"/>
          <w:rFonts w:eastAsiaTheme="minorEastAsia"/>
          <w:b/>
        </w:rPr>
        <w:t>.</w:t>
      </w:r>
    </w:p>
    <w:p w:rsidR="005F5E6F" w:rsidRPr="00EA799D" w:rsidRDefault="005F5E6F" w:rsidP="005F5E6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contextualSpacing w:val="0"/>
        <w:jc w:val="both"/>
        <w:rPr>
          <w:rStyle w:val="FontStyle421"/>
          <w:vanish/>
          <w:sz w:val="24"/>
          <w:szCs w:val="24"/>
        </w:rPr>
      </w:pPr>
    </w:p>
    <w:p w:rsidR="005F5E6F" w:rsidRPr="00EA799D" w:rsidRDefault="005F5E6F" w:rsidP="005F5E6F">
      <w:pPr>
        <w:pStyle w:val="Style293"/>
        <w:widowControl/>
        <w:numPr>
          <w:ilvl w:val="0"/>
          <w:numId w:val="17"/>
        </w:numPr>
        <w:ind w:hanging="720"/>
        <w:jc w:val="both"/>
        <w:rPr>
          <w:rStyle w:val="FontStyle421"/>
        </w:rPr>
      </w:pPr>
      <w:r w:rsidRPr="00EA799D">
        <w:rPr>
          <w:rStyle w:val="FontStyle421"/>
        </w:rPr>
        <w:t xml:space="preserve">Упражнение «Скажи наоборот». 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17"/>
          <w:rFonts w:eastAsiaTheme="minorEastAsia"/>
        </w:rPr>
      </w:pPr>
      <w:r w:rsidRPr="000F0B83">
        <w:rPr>
          <w:rStyle w:val="FontStyle417"/>
          <w:rFonts w:eastAsiaTheme="minorEastAsia"/>
          <w:i/>
        </w:rPr>
        <w:t>Логопед:</w:t>
      </w:r>
      <w:r w:rsidRPr="00EA799D">
        <w:rPr>
          <w:rStyle w:val="FontStyle417"/>
          <w:rFonts w:eastAsiaTheme="minorEastAsia"/>
        </w:rPr>
        <w:t xml:space="preserve"> я буду катить мячик каждому из вас, и называть слово. А вы попробуйте сказать наоборот. 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  <w:i/>
        </w:rPr>
      </w:pPr>
      <w:r w:rsidRPr="00EA799D">
        <w:rPr>
          <w:rStyle w:val="FontStyle417"/>
          <w:rFonts w:eastAsiaTheme="minorEastAsia"/>
          <w:i/>
        </w:rPr>
        <w:t xml:space="preserve">Дети: 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Этот город большой, а этот (маленький)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Этот дом высокий, а этот (низкий)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Эта улица широкая, а эта (узкая)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Эта дорога длинная, а эта (короткая)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Этот дом старинный, а этот (современный)</w:t>
      </w:r>
    </w:p>
    <w:p w:rsidR="005F5E6F" w:rsidRPr="00EA799D" w:rsidRDefault="005F5E6F" w:rsidP="005F5E6F">
      <w:pPr>
        <w:pStyle w:val="Style291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Этот парк тихий, а этот (шумный)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0F0B83">
        <w:rPr>
          <w:rStyle w:val="FontStyle417"/>
          <w:rFonts w:eastAsiaTheme="minorEastAsia"/>
          <w:i/>
        </w:rPr>
        <w:lastRenderedPageBreak/>
        <w:t>Логопед:</w:t>
      </w:r>
      <w:r w:rsidRPr="00EA799D">
        <w:rPr>
          <w:rStyle w:val="FontStyle417"/>
          <w:rFonts w:eastAsiaTheme="minorEastAsia"/>
        </w:rPr>
        <w:t xml:space="preserve"> снова зонтик приходит к нам на помощь.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Давайте вместе произнесем: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«Зонтик, зонтик развернись,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Зонтик, зонтик закружись».  </w:t>
      </w:r>
    </w:p>
    <w:p w:rsidR="005F5E6F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Дети все вместе произносят волшебные слова.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  <w:b/>
        </w:rPr>
      </w:pPr>
      <w:r w:rsidRPr="00EA799D">
        <w:rPr>
          <w:rStyle w:val="FontStyle417"/>
          <w:rFonts w:eastAsiaTheme="minorEastAsia"/>
          <w:b/>
        </w:rPr>
        <w:t>Третья станция – Парк.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0F0B83">
        <w:rPr>
          <w:rStyle w:val="FontStyle417"/>
          <w:rFonts w:eastAsiaTheme="minorEastAsia"/>
          <w:i/>
        </w:rPr>
        <w:t>Логопед:</w:t>
      </w:r>
      <w:r w:rsidRPr="00EA799D">
        <w:rPr>
          <w:rStyle w:val="FontStyle417"/>
          <w:rFonts w:eastAsiaTheme="minorEastAsia"/>
        </w:rPr>
        <w:t xml:space="preserve"> ребята подумайте и скажите, что мы можем делать в парке?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0F0B83">
        <w:rPr>
          <w:rStyle w:val="FontStyle417"/>
          <w:rFonts w:eastAsiaTheme="minorEastAsia"/>
          <w:i/>
        </w:rPr>
        <w:t>Дети:</w:t>
      </w:r>
      <w:r w:rsidRPr="00EA799D">
        <w:rPr>
          <w:rStyle w:val="FontStyle417"/>
          <w:rFonts w:eastAsiaTheme="minorEastAsia"/>
        </w:rPr>
        <w:t xml:space="preserve"> гулять, отдыхать, веселиться, кататься, играть.</w:t>
      </w:r>
    </w:p>
    <w:p w:rsidR="005F5E6F" w:rsidRPr="00EA799D" w:rsidRDefault="005F5E6F" w:rsidP="005F5E6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FontStyle421"/>
          <w:vanish/>
          <w:sz w:val="24"/>
          <w:szCs w:val="24"/>
        </w:rPr>
      </w:pPr>
    </w:p>
    <w:p w:rsidR="005F5E6F" w:rsidRPr="00EA799D" w:rsidRDefault="005F5E6F" w:rsidP="005F5E6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FontStyle421"/>
          <w:vanish/>
          <w:sz w:val="24"/>
          <w:szCs w:val="24"/>
        </w:rPr>
      </w:pPr>
    </w:p>
    <w:p w:rsidR="005F5E6F" w:rsidRPr="00EA799D" w:rsidRDefault="005F5E6F" w:rsidP="005F5E6F">
      <w:pPr>
        <w:pStyle w:val="Style293"/>
        <w:widowControl/>
        <w:numPr>
          <w:ilvl w:val="0"/>
          <w:numId w:val="18"/>
        </w:numPr>
        <w:jc w:val="both"/>
        <w:rPr>
          <w:rStyle w:val="FontStyle421"/>
        </w:rPr>
      </w:pPr>
      <w:r w:rsidRPr="00EA799D">
        <w:rPr>
          <w:rStyle w:val="FontStyle421"/>
        </w:rPr>
        <w:t>Упражнение «Скажи ласково».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Логопед: я буду катить мячик каждому из вас, и называть слово. А вы называйте этот же </w:t>
      </w:r>
      <w:proofErr w:type="spellStart"/>
      <w:r w:rsidRPr="00EA799D">
        <w:rPr>
          <w:rStyle w:val="FontStyle417"/>
          <w:rFonts w:eastAsiaTheme="minorEastAsia"/>
        </w:rPr>
        <w:t>предметласково</w:t>
      </w:r>
      <w:proofErr w:type="spellEnd"/>
      <w:r w:rsidRPr="00EA799D">
        <w:rPr>
          <w:rStyle w:val="FontStyle417"/>
          <w:rFonts w:eastAsiaTheme="minorEastAsia"/>
        </w:rPr>
        <w:t xml:space="preserve">. </w:t>
      </w:r>
    </w:p>
    <w:p w:rsidR="005F5E6F" w:rsidRPr="000F0B83" w:rsidRDefault="005F5E6F" w:rsidP="005F5E6F">
      <w:pPr>
        <w:pStyle w:val="Style293"/>
        <w:widowControl/>
        <w:jc w:val="both"/>
        <w:rPr>
          <w:rStyle w:val="FontStyle421"/>
          <w:b w:val="0"/>
          <w:i/>
        </w:rPr>
      </w:pPr>
      <w:r w:rsidRPr="000F0B83">
        <w:rPr>
          <w:rStyle w:val="FontStyle417"/>
          <w:rFonts w:eastAsiaTheme="minorEastAsia"/>
          <w:i/>
        </w:rPr>
        <w:t>Дети: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21"/>
          <w:b w:val="0"/>
        </w:rPr>
      </w:pPr>
      <w:r w:rsidRPr="00EA799D">
        <w:rPr>
          <w:rStyle w:val="FontStyle421"/>
        </w:rPr>
        <w:t>Улица – улочка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21"/>
          <w:b w:val="0"/>
        </w:rPr>
      </w:pPr>
      <w:r w:rsidRPr="00EA799D">
        <w:rPr>
          <w:rStyle w:val="FontStyle421"/>
        </w:rPr>
        <w:t>Сквер – скверик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21"/>
          <w:b w:val="0"/>
        </w:rPr>
      </w:pPr>
      <w:r w:rsidRPr="00EA799D">
        <w:rPr>
          <w:rStyle w:val="FontStyle421"/>
        </w:rPr>
        <w:t>Двор – дворик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21"/>
          <w:b w:val="0"/>
        </w:rPr>
      </w:pPr>
      <w:r w:rsidRPr="00EA799D">
        <w:rPr>
          <w:rStyle w:val="FontStyle421"/>
        </w:rPr>
        <w:t xml:space="preserve">Карусель – </w:t>
      </w:r>
      <w:proofErr w:type="spellStart"/>
      <w:r w:rsidRPr="00EA799D">
        <w:rPr>
          <w:rStyle w:val="FontStyle421"/>
        </w:rPr>
        <w:t>каруселька</w:t>
      </w:r>
      <w:proofErr w:type="spellEnd"/>
    </w:p>
    <w:p w:rsidR="005F5E6F" w:rsidRPr="00EA799D" w:rsidRDefault="005F5E6F" w:rsidP="005F5E6F">
      <w:pPr>
        <w:pStyle w:val="Style293"/>
        <w:widowControl/>
        <w:jc w:val="both"/>
        <w:rPr>
          <w:rStyle w:val="FontStyle421"/>
          <w:b w:val="0"/>
        </w:rPr>
      </w:pPr>
      <w:r w:rsidRPr="00EA799D">
        <w:rPr>
          <w:rStyle w:val="FontStyle421"/>
        </w:rPr>
        <w:t>Мост – мостик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21"/>
          <w:b w:val="0"/>
        </w:rPr>
      </w:pPr>
      <w:r w:rsidRPr="00EA799D">
        <w:rPr>
          <w:rStyle w:val="FontStyle421"/>
        </w:rPr>
        <w:t>Дом – домик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21"/>
          <w:b w:val="0"/>
        </w:rPr>
      </w:pPr>
      <w:r w:rsidRPr="00EA799D">
        <w:rPr>
          <w:rStyle w:val="FontStyle421"/>
        </w:rPr>
        <w:t>Трамвай – трамвайчик</w:t>
      </w:r>
    </w:p>
    <w:p w:rsidR="005F5E6F" w:rsidRDefault="005F5E6F" w:rsidP="005F5E6F">
      <w:pPr>
        <w:pStyle w:val="Style293"/>
        <w:widowControl/>
        <w:jc w:val="both"/>
        <w:rPr>
          <w:rStyle w:val="FontStyle421"/>
          <w:b w:val="0"/>
        </w:rPr>
      </w:pPr>
      <w:r w:rsidRPr="00EA799D">
        <w:rPr>
          <w:rStyle w:val="FontStyle421"/>
        </w:rPr>
        <w:t xml:space="preserve">Остановка – </w:t>
      </w:r>
      <w:proofErr w:type="spellStart"/>
      <w:r w:rsidRPr="00EA799D">
        <w:rPr>
          <w:rStyle w:val="FontStyle421"/>
        </w:rPr>
        <w:t>остановочка</w:t>
      </w:r>
      <w:proofErr w:type="spellEnd"/>
      <w:r w:rsidRPr="00EA799D">
        <w:rPr>
          <w:rStyle w:val="FontStyle421"/>
        </w:rPr>
        <w:t xml:space="preserve">. </w:t>
      </w:r>
    </w:p>
    <w:p w:rsidR="005F5E6F" w:rsidRPr="00EA799D" w:rsidRDefault="005F5E6F" w:rsidP="005F5E6F">
      <w:pPr>
        <w:pStyle w:val="Style293"/>
        <w:widowControl/>
        <w:jc w:val="both"/>
        <w:rPr>
          <w:rStyle w:val="FontStyle421"/>
          <w:b w:val="0"/>
        </w:rPr>
      </w:pPr>
    </w:p>
    <w:p w:rsidR="005F5E6F" w:rsidRPr="00EA799D" w:rsidRDefault="005F5E6F" w:rsidP="005F5E6F">
      <w:pPr>
        <w:pStyle w:val="Style33"/>
        <w:widowControl/>
        <w:numPr>
          <w:ilvl w:val="0"/>
          <w:numId w:val="18"/>
        </w:numPr>
        <w:jc w:val="both"/>
        <w:rPr>
          <w:b/>
          <w:i/>
          <w:color w:val="000000"/>
        </w:rPr>
      </w:pPr>
      <w:r w:rsidRPr="00EA799D">
        <w:rPr>
          <w:b/>
          <w:i/>
          <w:color w:val="000000"/>
        </w:rPr>
        <w:t>Физкультминутка:</w:t>
      </w:r>
    </w:p>
    <w:p w:rsidR="005F5E6F" w:rsidRPr="00EA799D" w:rsidRDefault="005F5E6F" w:rsidP="005F5E6F">
      <w:pPr>
        <w:pStyle w:val="Style33"/>
        <w:widowControl/>
        <w:jc w:val="both"/>
        <w:rPr>
          <w:rStyle w:val="FontStyle417"/>
        </w:rPr>
      </w:pPr>
      <w:proofErr w:type="gramStart"/>
      <w:r w:rsidRPr="00EA799D">
        <w:rPr>
          <w:rStyle w:val="FontStyle417"/>
        </w:rPr>
        <w:t>[Развитие общей моторики, чувства ритма.</w:t>
      </w:r>
      <w:proofErr w:type="gramEnd"/>
      <w:r w:rsidRPr="00EA799D">
        <w:rPr>
          <w:rStyle w:val="FontStyle417"/>
        </w:rPr>
        <w:t xml:space="preserve"> </w:t>
      </w:r>
      <w:proofErr w:type="gramStart"/>
      <w:r w:rsidRPr="00EA799D">
        <w:rPr>
          <w:rStyle w:val="FontStyle417"/>
        </w:rPr>
        <w:t>Координация речи с движением.]</w:t>
      </w:r>
      <w:proofErr w:type="gramEnd"/>
    </w:p>
    <w:p w:rsidR="005F5E6F" w:rsidRPr="000F0B83" w:rsidRDefault="005F5E6F" w:rsidP="005F5E6F">
      <w:pPr>
        <w:pStyle w:val="Style3"/>
        <w:widowControl/>
        <w:jc w:val="both"/>
        <w:rPr>
          <w:rStyle w:val="FontStyle420"/>
          <w:b w:val="0"/>
          <w:i w:val="0"/>
        </w:rPr>
      </w:pPr>
      <w:r w:rsidRPr="000F0B83">
        <w:rPr>
          <w:rStyle w:val="FontStyle420"/>
        </w:rPr>
        <w:t>Логопед приглашает детей на ковер.</w:t>
      </w:r>
    </w:p>
    <w:p w:rsidR="005F5E6F" w:rsidRPr="000F0B83" w:rsidRDefault="005F5E6F" w:rsidP="005F5E6F">
      <w:pPr>
        <w:pStyle w:val="Style286"/>
        <w:widowControl/>
        <w:jc w:val="both"/>
        <w:rPr>
          <w:rStyle w:val="FontStyle417"/>
          <w:rFonts w:eastAsiaTheme="minorEastAsia"/>
          <w:i/>
        </w:rPr>
      </w:pPr>
      <w:r w:rsidRPr="000F0B83">
        <w:rPr>
          <w:rStyle w:val="FontStyle417"/>
          <w:rFonts w:eastAsiaTheme="minorEastAsia"/>
          <w:i/>
        </w:rPr>
        <w:t>Логопед:</w:t>
      </w:r>
    </w:p>
    <w:p w:rsidR="005F5E6F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Поиграем Карусель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</w:p>
    <w:p w:rsidR="005F5E6F" w:rsidRPr="00EA799D" w:rsidRDefault="005F5E6F" w:rsidP="005F5E6F">
      <w:pPr>
        <w:pStyle w:val="Style286"/>
        <w:widowControl/>
        <w:jc w:val="both"/>
        <w:rPr>
          <w:color w:val="3C4148"/>
          <w:shd w:val="clear" w:color="auto" w:fill="FFFFFF"/>
        </w:rPr>
      </w:pPr>
      <w:r w:rsidRPr="00EA799D">
        <w:rPr>
          <w:color w:val="3C4148"/>
          <w:shd w:val="clear" w:color="auto" w:fill="FFFFFF"/>
        </w:rPr>
        <w:t xml:space="preserve">Еле-еле, еле-еле завертелись </w:t>
      </w:r>
      <w:r w:rsidRPr="00EA799D">
        <w:rPr>
          <w:bCs/>
          <w:color w:val="3C4148"/>
          <w:shd w:val="clear" w:color="auto" w:fill="FFFFFF"/>
        </w:rPr>
        <w:t>карусели</w:t>
      </w:r>
      <w:r w:rsidRPr="00EA799D">
        <w:rPr>
          <w:color w:val="3C4148"/>
          <w:shd w:val="clear" w:color="auto" w:fill="FFFFFF"/>
        </w:rPr>
        <w:t xml:space="preserve">, </w:t>
      </w:r>
    </w:p>
    <w:p w:rsidR="005F5E6F" w:rsidRPr="00EA799D" w:rsidRDefault="005F5E6F" w:rsidP="005F5E6F">
      <w:pPr>
        <w:pStyle w:val="Style286"/>
        <w:widowControl/>
        <w:jc w:val="both"/>
        <w:rPr>
          <w:color w:val="3C4148"/>
          <w:shd w:val="clear" w:color="auto" w:fill="FFFFFF"/>
        </w:rPr>
      </w:pPr>
      <w:r w:rsidRPr="00EA799D">
        <w:rPr>
          <w:color w:val="3C4148"/>
          <w:shd w:val="clear" w:color="auto" w:fill="FFFFFF"/>
        </w:rPr>
        <w:t xml:space="preserve">А потом, а потом всё бегом, бегом, бегом! </w:t>
      </w:r>
    </w:p>
    <w:p w:rsidR="005F5E6F" w:rsidRPr="00EA799D" w:rsidRDefault="005F5E6F" w:rsidP="005F5E6F">
      <w:pPr>
        <w:pStyle w:val="Style286"/>
        <w:widowControl/>
        <w:jc w:val="both"/>
        <w:rPr>
          <w:color w:val="3C4148"/>
          <w:shd w:val="clear" w:color="auto" w:fill="FFFFFF"/>
        </w:rPr>
      </w:pPr>
      <w:r w:rsidRPr="00EA799D">
        <w:rPr>
          <w:color w:val="3C4148"/>
          <w:shd w:val="clear" w:color="auto" w:fill="FFFFFF"/>
        </w:rPr>
        <w:t xml:space="preserve">Тише, тише, не бегите, </w:t>
      </w:r>
      <w:r w:rsidRPr="00EA799D">
        <w:rPr>
          <w:b/>
          <w:bCs/>
          <w:color w:val="3C4148"/>
          <w:shd w:val="clear" w:color="auto" w:fill="FFFFFF"/>
        </w:rPr>
        <w:t>карусель</w:t>
      </w:r>
      <w:r w:rsidRPr="00EA799D">
        <w:rPr>
          <w:color w:val="3C4148"/>
          <w:shd w:val="clear" w:color="auto" w:fill="FFFFFF"/>
        </w:rPr>
        <w:t xml:space="preserve"> остановите, </w:t>
      </w:r>
    </w:p>
    <w:p w:rsidR="005F5E6F" w:rsidRPr="00EA799D" w:rsidRDefault="005F5E6F" w:rsidP="005F5E6F">
      <w:pPr>
        <w:pStyle w:val="Style286"/>
        <w:widowControl/>
        <w:jc w:val="both"/>
        <w:rPr>
          <w:color w:val="3C4148"/>
          <w:shd w:val="clear" w:color="auto" w:fill="FFFFFF"/>
        </w:rPr>
      </w:pPr>
      <w:r w:rsidRPr="00EA799D">
        <w:rPr>
          <w:color w:val="3C4148"/>
          <w:shd w:val="clear" w:color="auto" w:fill="FFFFFF"/>
        </w:rPr>
        <w:t xml:space="preserve">Раз и два, раз и два, вот и кончилась </w:t>
      </w:r>
      <w:r w:rsidRPr="00EA799D">
        <w:rPr>
          <w:bCs/>
          <w:color w:val="3C4148"/>
          <w:shd w:val="clear" w:color="auto" w:fill="FFFFFF"/>
        </w:rPr>
        <w:t>игра</w:t>
      </w:r>
      <w:r w:rsidRPr="00EA799D">
        <w:rPr>
          <w:color w:val="3C4148"/>
          <w:shd w:val="clear" w:color="auto" w:fill="FFFFFF"/>
        </w:rPr>
        <w:t xml:space="preserve">! </w:t>
      </w:r>
    </w:p>
    <w:p w:rsidR="005F5E6F" w:rsidRPr="00EA799D" w:rsidRDefault="005F5E6F" w:rsidP="005F5E6F">
      <w:pPr>
        <w:pStyle w:val="Style286"/>
        <w:widowControl/>
        <w:jc w:val="both"/>
        <w:rPr>
          <w:color w:val="3C4148"/>
          <w:shd w:val="clear" w:color="auto" w:fill="FFFFFF"/>
        </w:rPr>
      </w:pPr>
      <w:r w:rsidRPr="00EA799D">
        <w:rPr>
          <w:color w:val="3C4148"/>
          <w:shd w:val="clear" w:color="auto" w:fill="FFFFFF"/>
        </w:rPr>
        <w:t>Дети останавливаются.</w:t>
      </w:r>
    </w:p>
    <w:p w:rsidR="005F5E6F" w:rsidRPr="00EA799D" w:rsidRDefault="005F5E6F" w:rsidP="005F5E6F">
      <w:pPr>
        <w:pStyle w:val="Style286"/>
        <w:widowControl/>
        <w:jc w:val="both"/>
        <w:rPr>
          <w:color w:val="3C4148"/>
          <w:shd w:val="clear" w:color="auto" w:fill="FFFFFF"/>
        </w:rPr>
      </w:pP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0F0B83">
        <w:rPr>
          <w:rStyle w:val="FontStyle417"/>
          <w:rFonts w:eastAsiaTheme="minorEastAsia"/>
          <w:i/>
        </w:rPr>
        <w:t>Логопед:</w:t>
      </w:r>
      <w:r w:rsidRPr="00EA799D">
        <w:rPr>
          <w:rStyle w:val="FontStyle417"/>
          <w:rFonts w:eastAsiaTheme="minorEastAsia"/>
        </w:rPr>
        <w:t xml:space="preserve"> снова зонтик приходит к нам на помощь.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Давайте вместе произнесем: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«Зонтик, зонтик развернись,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 xml:space="preserve">Зонтик, зонтик закружись».  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Дети все вместе произносят волшебные слова.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  <w:b/>
        </w:rPr>
      </w:pPr>
      <w:r w:rsidRPr="00EA799D">
        <w:rPr>
          <w:rStyle w:val="FontStyle417"/>
          <w:rFonts w:eastAsiaTheme="minorEastAsia"/>
          <w:b/>
        </w:rPr>
        <w:t>Четвертая станция – Театр.</w:t>
      </w:r>
    </w:p>
    <w:p w:rsidR="005F5E6F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proofErr w:type="gramStart"/>
      <w:r w:rsidRPr="00EA799D">
        <w:rPr>
          <w:rStyle w:val="FontStyle417"/>
          <w:rFonts w:eastAsiaTheme="minorEastAsia"/>
        </w:rPr>
        <w:t>Театр</w:t>
      </w:r>
      <w:proofErr w:type="gramEnd"/>
      <w:r w:rsidRPr="00EA799D">
        <w:rPr>
          <w:rStyle w:val="FontStyle417"/>
          <w:rFonts w:eastAsiaTheme="minorEastAsia"/>
        </w:rPr>
        <w:t xml:space="preserve"> какой: знаменитый,</w:t>
      </w:r>
    </w:p>
    <w:p w:rsidR="005F5E6F" w:rsidRPr="00EA799D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 w:rsidRPr="00EA799D">
        <w:rPr>
          <w:rStyle w:val="FontStyle417"/>
          <w:rFonts w:eastAsiaTheme="minorEastAsia"/>
        </w:rPr>
        <w:t>почему? Чехов работал в театре.</w:t>
      </w:r>
    </w:p>
    <w:p w:rsidR="005F5E6F" w:rsidRDefault="005F5E6F" w:rsidP="005F5E6F">
      <w:pPr>
        <w:pStyle w:val="Style286"/>
        <w:widowControl/>
        <w:jc w:val="both"/>
        <w:rPr>
          <w:rStyle w:val="FontStyle417"/>
          <w:rFonts w:eastAsiaTheme="minorEastAsia"/>
        </w:rPr>
      </w:pPr>
      <w:r>
        <w:rPr>
          <w:rStyle w:val="FontStyle417"/>
          <w:rFonts w:eastAsiaTheme="minorEastAsia"/>
        </w:rPr>
        <w:t>Логопед предлагает детям выполнить пальчиковую гимнастику.</w:t>
      </w:r>
    </w:p>
    <w:p w:rsidR="005F5E6F" w:rsidRPr="000F0B83" w:rsidRDefault="005F5E6F" w:rsidP="005F5E6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FontStyle417"/>
          <w:rFonts w:eastAsiaTheme="minorEastAsia"/>
          <w:b/>
          <w:vanish/>
          <w:sz w:val="24"/>
          <w:szCs w:val="24"/>
        </w:rPr>
      </w:pPr>
    </w:p>
    <w:p w:rsidR="005F5E6F" w:rsidRPr="000F0B83" w:rsidRDefault="005F5E6F" w:rsidP="005F5E6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FontStyle417"/>
          <w:rFonts w:eastAsiaTheme="minorEastAsia"/>
          <w:b/>
          <w:vanish/>
          <w:sz w:val="24"/>
          <w:szCs w:val="24"/>
        </w:rPr>
      </w:pPr>
    </w:p>
    <w:p w:rsidR="005F5E6F" w:rsidRPr="000F0B83" w:rsidRDefault="005F5E6F" w:rsidP="005F5E6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FontStyle417"/>
          <w:rFonts w:eastAsiaTheme="minorEastAsia"/>
          <w:b/>
          <w:vanish/>
          <w:sz w:val="24"/>
          <w:szCs w:val="24"/>
        </w:rPr>
      </w:pPr>
    </w:p>
    <w:p w:rsidR="005F5E6F" w:rsidRPr="000F0B83" w:rsidRDefault="005F5E6F" w:rsidP="005F5E6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FontStyle417"/>
          <w:rFonts w:eastAsiaTheme="minorEastAsia"/>
          <w:b/>
          <w:vanish/>
          <w:sz w:val="24"/>
          <w:szCs w:val="24"/>
        </w:rPr>
      </w:pPr>
    </w:p>
    <w:p w:rsidR="005F5E6F" w:rsidRPr="000F0B83" w:rsidRDefault="005F5E6F" w:rsidP="005F5E6F">
      <w:pPr>
        <w:pStyle w:val="Style286"/>
        <w:widowControl/>
        <w:numPr>
          <w:ilvl w:val="0"/>
          <w:numId w:val="19"/>
        </w:numPr>
        <w:jc w:val="both"/>
        <w:rPr>
          <w:rStyle w:val="FontStyle417"/>
          <w:rFonts w:eastAsiaTheme="minorEastAsia"/>
          <w:b/>
        </w:rPr>
      </w:pPr>
      <w:r w:rsidRPr="000F0B83">
        <w:rPr>
          <w:rStyle w:val="FontStyle417"/>
          <w:rFonts w:eastAsiaTheme="minorEastAsia"/>
          <w:b/>
        </w:rPr>
        <w:t>Пальчиковая гимнастика.</w:t>
      </w:r>
    </w:p>
    <w:p w:rsidR="005F5E6F" w:rsidRPr="00EA799D" w:rsidRDefault="005F5E6F" w:rsidP="005F5E6F">
      <w:pPr>
        <w:pStyle w:val="Style293"/>
        <w:widowControl/>
        <w:jc w:val="both"/>
      </w:pPr>
      <w:r w:rsidRPr="00EA799D">
        <w:t>Раз, два, три, четыре, пять</w:t>
      </w:r>
    </w:p>
    <w:p w:rsidR="005F5E6F" w:rsidRPr="00EA799D" w:rsidRDefault="005F5E6F" w:rsidP="005F5E6F">
      <w:pPr>
        <w:spacing w:after="0"/>
        <w:rPr>
          <w:rFonts w:ascii="Times New Roman" w:hAnsi="Times New Roman"/>
          <w:sz w:val="24"/>
          <w:szCs w:val="24"/>
        </w:rPr>
      </w:pPr>
      <w:r w:rsidRPr="00EA799D">
        <w:rPr>
          <w:rFonts w:ascii="Times New Roman" w:hAnsi="Times New Roman"/>
          <w:sz w:val="24"/>
          <w:szCs w:val="24"/>
        </w:rPr>
        <w:t>Мы в театр идем играть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F0B83">
        <w:rPr>
          <w:rFonts w:ascii="Times New Roman" w:hAnsi="Times New Roman"/>
          <w:i/>
          <w:sz w:val="24"/>
          <w:szCs w:val="24"/>
        </w:rPr>
        <w:t xml:space="preserve">(дети поочередно соединяют все пальцы </w:t>
      </w:r>
      <w:proofErr w:type="gramStart"/>
      <w:r w:rsidRPr="000F0B83">
        <w:rPr>
          <w:rFonts w:ascii="Times New Roman" w:hAnsi="Times New Roman"/>
          <w:i/>
          <w:sz w:val="24"/>
          <w:szCs w:val="24"/>
        </w:rPr>
        <w:t>с</w:t>
      </w:r>
      <w:proofErr w:type="gramEnd"/>
      <w:r w:rsidRPr="000F0B83">
        <w:rPr>
          <w:rFonts w:ascii="Times New Roman" w:hAnsi="Times New Roman"/>
          <w:i/>
          <w:sz w:val="24"/>
          <w:szCs w:val="24"/>
        </w:rPr>
        <w:t xml:space="preserve"> большим)</w:t>
      </w:r>
    </w:p>
    <w:p w:rsidR="005F5E6F" w:rsidRPr="00EA799D" w:rsidRDefault="005F5E6F" w:rsidP="005F5E6F">
      <w:pPr>
        <w:spacing w:after="0"/>
        <w:rPr>
          <w:rFonts w:ascii="Times New Roman" w:hAnsi="Times New Roman"/>
          <w:sz w:val="24"/>
          <w:szCs w:val="24"/>
        </w:rPr>
      </w:pPr>
      <w:r w:rsidRPr="00EA799D">
        <w:rPr>
          <w:rFonts w:ascii="Times New Roman" w:hAnsi="Times New Roman"/>
          <w:sz w:val="24"/>
          <w:szCs w:val="24"/>
        </w:rPr>
        <w:t xml:space="preserve">Тут мы можем </w:t>
      </w:r>
      <w:proofErr w:type="gramStart"/>
      <w:r w:rsidRPr="00EA799D">
        <w:rPr>
          <w:rFonts w:ascii="Times New Roman" w:hAnsi="Times New Roman"/>
          <w:sz w:val="24"/>
          <w:szCs w:val="24"/>
        </w:rPr>
        <w:t>превратится</w:t>
      </w:r>
      <w:proofErr w:type="gramEnd"/>
      <w:r w:rsidRPr="00EA799D">
        <w:rPr>
          <w:rFonts w:ascii="Times New Roman" w:hAnsi="Times New Roman"/>
          <w:sz w:val="24"/>
          <w:szCs w:val="24"/>
        </w:rPr>
        <w:t>, то в царевну, то в жар-птицу.</w:t>
      </w:r>
    </w:p>
    <w:p w:rsidR="005F5E6F" w:rsidRPr="00EA799D" w:rsidRDefault="005F5E6F" w:rsidP="005F5E6F">
      <w:pPr>
        <w:spacing w:after="0"/>
        <w:rPr>
          <w:rFonts w:ascii="Times New Roman" w:hAnsi="Times New Roman"/>
          <w:sz w:val="24"/>
          <w:szCs w:val="24"/>
        </w:rPr>
      </w:pPr>
      <w:r w:rsidRPr="00EA799D">
        <w:rPr>
          <w:rFonts w:ascii="Times New Roman" w:hAnsi="Times New Roman"/>
          <w:sz w:val="24"/>
          <w:szCs w:val="24"/>
        </w:rPr>
        <w:t>Если ты наденешь маску, превратишься 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99D">
        <w:rPr>
          <w:rFonts w:ascii="Times New Roman" w:hAnsi="Times New Roman"/>
          <w:sz w:val="24"/>
          <w:szCs w:val="24"/>
        </w:rPr>
        <w:t>чебурашку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F5E6F" w:rsidRPr="00EA799D" w:rsidRDefault="005F5E6F" w:rsidP="005F5E6F">
      <w:pPr>
        <w:spacing w:after="0"/>
        <w:rPr>
          <w:rFonts w:ascii="Times New Roman" w:hAnsi="Times New Roman"/>
          <w:sz w:val="24"/>
          <w:szCs w:val="24"/>
        </w:rPr>
      </w:pPr>
      <w:r w:rsidRPr="00EA799D">
        <w:rPr>
          <w:rFonts w:ascii="Times New Roman" w:hAnsi="Times New Roman"/>
          <w:sz w:val="24"/>
          <w:szCs w:val="24"/>
        </w:rPr>
        <w:t>Раз, два, три, четыре, пять</w:t>
      </w:r>
    </w:p>
    <w:p w:rsidR="005F5E6F" w:rsidRDefault="005F5E6F" w:rsidP="005F5E6F">
      <w:pPr>
        <w:spacing w:after="0"/>
        <w:rPr>
          <w:rFonts w:ascii="Times New Roman" w:hAnsi="Times New Roman"/>
          <w:i/>
          <w:sz w:val="24"/>
          <w:szCs w:val="24"/>
        </w:rPr>
      </w:pPr>
      <w:r w:rsidRPr="00EA799D">
        <w:rPr>
          <w:rFonts w:ascii="Times New Roman" w:hAnsi="Times New Roman"/>
          <w:sz w:val="24"/>
          <w:szCs w:val="24"/>
        </w:rPr>
        <w:t>Мы в театр идем играть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F0B83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0F0B83">
        <w:rPr>
          <w:rFonts w:ascii="Times New Roman" w:hAnsi="Times New Roman"/>
          <w:i/>
          <w:sz w:val="24"/>
          <w:szCs w:val="24"/>
        </w:rPr>
        <w:t>д</w:t>
      </w:r>
      <w:proofErr w:type="gramEnd"/>
      <w:r w:rsidRPr="000F0B83">
        <w:rPr>
          <w:rFonts w:ascii="Times New Roman" w:hAnsi="Times New Roman"/>
          <w:i/>
          <w:sz w:val="24"/>
          <w:szCs w:val="24"/>
        </w:rPr>
        <w:t>ети поочередно соединяют все пальцы с большим)</w:t>
      </w:r>
    </w:p>
    <w:p w:rsidR="005F5E6F" w:rsidRDefault="005F5E6F" w:rsidP="005F5E6F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F5E6F" w:rsidRDefault="005F5E6F" w:rsidP="005F5E6F">
      <w:pPr>
        <w:pStyle w:val="Style56"/>
        <w:widowControl/>
        <w:numPr>
          <w:ilvl w:val="0"/>
          <w:numId w:val="19"/>
        </w:numPr>
        <w:jc w:val="both"/>
        <w:rPr>
          <w:rStyle w:val="FontStyle417"/>
        </w:rPr>
      </w:pPr>
      <w:r w:rsidRPr="00317F82">
        <w:rPr>
          <w:rStyle w:val="FontStyle417"/>
          <w:b/>
        </w:rPr>
        <w:t>Окончание занятия</w:t>
      </w:r>
      <w:r w:rsidRPr="00317F82">
        <w:rPr>
          <w:rStyle w:val="FontStyle417"/>
        </w:rPr>
        <w:t>.</w:t>
      </w:r>
      <w:r w:rsidRPr="000F0B83">
        <w:rPr>
          <w:rStyle w:val="FontStyle417"/>
        </w:rPr>
        <w:t xml:space="preserve"> [Оценка работы детей.]</w:t>
      </w:r>
    </w:p>
    <w:p w:rsidR="005F5E6F" w:rsidRPr="00EA799D" w:rsidRDefault="005F5E6F" w:rsidP="005F5E6F">
      <w:pPr>
        <w:pStyle w:val="Style3"/>
        <w:widowControl/>
        <w:jc w:val="both"/>
        <w:rPr>
          <w:rStyle w:val="FontStyle420"/>
          <w:b w:val="0"/>
        </w:rPr>
      </w:pPr>
      <w:r w:rsidRPr="000F0B83">
        <w:rPr>
          <w:rStyle w:val="FontStyle420"/>
        </w:rPr>
        <w:t>По просьбе логопеда дети рассказывают, о чем они говорили на занятии, в какие игры играли, какие задания выполняли. Логопед оце</w:t>
      </w:r>
      <w:r w:rsidRPr="000F0B83">
        <w:rPr>
          <w:rStyle w:val="FontStyle420"/>
        </w:rPr>
        <w:softHyphen/>
        <w:t>нивает их работу</w:t>
      </w:r>
      <w:r w:rsidRPr="00EA799D">
        <w:rPr>
          <w:rStyle w:val="FontStyle420"/>
        </w:rPr>
        <w:t>.</w:t>
      </w:r>
    </w:p>
    <w:p w:rsidR="008D4363" w:rsidRDefault="008D4363"/>
    <w:sectPr w:rsidR="008D4363" w:rsidSect="008D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AAB"/>
    <w:multiLevelType w:val="hybridMultilevel"/>
    <w:tmpl w:val="512EDB74"/>
    <w:lvl w:ilvl="0" w:tplc="9DA8C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42C3"/>
    <w:multiLevelType w:val="hybridMultilevel"/>
    <w:tmpl w:val="04B4E218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903"/>
    <w:multiLevelType w:val="hybridMultilevel"/>
    <w:tmpl w:val="1B5ACA1C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295F"/>
    <w:multiLevelType w:val="hybridMultilevel"/>
    <w:tmpl w:val="D17E8450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D5C60"/>
    <w:multiLevelType w:val="hybridMultilevel"/>
    <w:tmpl w:val="2DA8D04C"/>
    <w:lvl w:ilvl="0" w:tplc="726643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EDF"/>
    <w:multiLevelType w:val="hybridMultilevel"/>
    <w:tmpl w:val="9648EC18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7081C"/>
    <w:multiLevelType w:val="hybridMultilevel"/>
    <w:tmpl w:val="81A4194C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3477C"/>
    <w:multiLevelType w:val="hybridMultilevel"/>
    <w:tmpl w:val="33222576"/>
    <w:lvl w:ilvl="0" w:tplc="76E4AE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066BF3"/>
    <w:multiLevelType w:val="hybridMultilevel"/>
    <w:tmpl w:val="3E30377C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24C37"/>
    <w:multiLevelType w:val="hybridMultilevel"/>
    <w:tmpl w:val="06B6C554"/>
    <w:lvl w:ilvl="0" w:tplc="99B0A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369F2"/>
    <w:multiLevelType w:val="hybridMultilevel"/>
    <w:tmpl w:val="6524A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0448B"/>
    <w:multiLevelType w:val="hybridMultilevel"/>
    <w:tmpl w:val="9D1E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54D77"/>
    <w:multiLevelType w:val="hybridMultilevel"/>
    <w:tmpl w:val="3EBC39A0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C2F04"/>
    <w:multiLevelType w:val="hybridMultilevel"/>
    <w:tmpl w:val="E126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741C"/>
    <w:multiLevelType w:val="hybridMultilevel"/>
    <w:tmpl w:val="10063A12"/>
    <w:lvl w:ilvl="0" w:tplc="42F893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D44CF"/>
    <w:multiLevelType w:val="hybridMultilevel"/>
    <w:tmpl w:val="F516E7F8"/>
    <w:lvl w:ilvl="0" w:tplc="DB9A6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F297A"/>
    <w:multiLevelType w:val="hybridMultilevel"/>
    <w:tmpl w:val="20F00248"/>
    <w:lvl w:ilvl="0" w:tplc="F0C8E1F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7">
    <w:nsid w:val="66005EC0"/>
    <w:multiLevelType w:val="hybridMultilevel"/>
    <w:tmpl w:val="4E9ADA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BF00552"/>
    <w:multiLevelType w:val="hybridMultilevel"/>
    <w:tmpl w:val="CBC8366A"/>
    <w:lvl w:ilvl="0" w:tplc="FA18F4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11"/>
  </w:num>
  <w:num w:numId="10">
    <w:abstractNumId w:val="17"/>
  </w:num>
  <w:num w:numId="11">
    <w:abstractNumId w:val="18"/>
  </w:num>
  <w:num w:numId="12">
    <w:abstractNumId w:val="15"/>
  </w:num>
  <w:num w:numId="13">
    <w:abstractNumId w:val="4"/>
  </w:num>
  <w:num w:numId="14">
    <w:abstractNumId w:val="3"/>
  </w:num>
  <w:num w:numId="15">
    <w:abstractNumId w:val="16"/>
  </w:num>
  <w:num w:numId="16">
    <w:abstractNumId w:val="10"/>
  </w:num>
  <w:num w:numId="17">
    <w:abstractNumId w:val="13"/>
  </w:num>
  <w:num w:numId="18">
    <w:abstractNumId w:val="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5E6F"/>
    <w:rsid w:val="005F5E6F"/>
    <w:rsid w:val="008D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6F"/>
    <w:pPr>
      <w:ind w:left="720"/>
      <w:contextualSpacing/>
    </w:pPr>
  </w:style>
  <w:style w:type="table" w:styleId="a4">
    <w:name w:val="Table Grid"/>
    <w:basedOn w:val="a1"/>
    <w:uiPriority w:val="59"/>
    <w:rsid w:val="005F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F5E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17">
    <w:name w:val="Font Style417"/>
    <w:basedOn w:val="a0"/>
    <w:rsid w:val="005F5E6F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basedOn w:val="a0"/>
    <w:rsid w:val="005F5E6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3">
    <w:name w:val="Style33"/>
    <w:basedOn w:val="a"/>
    <w:rsid w:val="005F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"/>
    <w:rsid w:val="005F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21">
    <w:name w:val="Font Style421"/>
    <w:basedOn w:val="a0"/>
    <w:rsid w:val="005F5E6F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3">
    <w:name w:val="Style3"/>
    <w:basedOn w:val="a"/>
    <w:rsid w:val="005F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"/>
    <w:rsid w:val="005F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30">
    <w:name w:val="Font Style430"/>
    <w:basedOn w:val="a0"/>
    <w:rsid w:val="005F5E6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4">
    <w:name w:val="Font Style444"/>
    <w:basedOn w:val="a0"/>
    <w:rsid w:val="005F5E6F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76">
    <w:name w:val="Style76"/>
    <w:basedOn w:val="a"/>
    <w:rsid w:val="005F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1">
    <w:name w:val="Style271"/>
    <w:basedOn w:val="a"/>
    <w:rsid w:val="005F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86">
    <w:name w:val="Style286"/>
    <w:basedOn w:val="a"/>
    <w:rsid w:val="005F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91">
    <w:name w:val="Style291"/>
    <w:basedOn w:val="a"/>
    <w:rsid w:val="005F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93">
    <w:name w:val="Style293"/>
    <w:basedOn w:val="a"/>
    <w:rsid w:val="005F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2024-06-15T11:02:00Z</dcterms:created>
  <dcterms:modified xsi:type="dcterms:W3CDTF">2024-06-15T13:46:00Z</dcterms:modified>
</cp:coreProperties>
</file>