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98191" w14:textId="77777777" w:rsidR="4C9BF6F5" w:rsidRDefault="4C9BF6F5" w:rsidP="309E3A44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</w:pPr>
      <w:r w:rsidRPr="007B4E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УДК </w:t>
      </w:r>
      <w:r w:rsidR="007B4EED" w:rsidRPr="007B4E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376.37</w:t>
      </w:r>
    </w:p>
    <w:p w14:paraId="083CA3A5" w14:textId="77777777" w:rsidR="002C1CAF" w:rsidRDefault="007B4EE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АРТ-ТЕРАПИЯ КАК СРЕДСТВО ОРГАНИЗАЦИИ КОРРЕКЦИОННО-ЛОГОПЕДИЧЕСКОЙ РАБОТЫ ПО РАЗВИТИЮ РЕЧИ У ДОШКОЛЬНИКОВ С ТНР: ТЕОРЕТИЧЕСКИЕ АСПЕКТЫ</w:t>
      </w:r>
    </w:p>
    <w:p w14:paraId="195EB01C" w14:textId="77777777" w:rsidR="007B4EED" w:rsidRPr="007B4EED" w:rsidRDefault="007B4EED" w:rsidP="007B4EE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B4EE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Юзбашян Анна Тарасовна</w:t>
      </w:r>
    </w:p>
    <w:p w14:paraId="6096DA5E" w14:textId="42ECEE33" w:rsidR="007B4EED" w:rsidRPr="007B4EED" w:rsidRDefault="00C34144" w:rsidP="007B4EED">
      <w:pPr>
        <w:pStyle w:val="1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Магистрант Южного федерального университета, кафедра специального (дефектологического) образования,</w:t>
      </w:r>
    </w:p>
    <w:p w14:paraId="16442AD5" w14:textId="77777777" w:rsidR="007B4EED" w:rsidRDefault="007B4EED" w:rsidP="007B4EED">
      <w:pPr>
        <w:pStyle w:val="1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4EED">
        <w:rPr>
          <w:rFonts w:ascii="Times New Roman" w:eastAsia="Times New Roman" w:hAnsi="Times New Roman" w:cs="Times New Roman"/>
          <w:i/>
          <w:sz w:val="28"/>
          <w:szCs w:val="28"/>
        </w:rPr>
        <w:t>г. Ростов-на-Дону</w:t>
      </w:r>
    </w:p>
    <w:p w14:paraId="502BE952" w14:textId="4428047C" w:rsidR="007B4EED" w:rsidRPr="003E4405" w:rsidRDefault="003E4405" w:rsidP="007B4EED">
      <w:pPr>
        <w:pStyle w:val="1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anyutachebonyan@mail.ru</w:t>
      </w:r>
      <w:r w:rsidR="007B4EE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89085089806</w:t>
      </w:r>
    </w:p>
    <w:p w14:paraId="3FA2D49E" w14:textId="77777777" w:rsidR="00C2768C" w:rsidRDefault="007B4EED" w:rsidP="00C2768C">
      <w:pPr>
        <w:pStyle w:val="1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Аннотация. </w:t>
      </w:r>
      <w:r w:rsidR="00C2768C">
        <w:rPr>
          <w:rFonts w:ascii="Times New Roman" w:hAnsi="Times New Roman" w:cs="Times New Roman"/>
          <w:sz w:val="28"/>
          <w:szCs w:val="28"/>
        </w:rPr>
        <w:t>В рамках данного исследования был проведен теоретический анализ по проблеме использования средств и методов арт-терапии в коррекционно-логопедической работе по развитию речи у дошкольников с ТНР</w:t>
      </w:r>
      <w:r w:rsidR="00C2768C" w:rsidRPr="00C2768C">
        <w:rPr>
          <w:rFonts w:ascii="Times New Roman" w:hAnsi="Times New Roman" w:cs="Times New Roman"/>
          <w:sz w:val="28"/>
          <w:szCs w:val="28"/>
        </w:rPr>
        <w:t xml:space="preserve">. </w:t>
      </w:r>
      <w:r w:rsidR="00C2768C" w:rsidRPr="00C2768C">
        <w:rPr>
          <w:rFonts w:ascii="Times New Roman" w:eastAsia="Times New Roman" w:hAnsi="Times New Roman" w:cs="Times New Roman"/>
          <w:sz w:val="28"/>
          <w:szCs w:val="28"/>
        </w:rPr>
        <w:t>Целью исследования</w:t>
      </w:r>
      <w:r w:rsidR="00C2768C">
        <w:rPr>
          <w:rFonts w:ascii="Times New Roman" w:eastAsia="Times New Roman" w:hAnsi="Times New Roman" w:cs="Times New Roman"/>
          <w:sz w:val="28"/>
          <w:szCs w:val="28"/>
        </w:rPr>
        <w:t xml:space="preserve"> является систематизация, анализ и обобщение теоретических аспектов использования арт-терапии в работе по развитию речи у дошкольников с ТНР. </w:t>
      </w:r>
      <w:r w:rsidR="00C2768C" w:rsidRPr="00C2768C">
        <w:rPr>
          <w:rFonts w:ascii="Times New Roman" w:eastAsia="Times New Roman" w:hAnsi="Times New Roman" w:cs="Times New Roman"/>
          <w:sz w:val="28"/>
          <w:szCs w:val="28"/>
        </w:rPr>
        <w:t>Задачи исследования</w:t>
      </w:r>
      <w:r w:rsidR="00C2768C">
        <w:rPr>
          <w:rFonts w:ascii="Times New Roman" w:eastAsia="Times New Roman" w:hAnsi="Times New Roman" w:cs="Times New Roman"/>
          <w:sz w:val="28"/>
          <w:szCs w:val="28"/>
        </w:rPr>
        <w:t xml:space="preserve"> обусловлены его целью и предполагают: определение общих характеристик речевого развития детей с ТНР, освещение эффективных видов арт-терапии, анализ исследований с отражением практического опыта использования средств арт-терапии в работе по речевому развитию дошкольников с ТНР.</w:t>
      </w:r>
      <w:r w:rsidR="00C2768C" w:rsidRPr="00C276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768C" w:rsidRPr="00C2768C">
        <w:rPr>
          <w:rFonts w:ascii="Times New Roman" w:eastAsia="Times New Roman" w:hAnsi="Times New Roman" w:cs="Times New Roman"/>
          <w:sz w:val="28"/>
          <w:szCs w:val="28"/>
        </w:rPr>
        <w:t>Объектом исследования я</w:t>
      </w:r>
      <w:r w:rsidR="00C2768C">
        <w:rPr>
          <w:rFonts w:ascii="Times New Roman" w:eastAsia="Times New Roman" w:hAnsi="Times New Roman" w:cs="Times New Roman"/>
          <w:sz w:val="28"/>
          <w:szCs w:val="28"/>
        </w:rPr>
        <w:t xml:space="preserve">вляется коррекционно-логопедическая работа по развитию речи у дошкольников с ТНР. </w:t>
      </w:r>
      <w:r w:rsidR="00C2768C" w:rsidRPr="00C2768C">
        <w:rPr>
          <w:rFonts w:ascii="Times New Roman" w:eastAsia="Times New Roman" w:hAnsi="Times New Roman" w:cs="Times New Roman"/>
          <w:sz w:val="28"/>
          <w:szCs w:val="28"/>
        </w:rPr>
        <w:t>Предмет исследования:</w:t>
      </w:r>
      <w:r w:rsidR="00C2768C">
        <w:rPr>
          <w:rFonts w:ascii="Times New Roman" w:eastAsia="Times New Roman" w:hAnsi="Times New Roman" w:cs="Times New Roman"/>
          <w:sz w:val="28"/>
          <w:szCs w:val="28"/>
        </w:rPr>
        <w:t xml:space="preserve"> арт-терапия как средство организации коррекционно-логопедической работы по развитию речи у дошкольников с ТНР. </w:t>
      </w:r>
      <w:r w:rsidR="00C2768C"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 было отмечено, что арт-терапия в логопедии и психологии является методом, который, используя возможности творчества и искусства, стимулирует речевое развитие и познавательные процессы дошкольников с ТНР. </w:t>
      </w:r>
      <w:r w:rsidR="00C2768C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проводилось с использованием таких общенаучных </w:t>
      </w:r>
      <w:r w:rsidR="00C2768C" w:rsidRPr="00C2768C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="00C2768C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теоретического анализа, как синтез, обобщение, структурирование, систематизация.</w:t>
      </w:r>
    </w:p>
    <w:p w14:paraId="64C38577" w14:textId="77777777" w:rsidR="007B4EED" w:rsidRDefault="007B4EED" w:rsidP="00BD6D99">
      <w:pPr>
        <w:pStyle w:val="1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E41ECA" w14:textId="77777777" w:rsidR="007B4EED" w:rsidRPr="00C34144" w:rsidRDefault="00C34144" w:rsidP="00BD6D99">
      <w:pPr>
        <w:pStyle w:val="1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Ключевые слова: </w:t>
      </w:r>
      <w:r w:rsidRPr="00C34144">
        <w:rPr>
          <w:rFonts w:ascii="Times New Roman" w:eastAsia="Times New Roman" w:hAnsi="Times New Roman" w:cs="Times New Roman"/>
          <w:sz w:val="28"/>
          <w:szCs w:val="28"/>
        </w:rPr>
        <w:t>арт-терапия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коррекционно-логопедическая работа, дошкольники с ТНР, развитие речи, </w:t>
      </w:r>
      <w:r w:rsidR="00C2768C">
        <w:rPr>
          <w:rFonts w:ascii="Times New Roman" w:eastAsia="Times New Roman" w:hAnsi="Times New Roman" w:cs="Times New Roman"/>
          <w:sz w:val="28"/>
          <w:szCs w:val="28"/>
        </w:rPr>
        <w:t>стимуляция речевого развития, арт-педагогика.</w:t>
      </w:r>
    </w:p>
    <w:p w14:paraId="397E0F30" w14:textId="77777777" w:rsidR="00C34144" w:rsidRPr="00C2768C" w:rsidRDefault="00C34144" w:rsidP="00C34144">
      <w:pPr>
        <w:pStyle w:val="1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197C2E" w14:textId="77777777" w:rsidR="002C1CAF" w:rsidRPr="00BD6D99" w:rsidRDefault="00BD6D99" w:rsidP="00BD6D99">
      <w:pPr>
        <w:pStyle w:val="1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6D99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52FBC">
        <w:rPr>
          <w:rFonts w:ascii="Times New Roman" w:eastAsia="Times New Roman" w:hAnsi="Times New Roman" w:cs="Times New Roman"/>
          <w:sz w:val="28"/>
          <w:szCs w:val="28"/>
        </w:rPr>
        <w:t>В рамках современного развития общества и культуры происходит также изменение структуры и содержания образовательной системы. Познание мира ребенком происходит в процессе его развития и обучения в условиях определенного культурно-образовательного пространства. Учитывая изменчивость современной реальности и увеличение количества дошкольников с различными речевыми нарушениями, отмечается необходимость поиска новых, инновационных, творческих методов коррекционной работы.</w:t>
      </w:r>
    </w:p>
    <w:p w14:paraId="50BDBF16" w14:textId="77777777" w:rsidR="002C1CAF" w:rsidRDefault="00052FBC">
      <w:pPr>
        <w:pStyle w:val="1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таких методов является арт-терапия, которая в образовательном пространстве получила свое развитие в рамках арт-педагогики. Истоки формирования арт-педагогики были заложены Е.А. Медведевой, Л.Д. Лебедевой, А.В. Гришиной, Ю.С. Шевченко и другими авторами. Арт-терапия, которая используется как метод арт-педагогики и предполагает организацию коррекционной работы по всестороннему развитию детей с применением искусства и творческой деятельности (музыкальной, изобразительной, театрально-игровой и т.д.), в настоящее время широко используется в коррекционной работе с детьми с нарушениями речи различной степени и сложности. В рамках коррекционных программ методы и средства арт-терапии обозначаются как арт-педагогические технологии. </w:t>
      </w:r>
    </w:p>
    <w:p w14:paraId="1A5888AF" w14:textId="77777777" w:rsidR="002C1CAF" w:rsidRDefault="00052FBC">
      <w:pPr>
        <w:pStyle w:val="1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технологии искусства в специальном и общем образовании обеспечивает актуализацию одновременно зрительного, слухового, тактильного восприятия, способствует более глубокому </w:t>
      </w:r>
      <w:r w:rsidR="00C34144">
        <w:rPr>
          <w:rFonts w:ascii="Times New Roman" w:eastAsia="Times New Roman" w:hAnsi="Times New Roman" w:cs="Times New Roman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sz w:val="28"/>
          <w:szCs w:val="28"/>
        </w:rPr>
        <w:t>огружению</w:t>
      </w:r>
      <w:r w:rsidR="00C3414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 в мир цвета, звука, слова, осознанию мира культуры. Классическая арт-терапия включает в себя только визуальные виды творчества – живопись, графику, рисование, лепку. Однако этот метод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получил развития, и сейчас мы уже говорим о современной арт-терапии, которая насчитывает гораздо большее количество видов методик. К ней относят библиотерапию (в том числе сказкотерапию), музыкотерапию,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драматерапию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танцетерапию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куклотерапию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мульттерапию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14:paraId="5180654F" w14:textId="77777777" w:rsidR="002C1CAF" w:rsidRDefault="00052FBC">
      <w:pPr>
        <w:pStyle w:val="1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Особую актуальность арт-терапевтические технологии приобретают в контексте организации коррекционно-логопедической работы с детьми дошкольного возраста с ТНР. Потенциал арт-терапии в контексте обозначенной проблемы подчеркивается в работах ряда ученых. Ю.Б. Некрасова рассматривает библиотерапию как эффективный метод развития речи детей с различными речевыми нарушениями. В трудах Е.Ю. Рау рассматривается потенциал сказкотерапии при развитии всех компонентов речи, и при заикании; Е.С. Деммени отмечена эффективность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куклотерапии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в исследованиях В.И. Петрушина описываются средства и методы в контексте музыкотерапии; а в монографии М.И. Чистяковой отмечается потенциал изотерапии.</w:t>
      </w:r>
    </w:p>
    <w:p w14:paraId="45BB6955" w14:textId="77777777" w:rsidR="002C1CAF" w:rsidRDefault="00052FBC">
      <w:pPr>
        <w:pStyle w:val="1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Достоинством арт-терапевтических технологий является возможность их использования в системе. Универсальность, богатый потенциал, многообразие методов и видов арт-терапии обуславливает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исследования этой темы.</w:t>
      </w:r>
    </w:p>
    <w:p w14:paraId="41C4AF5B" w14:textId="77777777" w:rsidR="008C315F" w:rsidRDefault="00BD6D99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D99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BD6D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15F">
        <w:rPr>
          <w:rFonts w:ascii="Times New Roman" w:hAnsi="Times New Roman" w:cs="Times New Roman"/>
          <w:sz w:val="28"/>
          <w:szCs w:val="28"/>
        </w:rPr>
        <w:t xml:space="preserve">Дети с тяжелыми нарушениями речи (далее – ТНР) представляют собой особую категорию детей, у которых отмечается отклонение в речевом развитии при сохранном слухе и первично сохранном интеллекте. Как правило, нарушения речи детей с ТНР затрагивают звукопроизношение, фонематических слух, лексико-грамматический строй речи, состояние связной речи и другие речевые компоненты </w:t>
      </w:r>
      <w:r w:rsidR="008C315F" w:rsidRPr="008C315F">
        <w:rPr>
          <w:rFonts w:ascii="Times New Roman" w:hAnsi="Times New Roman" w:cs="Times New Roman"/>
          <w:sz w:val="28"/>
          <w:szCs w:val="28"/>
        </w:rPr>
        <w:t>[</w:t>
      </w:r>
      <w:r w:rsidR="00961F87">
        <w:rPr>
          <w:rFonts w:ascii="Times New Roman" w:hAnsi="Times New Roman" w:cs="Times New Roman"/>
          <w:sz w:val="28"/>
          <w:szCs w:val="28"/>
        </w:rPr>
        <w:t>10</w:t>
      </w:r>
      <w:r w:rsidR="008C315F" w:rsidRPr="008C315F">
        <w:rPr>
          <w:rFonts w:ascii="Times New Roman" w:hAnsi="Times New Roman" w:cs="Times New Roman"/>
          <w:sz w:val="28"/>
          <w:szCs w:val="28"/>
        </w:rPr>
        <w:t>]</w:t>
      </w:r>
      <w:r w:rsidR="008C315F">
        <w:rPr>
          <w:rFonts w:ascii="Times New Roman" w:hAnsi="Times New Roman" w:cs="Times New Roman"/>
          <w:sz w:val="28"/>
          <w:szCs w:val="28"/>
        </w:rPr>
        <w:t>.</w:t>
      </w:r>
    </w:p>
    <w:p w14:paraId="318808DB" w14:textId="77777777" w:rsidR="008C315F" w:rsidRPr="00210669" w:rsidRDefault="00210669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задачам, прописанным в Федеральном государственном образовательном стандарте дошкольного образования</w:t>
      </w:r>
      <w:r w:rsidR="00961F87">
        <w:rPr>
          <w:rFonts w:ascii="Times New Roman" w:hAnsi="Times New Roman" w:cs="Times New Roman"/>
          <w:sz w:val="28"/>
          <w:szCs w:val="28"/>
        </w:rPr>
        <w:t xml:space="preserve"> (далее – ФГОС ДО)</w:t>
      </w:r>
      <w:r>
        <w:rPr>
          <w:rFonts w:ascii="Times New Roman" w:hAnsi="Times New Roman" w:cs="Times New Roman"/>
          <w:sz w:val="28"/>
          <w:szCs w:val="28"/>
        </w:rPr>
        <w:t xml:space="preserve">, в настоящее время в рамках дошкольного образования необходимо особое внимание уделять поиску необычных методов и приемов, которые будут способствовать преодолению речевых нарушений различных групп детей.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поиск актуальных и современных форм работы – не только актуальная проблема, но и прямая задача дошкольного образования в рамках ФГОС ДО </w:t>
      </w:r>
      <w:r w:rsidRPr="00210669">
        <w:rPr>
          <w:rFonts w:ascii="Times New Roman" w:hAnsi="Times New Roman" w:cs="Times New Roman"/>
          <w:sz w:val="28"/>
          <w:szCs w:val="28"/>
        </w:rPr>
        <w:t>[</w:t>
      </w:r>
      <w:r w:rsidR="00052FBC">
        <w:rPr>
          <w:rFonts w:ascii="Times New Roman" w:hAnsi="Times New Roman" w:cs="Times New Roman"/>
          <w:sz w:val="28"/>
          <w:szCs w:val="28"/>
        </w:rPr>
        <w:t>8</w:t>
      </w:r>
      <w:r w:rsidRPr="0021066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C88862" w14:textId="77777777" w:rsidR="00210669" w:rsidRPr="007C2F42" w:rsidRDefault="00210669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кратко характер и особенности нарушений речи у детей с ТНР. Так, исследователи </w:t>
      </w:r>
      <w:r w:rsidR="00052FBC">
        <w:rPr>
          <w:rFonts w:ascii="Times New Roman" w:hAnsi="Times New Roman" w:cs="Times New Roman"/>
          <w:sz w:val="28"/>
          <w:szCs w:val="28"/>
        </w:rPr>
        <w:t>выделяют</w:t>
      </w:r>
      <w:r>
        <w:rPr>
          <w:rFonts w:ascii="Times New Roman" w:hAnsi="Times New Roman" w:cs="Times New Roman"/>
          <w:sz w:val="28"/>
          <w:szCs w:val="28"/>
        </w:rPr>
        <w:t xml:space="preserve">, что при ТНР </w:t>
      </w:r>
      <w:r w:rsidR="00052F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дошкольника отмечается нарушенное формирование всех компонентов речевой структуры, при этом его слух и интеллект находятся в сохранном состоянии. Однако, недоразвитие всех компонентов речи не может не оказывать влияния на всестороннее развит</w:t>
      </w:r>
      <w:r w:rsidR="007C2F42">
        <w:rPr>
          <w:rFonts w:ascii="Times New Roman" w:hAnsi="Times New Roman" w:cs="Times New Roman"/>
          <w:sz w:val="28"/>
          <w:szCs w:val="28"/>
        </w:rPr>
        <w:t xml:space="preserve">ие ребенка, влияя на торможение развития познавательных процессов. Связь речи и мыслительной деятельности была выделена еще Л.С. Выготским, который отмечал, что задержка речевого развития приводит к нарушению всестороннего развития личности дошкольника </w:t>
      </w:r>
      <w:r w:rsidR="007C2F42" w:rsidRPr="007C2F42">
        <w:rPr>
          <w:rFonts w:ascii="Times New Roman" w:hAnsi="Times New Roman" w:cs="Times New Roman"/>
          <w:sz w:val="28"/>
          <w:szCs w:val="28"/>
        </w:rPr>
        <w:t>[</w:t>
      </w:r>
      <w:r w:rsidR="00052FBC">
        <w:rPr>
          <w:rFonts w:ascii="Times New Roman" w:hAnsi="Times New Roman" w:cs="Times New Roman"/>
          <w:sz w:val="28"/>
          <w:szCs w:val="28"/>
        </w:rPr>
        <w:t>3</w:t>
      </w:r>
      <w:r w:rsidR="007C2F42" w:rsidRPr="007C2F42">
        <w:rPr>
          <w:rFonts w:ascii="Times New Roman" w:hAnsi="Times New Roman" w:cs="Times New Roman"/>
          <w:sz w:val="28"/>
          <w:szCs w:val="28"/>
        </w:rPr>
        <w:t>]</w:t>
      </w:r>
      <w:r w:rsidR="007C2F42">
        <w:rPr>
          <w:rFonts w:ascii="Times New Roman" w:hAnsi="Times New Roman" w:cs="Times New Roman"/>
          <w:sz w:val="28"/>
          <w:szCs w:val="28"/>
        </w:rPr>
        <w:t>.</w:t>
      </w:r>
    </w:p>
    <w:p w14:paraId="0A24F4BE" w14:textId="77777777" w:rsidR="007C2F42" w:rsidRDefault="007C2F42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 факт обуславливает необходимость рассмотрения путей и способов организации коррекционно-психологической работы по развитию всех компонентов речи у детей с ТНР.</w:t>
      </w:r>
    </w:p>
    <w:p w14:paraId="46CDC808" w14:textId="77777777" w:rsidR="007C2F42" w:rsidRPr="007C2F42" w:rsidRDefault="007C2F42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отмечает Е.А. Медведева, эффективным и целесообразным для апробации в рамках проблемы данного исследования является такой метод коррекционного воздействия, как арт-терапия.  Автором отмечено, что арт-терапия, предполагающая опору на искусство и творчество в контексте коррекционной работы, является продуктивным методом с большим потенциалом применения как в рамках общего образования, так и в контексте специального и инклюзивного образования. В настоящее время развитие популярности этого метода привело к выделению арт-терапии как самостоятельного направления коррекционно-логопедической работы </w:t>
      </w:r>
      <w:r w:rsidRPr="007C2F42">
        <w:rPr>
          <w:rFonts w:ascii="Times New Roman" w:hAnsi="Times New Roman" w:cs="Times New Roman"/>
          <w:sz w:val="28"/>
          <w:szCs w:val="28"/>
        </w:rPr>
        <w:t>[</w:t>
      </w:r>
      <w:r w:rsidR="00052FBC">
        <w:rPr>
          <w:rFonts w:ascii="Times New Roman" w:hAnsi="Times New Roman" w:cs="Times New Roman"/>
          <w:sz w:val="28"/>
          <w:szCs w:val="28"/>
        </w:rPr>
        <w:t>7</w:t>
      </w:r>
      <w:r w:rsidRPr="007C2F4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7FBEC9" w14:textId="77777777" w:rsidR="007C2F42" w:rsidRDefault="007C2F42" w:rsidP="00875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Е.С. Бабина в своем исследовании приводит следующую интерпретацию арт-терапии – это метод воздействия, в основе которого выступает творчество. Данный метод, по мнению автора, позволяет развивать все компоненты речевой системы дошкольника, а также параллельно </w:t>
      </w:r>
      <w:r w:rsidR="003F11C5">
        <w:rPr>
          <w:rFonts w:ascii="Times New Roman" w:hAnsi="Times New Roman" w:cs="Times New Roman"/>
          <w:sz w:val="28"/>
          <w:szCs w:val="28"/>
        </w:rPr>
        <w:t xml:space="preserve">работать с различными психическими процессами: мышлением, </w:t>
      </w:r>
      <w:r w:rsidR="003F11C5">
        <w:rPr>
          <w:rFonts w:ascii="Times New Roman" w:hAnsi="Times New Roman" w:cs="Times New Roman"/>
          <w:sz w:val="28"/>
          <w:szCs w:val="28"/>
        </w:rPr>
        <w:lastRenderedPageBreak/>
        <w:t xml:space="preserve">воображением, памятью и т.д. В </w:t>
      </w:r>
      <w:r w:rsidR="00052FBC">
        <w:rPr>
          <w:rFonts w:ascii="Times New Roman" w:hAnsi="Times New Roman" w:cs="Times New Roman"/>
          <w:sz w:val="28"/>
          <w:szCs w:val="28"/>
        </w:rPr>
        <w:t>исследовании</w:t>
      </w:r>
      <w:r w:rsidR="003F11C5">
        <w:rPr>
          <w:rFonts w:ascii="Times New Roman" w:hAnsi="Times New Roman" w:cs="Times New Roman"/>
          <w:sz w:val="28"/>
          <w:szCs w:val="28"/>
        </w:rPr>
        <w:t xml:space="preserve"> автора выделены следующие основные направления арт-терапии, которые используются в настоящее время в контексте коррекционно-логопедического воздействия </w:t>
      </w:r>
      <w:r w:rsidR="003F11C5" w:rsidRPr="003F11C5">
        <w:rPr>
          <w:rFonts w:ascii="Times New Roman" w:hAnsi="Times New Roman" w:cs="Times New Roman"/>
          <w:sz w:val="28"/>
          <w:szCs w:val="28"/>
        </w:rPr>
        <w:t>[</w:t>
      </w:r>
      <w:r w:rsidR="00052FBC">
        <w:rPr>
          <w:rFonts w:ascii="Times New Roman" w:hAnsi="Times New Roman" w:cs="Times New Roman"/>
          <w:sz w:val="28"/>
          <w:szCs w:val="28"/>
        </w:rPr>
        <w:t>1</w:t>
      </w:r>
      <w:r w:rsidR="003F11C5" w:rsidRPr="003F11C5">
        <w:rPr>
          <w:rFonts w:ascii="Times New Roman" w:hAnsi="Times New Roman" w:cs="Times New Roman"/>
          <w:sz w:val="28"/>
          <w:szCs w:val="28"/>
        </w:rPr>
        <w:t>]</w:t>
      </w:r>
      <w:r w:rsidR="003F11C5">
        <w:rPr>
          <w:rFonts w:ascii="Times New Roman" w:hAnsi="Times New Roman" w:cs="Times New Roman"/>
          <w:sz w:val="28"/>
          <w:szCs w:val="28"/>
        </w:rPr>
        <w:t>:</w:t>
      </w:r>
    </w:p>
    <w:p w14:paraId="42C703BB" w14:textId="77777777" w:rsidR="007C2F42" w:rsidRDefault="003F11C5" w:rsidP="00875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изотерапия, как терапия </w:t>
      </w:r>
      <w:r w:rsidR="00052FBC">
        <w:rPr>
          <w:rFonts w:ascii="Times New Roman" w:hAnsi="Times New Roman" w:cs="Times New Roman"/>
          <w:sz w:val="28"/>
          <w:szCs w:val="28"/>
        </w:rPr>
        <w:t>с использованием различных техник рисования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E6E72F" w14:textId="77777777" w:rsidR="003F11C5" w:rsidRDefault="003F11C5" w:rsidP="00875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имаготерапия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воздействие через образы и состояния;</w:t>
      </w:r>
    </w:p>
    <w:p w14:paraId="203FF681" w14:textId="77777777" w:rsidR="003F11C5" w:rsidRDefault="003F11C5" w:rsidP="00875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библиотерапия, как терапия посредством чтения художественной и детской литературы;</w:t>
      </w:r>
    </w:p>
    <w:p w14:paraId="50E07313" w14:textId="77777777" w:rsidR="003F11C5" w:rsidRDefault="003F11C5" w:rsidP="00875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вокалотерапия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терапия пением;</w:t>
      </w:r>
    </w:p>
    <w:p w14:paraId="4DAB934B" w14:textId="77777777" w:rsidR="003F11C5" w:rsidRDefault="003F11C5" w:rsidP="00875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музыкотерапия, как терапия в контексте организации музыкальных занятий;</w:t>
      </w:r>
    </w:p>
    <w:p w14:paraId="4A3E7398" w14:textId="77777777" w:rsidR="003F11C5" w:rsidRDefault="003F11C5" w:rsidP="00875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терапия при активации двигательных функций;</w:t>
      </w:r>
    </w:p>
    <w:p w14:paraId="58E575C5" w14:textId="77777777" w:rsidR="003F11C5" w:rsidRPr="00C34144" w:rsidRDefault="003F11C5" w:rsidP="00C34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сказкотерапия, песочная терапия и др.</w:t>
      </w:r>
    </w:p>
    <w:p w14:paraId="75E3E174" w14:textId="77777777" w:rsidR="003F11C5" w:rsidRDefault="003F11C5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раскрытия проблемы исследования также важно определить принципы, на которые должен опираться учитель-логопед при организации коррекционно-логопедического воздействия с использованием средств арт-терапии </w:t>
      </w:r>
      <w:r w:rsidRPr="003F11C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052F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F11C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24D05A5" w14:textId="77777777" w:rsidR="00BD6D99" w:rsidRDefault="003F11C5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принцип сознательности и активности;</w:t>
      </w:r>
    </w:p>
    <w:p w14:paraId="1FDE5100" w14:textId="77777777" w:rsidR="003F11C5" w:rsidRDefault="003F11C5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принцип наглядности (ведущий принцип арт-педагогики);</w:t>
      </w:r>
    </w:p>
    <w:p w14:paraId="2ED64079" w14:textId="77777777" w:rsidR="003F11C5" w:rsidRDefault="003F11C5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принцип систематичности и последовательности;</w:t>
      </w:r>
    </w:p>
    <w:p w14:paraId="6C7422C5" w14:textId="77777777" w:rsidR="003F11C5" w:rsidRDefault="003F11C5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принцип доступности;</w:t>
      </w:r>
    </w:p>
    <w:p w14:paraId="3E66BDFA" w14:textId="77777777" w:rsidR="003F11C5" w:rsidRDefault="003F11C5" w:rsidP="003F11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принцип индивидуальности;</w:t>
      </w:r>
    </w:p>
    <w:p w14:paraId="0692F491" w14:textId="77777777" w:rsidR="003F11C5" w:rsidRDefault="003F11C5" w:rsidP="003F11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принцип связи речи с психическими процессами;</w:t>
      </w:r>
    </w:p>
    <w:p w14:paraId="4EBD22DC" w14:textId="77777777" w:rsidR="003F11C5" w:rsidRDefault="003F11C5" w:rsidP="003F11C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принцип деятельностного подхода.</w:t>
      </w:r>
    </w:p>
    <w:p w14:paraId="48EF3700" w14:textId="77777777" w:rsidR="003F11C5" w:rsidRDefault="003F11C5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арт-терапия является эффективным средством воздействия в рамках организации коррекционно-логопедической работы по развитию речи у дошкольников с ТНР. Рассмотрим также приоритетные направления арт-терапии в рамках обозначенной темы с опорой на труды и исследования, транслирующие практический опыт апробации этого метода.</w:t>
      </w:r>
    </w:p>
    <w:p w14:paraId="1C1DD61E" w14:textId="77777777" w:rsidR="003F11C5" w:rsidRDefault="003F11C5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Так, обратимся к работам В.В.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Урсу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Автором отмечено, что од</w:t>
      </w:r>
      <w:r w:rsidR="00052FBC">
        <w:rPr>
          <w:rFonts w:ascii="Times New Roman" w:hAnsi="Times New Roman" w:cs="Times New Roman"/>
          <w:color w:val="000000" w:themeColor="text1"/>
          <w:sz w:val="28"/>
          <w:szCs w:val="28"/>
        </w:rPr>
        <w:t>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эффективных направлений арт-терапии при организации коррекционно-логопедической работы с детьми с ТНР является изотерапия, которая представляет собой терапию с использованием изобразительного творчества. Эффективность направления, по мнению автора, обусловлена тем, что изобразительное искусство напрямую связано с биологическими функциями дошкольника, которые находятся в тесной взаимосвязи. </w:t>
      </w:r>
      <w:r w:rsidR="00F2713F">
        <w:rPr>
          <w:rFonts w:ascii="Times New Roman" w:hAnsi="Times New Roman" w:cs="Times New Roman"/>
          <w:color w:val="000000" w:themeColor="text1"/>
          <w:sz w:val="28"/>
          <w:szCs w:val="28"/>
        </w:rPr>
        <w:t>Так, рисование как вид изобразительной деятельности способствует нормализации и укреплению межполушарного взаимодействия. Следовательно, в рамках изотерапии рисование, которое активирует познавательные процессы, мелкую и общую моторику, также способствует формированию речевых компонентов дошкольника с ТНР. Автором выделены следующие эффективные упражнения, основанные на изотерапии, и апробированные на практике:</w:t>
      </w:r>
    </w:p>
    <w:p w14:paraId="3FABEB94" w14:textId="77777777" w:rsidR="00F2713F" w:rsidRDefault="00F2713F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рисование на заданную тему с последующей презентацией и комментированием собственного рисунка;</w:t>
      </w:r>
    </w:p>
    <w:p w14:paraId="41796CD3" w14:textId="77777777" w:rsidR="00F2713F" w:rsidRDefault="00F2713F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коллективное рисование на заданную тему с обсуждением процесса в ходе деятельности и презентацией рисунка по итогу выполнения творческого  задания;</w:t>
      </w:r>
    </w:p>
    <w:p w14:paraId="6A50AF3E" w14:textId="77777777" w:rsidR="00F2713F" w:rsidRPr="00875C42" w:rsidRDefault="00F2713F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рисование при помощи использования различных инструментов и техник, например рисование ладошками, рисование нитями и т.д.</w:t>
      </w:r>
    </w:p>
    <w:p w14:paraId="345FE080" w14:textId="77777777" w:rsidR="00F2713F" w:rsidRDefault="00F2713F" w:rsidP="00875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Гордеева отмечает также тесную взаимосвязь арт-терапии и игровой терапии. Так, реализация средств и методов арт-терапии с опорой на игровые методы позволяет повысить эффективность коррекционно-логопедической работы по устранению нарушений речевого развития у дошкольников с ТНР. Автором приоритетно выделено такое направление арт-терапии, как песочная терапия, которая позволяет нормализовать основные психомоторные и речевые функции. По мнению И.А. Гордеевой, песочная терапия способствует</w:t>
      </w:r>
      <w:r w:rsidR="00052FBC">
        <w:rPr>
          <w:rFonts w:ascii="Times New Roman" w:hAnsi="Times New Roman" w:cs="Times New Roman"/>
          <w:sz w:val="28"/>
          <w:szCs w:val="28"/>
        </w:rPr>
        <w:t xml:space="preserve"> </w:t>
      </w:r>
      <w:r w:rsidR="00052FBC" w:rsidRPr="00C15F52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345575" w14:textId="77777777" w:rsidR="00F2713F" w:rsidRDefault="00F2713F" w:rsidP="00875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совершенствованию тактильно-кинестетической чувствительности и мелкой моторики;</w:t>
      </w:r>
    </w:p>
    <w:p w14:paraId="3BBF43DE" w14:textId="77777777" w:rsidR="00F2713F" w:rsidRDefault="00F2713F" w:rsidP="00875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стабилизации эмоционального состояния;</w:t>
      </w:r>
    </w:p>
    <w:p w14:paraId="339B77BD" w14:textId="77777777" w:rsidR="00F2713F" w:rsidRDefault="00F2713F" w:rsidP="00875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расширению и актуализации словарного запаса;</w:t>
      </w:r>
    </w:p>
    <w:p w14:paraId="6E4D4A33" w14:textId="77777777" w:rsidR="00F2713F" w:rsidRDefault="00F2713F" w:rsidP="00875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формированию связного высказывания;</w:t>
      </w:r>
    </w:p>
    <w:p w14:paraId="26247DBD" w14:textId="77777777" w:rsidR="00F2713F" w:rsidRDefault="00F2713F" w:rsidP="00875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развитию фонематического слуха и восприятия.</w:t>
      </w:r>
    </w:p>
    <w:p w14:paraId="60F89533" w14:textId="77777777" w:rsidR="00F2713F" w:rsidRDefault="00F2713F" w:rsidP="00875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работах </w:t>
      </w:r>
      <w:r w:rsidR="00052FBC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="00052FBC">
        <w:rPr>
          <w:rFonts w:ascii="Times New Roman" w:hAnsi="Times New Roman" w:cs="Times New Roman"/>
          <w:sz w:val="28"/>
          <w:szCs w:val="28"/>
        </w:rPr>
        <w:t>Забайкиной</w:t>
      </w:r>
      <w:proofErr w:type="spellEnd"/>
      <w:r w:rsidR="00052FBC">
        <w:rPr>
          <w:rFonts w:ascii="Times New Roman" w:hAnsi="Times New Roman" w:cs="Times New Roman"/>
          <w:sz w:val="28"/>
          <w:szCs w:val="28"/>
        </w:rPr>
        <w:t xml:space="preserve"> и Н.Н. </w:t>
      </w:r>
      <w:proofErr w:type="spellStart"/>
      <w:r w:rsidR="00052FBC">
        <w:rPr>
          <w:rFonts w:ascii="Times New Roman" w:hAnsi="Times New Roman" w:cs="Times New Roman"/>
          <w:sz w:val="28"/>
          <w:szCs w:val="28"/>
        </w:rPr>
        <w:t>Пысларь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приводятся следующие примеры способов и методов использования арт-терапии </w:t>
      </w:r>
      <w:r w:rsidRPr="00F2713F">
        <w:rPr>
          <w:rFonts w:ascii="Times New Roman" w:hAnsi="Times New Roman" w:cs="Times New Roman"/>
          <w:sz w:val="28"/>
          <w:szCs w:val="28"/>
        </w:rPr>
        <w:t>[</w:t>
      </w:r>
      <w:r w:rsidR="00052FBC">
        <w:rPr>
          <w:rFonts w:ascii="Times New Roman" w:hAnsi="Times New Roman" w:cs="Times New Roman"/>
          <w:sz w:val="28"/>
          <w:szCs w:val="28"/>
        </w:rPr>
        <w:t>5</w:t>
      </w:r>
      <w:r w:rsidRPr="00F2713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80A1B1" w14:textId="77777777" w:rsidR="00F2713F" w:rsidRDefault="00F2713F" w:rsidP="00875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рисование акварельными красками;</w:t>
      </w:r>
    </w:p>
    <w:p w14:paraId="50C7C6CF" w14:textId="77777777" w:rsidR="00F2713F" w:rsidRDefault="00F2713F" w:rsidP="00875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аппликации из различных материалов (бумага, природные материал, крупы, бисер);</w:t>
      </w:r>
    </w:p>
    <w:p w14:paraId="1B22E64B" w14:textId="77777777" w:rsidR="00F2713F" w:rsidRDefault="00F2713F" w:rsidP="00875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задание на дорисовку недостающих предметов на картине;</w:t>
      </w:r>
    </w:p>
    <w:p w14:paraId="24E97EB9" w14:textId="77777777" w:rsidR="00F2713F" w:rsidRDefault="00F2713F" w:rsidP="00875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рисование при помощи различных предметов.</w:t>
      </w:r>
    </w:p>
    <w:p w14:paraId="2CAF50E1" w14:textId="77777777" w:rsidR="00F2713F" w:rsidRPr="00555449" w:rsidRDefault="00F2713F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также практический опыт применения средств арт-терапии, представленный в научной работе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Шайдулиной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Так, автором отмечено, что арт-терапия способствует всестороннему развитию дошкольников с ТНР. Арт-терапия как технология коррекционно-логопедического воздействия, по мнению автора, наиболее эффективна в работе по преодолению нарушений речи. Использование арт-терапии </w:t>
      </w:r>
      <w:r w:rsidR="00555449">
        <w:rPr>
          <w:rFonts w:ascii="Times New Roman" w:hAnsi="Times New Roman" w:cs="Times New Roman"/>
          <w:sz w:val="28"/>
          <w:szCs w:val="28"/>
        </w:rPr>
        <w:t xml:space="preserve">целесообразно в продуктивных видах деятельности, так как это создает для ребенка ситуации речевого общения. Педагогом описан опыт использования рисования как метода арт-терапии в совокупности со сказкотерапией. Так, в рамках этих занятий дошкольники с ТНР изучают народные сказки (собственное чтение педагога, прослушивание аудиозаписи и просмотр </w:t>
      </w:r>
      <w:r w:rsidR="00C2768C">
        <w:rPr>
          <w:rFonts w:ascii="Times New Roman" w:hAnsi="Times New Roman" w:cs="Times New Roman"/>
          <w:sz w:val="28"/>
          <w:szCs w:val="28"/>
        </w:rPr>
        <w:t>мультфильма</w:t>
      </w:r>
      <w:r w:rsidR="00555449">
        <w:rPr>
          <w:rFonts w:ascii="Times New Roman" w:hAnsi="Times New Roman" w:cs="Times New Roman"/>
          <w:sz w:val="28"/>
          <w:szCs w:val="28"/>
        </w:rPr>
        <w:t xml:space="preserve">), а затем воспроизводят их в процессе беседы и в виде рисунка. Этот процесс растягивается на несколько занятий и активно влияет на развитие речи дошкольника с ТНР за счет обсуждения сказок, обсуждения заданий, презентации рисунков и т.д. Автор отмечает, что для эффективности апробации средств арт-терапии в данном контексте необходимо опираться на </w:t>
      </w:r>
      <w:r w:rsidR="00555449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рефлексии как метода закрепления пройденного материала дошкольниками с ТНР </w:t>
      </w:r>
      <w:r w:rsidR="00555449" w:rsidRPr="00555449">
        <w:rPr>
          <w:rFonts w:ascii="Times New Roman" w:hAnsi="Times New Roman" w:cs="Times New Roman"/>
          <w:sz w:val="28"/>
          <w:szCs w:val="28"/>
        </w:rPr>
        <w:t>[</w:t>
      </w:r>
      <w:r w:rsidR="00052FBC">
        <w:rPr>
          <w:rFonts w:ascii="Times New Roman" w:hAnsi="Times New Roman" w:cs="Times New Roman"/>
          <w:sz w:val="28"/>
          <w:szCs w:val="28"/>
        </w:rPr>
        <w:t>11</w:t>
      </w:r>
      <w:r w:rsidR="00555449" w:rsidRPr="00555449">
        <w:rPr>
          <w:rFonts w:ascii="Times New Roman" w:hAnsi="Times New Roman" w:cs="Times New Roman"/>
          <w:sz w:val="28"/>
          <w:szCs w:val="28"/>
        </w:rPr>
        <w:t>]</w:t>
      </w:r>
      <w:r w:rsidR="00555449">
        <w:rPr>
          <w:rFonts w:ascii="Times New Roman" w:hAnsi="Times New Roman" w:cs="Times New Roman"/>
          <w:sz w:val="28"/>
          <w:szCs w:val="28"/>
        </w:rPr>
        <w:t>.</w:t>
      </w:r>
    </w:p>
    <w:p w14:paraId="5CBEA120" w14:textId="77777777" w:rsidR="00555449" w:rsidRDefault="00555449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449">
        <w:rPr>
          <w:rFonts w:ascii="Times New Roman" w:hAnsi="Times New Roman" w:cs="Times New Roman"/>
          <w:color w:val="000000" w:themeColor="text1"/>
          <w:sz w:val="28"/>
          <w:szCs w:val="28"/>
        </w:rPr>
        <w:t>Изотерапия</w:t>
      </w:r>
      <w:r w:rsidR="00E21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эффективное средство коррекции нарушений речи у дошкольников с ТНР рассматривается в работах А.А. Кузиной и Т.А. Дорофеевой. По мнению исследователей, рисование, стимулируя развитие мелкой моторики, мышления, воображения и других познавательных процессов, снимает общее соматическое и психологическое напряжение дошкольника, </w:t>
      </w:r>
      <w:r w:rsidR="00052FBC">
        <w:rPr>
          <w:rFonts w:ascii="Times New Roman" w:hAnsi="Times New Roman" w:cs="Times New Roman"/>
          <w:color w:val="000000" w:themeColor="text1"/>
          <w:sz w:val="28"/>
          <w:szCs w:val="28"/>
        </w:rPr>
        <w:t>создавая</w:t>
      </w:r>
      <w:r w:rsidR="00E21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для речевой деятельности. Опыт применения изотерапии авторами был передан в научных трудах, и на основе проведенной работы А.А.Кузина и Т.А. Дорофеева выделили следующие варианты и техники изотерапии в контексте развития речи дошкольников с ТНР </w:t>
      </w:r>
      <w:r w:rsidR="00E2114D" w:rsidRPr="00E2114D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052FB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2114D" w:rsidRPr="00E2114D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E211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8383D37" w14:textId="77777777" w:rsidR="00E2114D" w:rsidRDefault="00E2114D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977D9">
        <w:rPr>
          <w:rFonts w:ascii="Times New Roman" w:hAnsi="Times New Roman" w:cs="Times New Roman"/>
          <w:color w:val="000000" w:themeColor="text1"/>
          <w:sz w:val="28"/>
          <w:szCs w:val="28"/>
        </w:rPr>
        <w:t>рисование на сюжет рассказа с последующим представлением своего рисунка;</w:t>
      </w:r>
    </w:p>
    <w:p w14:paraId="409132BC" w14:textId="77777777" w:rsidR="003977D9" w:rsidRDefault="003977D9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занятие с кубиком, который нужно раскрасить и затем рассказать сказку или рассказ;</w:t>
      </w:r>
    </w:p>
    <w:p w14:paraId="1D542247" w14:textId="77777777" w:rsidR="003977D9" w:rsidRDefault="003977D9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использование </w:t>
      </w:r>
      <w:r w:rsidR="00052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рисования разными способами;</w:t>
      </w:r>
    </w:p>
    <w:p w14:paraId="3FB3B850" w14:textId="77777777" w:rsidR="003977D9" w:rsidRDefault="003977D9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совмещение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игротерапии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изотерапией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B2A994" w14:textId="77777777" w:rsidR="00875C42" w:rsidRPr="003977D9" w:rsidRDefault="003977D9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можно сделать вывод о том, что использование средств арт-терапии </w:t>
      </w:r>
      <w:r w:rsidR="00052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отдельно, так и в комплексе с другими средствами и методами способствует развитию всех речевых компонентов у дошкольников с ТНР. На основе анализа практического опыта использования арт-терапии в коррекционно-логопедической работе было отмечено, что наиболее эффективными видами арт-терапии являются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изотерапия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песочная терапия, сказкотерапия и др. Включение и разнообразие видов детской деятельности средствами арт-терапии способствует повышению результативности коррекционно-развивающей работы за счет творческой деятельности.</w:t>
      </w:r>
    </w:p>
    <w:p w14:paraId="1D208EC6" w14:textId="77777777" w:rsidR="003977D9" w:rsidRDefault="00875C42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C42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768C">
        <w:rPr>
          <w:rFonts w:ascii="Times New Roman" w:hAnsi="Times New Roman" w:cs="Times New Roman"/>
          <w:sz w:val="28"/>
          <w:szCs w:val="28"/>
        </w:rPr>
        <w:t xml:space="preserve"> Таким образом, о</w:t>
      </w:r>
      <w:r w:rsidR="00961F87">
        <w:rPr>
          <w:rFonts w:ascii="Times New Roman" w:hAnsi="Times New Roman" w:cs="Times New Roman"/>
          <w:sz w:val="28"/>
          <w:szCs w:val="28"/>
        </w:rPr>
        <w:t>сновываясь на изученной психолого-педагогической литературе</w:t>
      </w:r>
      <w:r w:rsidR="00052FBC">
        <w:rPr>
          <w:rFonts w:ascii="Times New Roman" w:hAnsi="Times New Roman" w:cs="Times New Roman"/>
          <w:sz w:val="28"/>
          <w:szCs w:val="28"/>
        </w:rPr>
        <w:t>,</w:t>
      </w:r>
      <w:r w:rsidR="00961F87">
        <w:rPr>
          <w:rFonts w:ascii="Times New Roman" w:hAnsi="Times New Roman" w:cs="Times New Roman"/>
          <w:sz w:val="28"/>
          <w:szCs w:val="28"/>
        </w:rPr>
        <w:t xml:space="preserve"> выделим следующие преимущества </w:t>
      </w:r>
      <w:r w:rsidR="00961F87">
        <w:rPr>
          <w:rFonts w:ascii="Times New Roman" w:hAnsi="Times New Roman" w:cs="Times New Roman"/>
          <w:sz w:val="28"/>
          <w:szCs w:val="28"/>
        </w:rPr>
        <w:lastRenderedPageBreak/>
        <w:t>использования средств арт-терапии в контексте организации коррекционно-логопедической работы по развитию речи дошкольников с ТНР:</w:t>
      </w:r>
    </w:p>
    <w:p w14:paraId="05120D16" w14:textId="77777777" w:rsidR="00961F87" w:rsidRDefault="00961F87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использование средств арт-терапии позволяет сформировать особую терапевтическую атмосферу, которая психологически комфортна и безопасна для дошкольников с ТНР;</w:t>
      </w:r>
    </w:p>
    <w:p w14:paraId="208CBF97" w14:textId="77777777" w:rsidR="00961F87" w:rsidRDefault="00961F87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творческая деятельность ребенка позволяет проследить динамику его развития;</w:t>
      </w:r>
    </w:p>
    <w:p w14:paraId="529EB8FB" w14:textId="77777777" w:rsidR="00961F87" w:rsidRDefault="00961F87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рамках арт-терапии используются приоритетно приемы невербального общения, что делает ее особо актуальной для дошкольников с ТНР, так как у данной категории детей отмечаются систематичные нарушения всех компонентов речи, что затрудняет их естественное общение;</w:t>
      </w:r>
    </w:p>
    <w:p w14:paraId="2E2B46B5" w14:textId="77777777" w:rsidR="00961F87" w:rsidRDefault="00961F87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инструменты и техники арт-терапии доступны для всех дошкольников, так как они не требуют каких-либо особых навыков и умений;</w:t>
      </w:r>
    </w:p>
    <w:p w14:paraId="4D445935" w14:textId="77777777" w:rsidR="00961F87" w:rsidRDefault="00961F87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творческая деятельность ребенка может отразить его эмоциональное состояние;</w:t>
      </w:r>
    </w:p>
    <w:p w14:paraId="521F1CB8" w14:textId="77777777" w:rsidR="00961F87" w:rsidRDefault="00961F87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арт-терапия вызывает у детей положительные эмоции, развивает их активность, инициативность и вовлеченность в коррекционно-логопедическую работу.</w:t>
      </w:r>
    </w:p>
    <w:p w14:paraId="0E9DB037" w14:textId="77777777" w:rsidR="003977D9" w:rsidRDefault="4A93F39F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309E3A44">
        <w:rPr>
          <w:rFonts w:ascii="Times New Roman" w:hAnsi="Times New Roman" w:cs="Times New Roman"/>
          <w:sz w:val="28"/>
          <w:szCs w:val="28"/>
        </w:rPr>
        <w:t>Применение данных средств арт-терапии повышает</w:t>
      </w:r>
      <w:r w:rsidR="00961F87" w:rsidRPr="309E3A44">
        <w:rPr>
          <w:rFonts w:ascii="Times New Roman" w:hAnsi="Times New Roman" w:cs="Times New Roman"/>
          <w:sz w:val="28"/>
          <w:szCs w:val="28"/>
        </w:rPr>
        <w:t xml:space="preserve"> эффективность построения коррекционно-логопедической работы по развитию речи дошкольников с ТНР.</w:t>
      </w:r>
    </w:p>
    <w:p w14:paraId="527DDAA3" w14:textId="77777777" w:rsidR="00961F87" w:rsidRDefault="00961F87" w:rsidP="00BD6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982F2" w14:textId="77777777" w:rsidR="00961F87" w:rsidRPr="00961F87" w:rsidRDefault="00961F87" w:rsidP="00875C42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  <w:r w:rsidRPr="00961F8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56614EB0" w14:textId="77777777" w:rsidR="00961F87" w:rsidRPr="00961F87" w:rsidRDefault="00961F87" w:rsidP="00961F8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>Бабина Е. С. Нетрадиционные методы терапии в логопедической работе // Логопед. 2008. № 1. С. 41-48.</w:t>
      </w:r>
    </w:p>
    <w:p w14:paraId="6E14886E" w14:textId="77777777" w:rsidR="00961F87" w:rsidRPr="00961F87" w:rsidRDefault="00961F87" w:rsidP="00961F8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Воробьева В.К. Методика развития связной речи у детей с системным недоразвитием речи: учеб. пособие. – М.: ACT: </w:t>
      </w:r>
      <w:proofErr w:type="gramStart"/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>Астрель :</w:t>
      </w:r>
      <w:proofErr w:type="gramEnd"/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>Транзиткнига</w:t>
      </w:r>
      <w:proofErr w:type="spellEnd"/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>, 2006. – 158 с.</w:t>
      </w:r>
    </w:p>
    <w:p w14:paraId="24C2E3A4" w14:textId="77777777" w:rsidR="00961F87" w:rsidRPr="00961F87" w:rsidRDefault="00961F87" w:rsidP="00961F8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Выготский Л.С. Воображение и творчество в детском возрасте. - М.: Просвещение, 1991</w:t>
      </w:r>
    </w:p>
    <w:p w14:paraId="63A3D1D5" w14:textId="77777777" w:rsidR="00961F87" w:rsidRPr="00961F87" w:rsidRDefault="00961F87" w:rsidP="00961F8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F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Гордеева И. А. Арт-терапия в коррекционной педагогике //Арт-терапия как фактор формирования социального здоровья. – 2016. – С. 34-41.</w:t>
      </w:r>
    </w:p>
    <w:p w14:paraId="1EB5CE9E" w14:textId="77777777" w:rsidR="00961F87" w:rsidRPr="00961F87" w:rsidRDefault="00961F87" w:rsidP="00961F8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>Забайкина</w:t>
      </w:r>
      <w:proofErr w:type="spellEnd"/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Н., </w:t>
      </w:r>
      <w:proofErr w:type="spellStart"/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>Пысларь</w:t>
      </w:r>
      <w:proofErr w:type="spellEnd"/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Н. Применение методов арт-терапии в работе с детьми с тяжёлыми нарушениями речи //Инклюзия для всех 2020: социальная инклюзия в современном социокультурном пространстве. – 2020. – С. 154-155.</w:t>
      </w:r>
    </w:p>
    <w:p w14:paraId="3FC44F00" w14:textId="77777777" w:rsidR="00961F87" w:rsidRPr="00961F87" w:rsidRDefault="00961F87" w:rsidP="00961F8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F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Кузина А. А., Дорофеева Т. А. Использование арт-терапии в развитии связной речи у детей дошкольного возраста с ОНР в разных видах детской деятельности //Педагогический опыт: теория, методика, практика. – 2016. – №. 1. – С. 320-321.</w:t>
      </w:r>
    </w:p>
    <w:p w14:paraId="69179767" w14:textId="77777777" w:rsidR="00961F87" w:rsidRPr="00961F87" w:rsidRDefault="00961F87" w:rsidP="00961F8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Медведева Е.А., Левченко И.Ю., Комиссарова Л.Н., Добровольская Т.А. </w:t>
      </w:r>
      <w:proofErr w:type="spellStart"/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>Артпедагогика</w:t>
      </w:r>
      <w:proofErr w:type="spellEnd"/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арттерапия в специальном образовании: учеб. для студентов сред</w:t>
      </w:r>
      <w:proofErr w:type="gramStart"/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>высш</w:t>
      </w:r>
      <w:proofErr w:type="spellEnd"/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пед. учеб. заведений. – М.: </w:t>
      </w:r>
      <w:proofErr w:type="spellStart"/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>Academia</w:t>
      </w:r>
      <w:proofErr w:type="spellEnd"/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>, 2001. – 246 c.</w:t>
      </w:r>
    </w:p>
    <w:p w14:paraId="4918338B" w14:textId="77777777" w:rsidR="00961F87" w:rsidRPr="00961F87" w:rsidRDefault="00961F87" w:rsidP="00961F8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об утверждении Федерального государственного образовательного стандарта дошкольного образования от 17 октября 2013 года №1155 (с изм. и дополнениями) /Электронный фонд правовых и нормативно-технических документов [Электронный ресурс] </w:t>
      </w:r>
      <w:proofErr w:type="gramStart"/>
      <w:r w:rsidRPr="00961F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https://docs.cntd.ru/document/499057887</w:t>
      </w:r>
    </w:p>
    <w:p w14:paraId="407E2F44" w14:textId="77777777" w:rsidR="00961F87" w:rsidRPr="00961F87" w:rsidRDefault="00961F87" w:rsidP="00961F8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61F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Урсу</w:t>
      </w:r>
      <w:proofErr w:type="spellEnd"/>
      <w:r w:rsidRPr="00961F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 В. Использование Арт-терапии в развитии связной речи детей дошкольного возраста с ОНР //Развитие науки, технологий, образования в XXI веке: актуальные вопросы, достижения и инновации. – 2022. – С. 124-126.</w:t>
      </w:r>
    </w:p>
    <w:p w14:paraId="43E82064" w14:textId="77777777" w:rsidR="00961F87" w:rsidRPr="00961F87" w:rsidRDefault="00961F87" w:rsidP="00961F8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F87">
        <w:rPr>
          <w:rFonts w:ascii="Times New Roman" w:hAnsi="Times New Roman" w:cs="Times New Roman"/>
          <w:color w:val="000000" w:themeColor="text1"/>
          <w:sz w:val="28"/>
          <w:szCs w:val="28"/>
        </w:rPr>
        <w:t>Чупров, Л.Ф. Терминологический словарь по логопедии и нейропсихологии (учебно-методическое пособие). – М.: Из-во, 2012. – 184 с.; Репринт PEM, 2013.</w:t>
      </w:r>
    </w:p>
    <w:p w14:paraId="3B2F6A41" w14:textId="77777777" w:rsidR="00961F87" w:rsidRPr="00961F87" w:rsidRDefault="00961F87" w:rsidP="00961F8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61F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Шайдулина</w:t>
      </w:r>
      <w:proofErr w:type="spellEnd"/>
      <w:r w:rsidRPr="00961F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 Г. Развитие речи в </w:t>
      </w:r>
      <w:proofErr w:type="spellStart"/>
      <w:r w:rsidRPr="00961F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изодеятельности</w:t>
      </w:r>
      <w:proofErr w:type="spellEnd"/>
      <w:r w:rsidRPr="00961F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детей с тяжелыми нарушениями речи //Инновации в образовании: сущность, проблемы, практический опыт, перспективы. – 2018. – С. 124-126.</w:t>
      </w:r>
    </w:p>
    <w:p w14:paraId="250C15DC" w14:textId="77777777" w:rsidR="00961F87" w:rsidRDefault="00961F87" w:rsidP="00961F87">
      <w:pPr>
        <w:rPr>
          <w:rFonts w:ascii="Times New Roman" w:hAnsi="Times New Roman" w:cs="Times New Roman"/>
          <w:sz w:val="28"/>
          <w:szCs w:val="28"/>
        </w:rPr>
      </w:pPr>
    </w:p>
    <w:p w14:paraId="5BAF4F05" w14:textId="77777777" w:rsidR="00BD6D99" w:rsidRPr="00875C42" w:rsidRDefault="00BD6D99" w:rsidP="00875C42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sectPr w:rsidR="00BD6D99" w:rsidRPr="00875C42" w:rsidSect="002C1CA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31D7E"/>
    <w:multiLevelType w:val="hybridMultilevel"/>
    <w:tmpl w:val="CE4A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19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CAF"/>
    <w:rsid w:val="00052FBC"/>
    <w:rsid w:val="00210669"/>
    <w:rsid w:val="002C1CAF"/>
    <w:rsid w:val="002C26F1"/>
    <w:rsid w:val="00317BEE"/>
    <w:rsid w:val="003977D9"/>
    <w:rsid w:val="003D7297"/>
    <w:rsid w:val="003E4405"/>
    <w:rsid w:val="003F11C5"/>
    <w:rsid w:val="00400409"/>
    <w:rsid w:val="004F605D"/>
    <w:rsid w:val="00555449"/>
    <w:rsid w:val="007B4EED"/>
    <w:rsid w:val="007C2F42"/>
    <w:rsid w:val="00875C42"/>
    <w:rsid w:val="008C315F"/>
    <w:rsid w:val="00961F87"/>
    <w:rsid w:val="00BD6D99"/>
    <w:rsid w:val="00C15F52"/>
    <w:rsid w:val="00C2768C"/>
    <w:rsid w:val="00C34144"/>
    <w:rsid w:val="00E2114D"/>
    <w:rsid w:val="00F2713F"/>
    <w:rsid w:val="1D5FCE8D"/>
    <w:rsid w:val="309E3A44"/>
    <w:rsid w:val="36BAFB22"/>
    <w:rsid w:val="4A93F39F"/>
    <w:rsid w:val="4C9BF6F5"/>
    <w:rsid w:val="6255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60B0"/>
  <w15:docId w15:val="{22D534B0-B2C6-4C10-8142-BFEC5684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409"/>
  </w:style>
  <w:style w:type="paragraph" w:styleId="1">
    <w:name w:val="heading 1"/>
    <w:basedOn w:val="10"/>
    <w:next w:val="10"/>
    <w:rsid w:val="002C1C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C1C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C1C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C1C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C1CA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C1C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C1CAF"/>
  </w:style>
  <w:style w:type="table" w:customStyle="1" w:styleId="TableNormal">
    <w:name w:val="Table Normal"/>
    <w:rsid w:val="002C1C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C1CA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C1C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D6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8d4202-63f3-4302-b42a-cd57d6eb29ec" xsi:nil="true"/>
    <lcf76f155ced4ddcb4097134ff3c332f xmlns="db91965e-78e9-4261-9afd-740991c1406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86F6EEABB6E14CB73F3C8C6D5A2852" ma:contentTypeVersion="11" ma:contentTypeDescription="Создание документа." ma:contentTypeScope="" ma:versionID="08b3a9c20643e00fc2d79d7b911a38e5">
  <xsd:schema xmlns:xsd="http://www.w3.org/2001/XMLSchema" xmlns:xs="http://www.w3.org/2001/XMLSchema" xmlns:p="http://schemas.microsoft.com/office/2006/metadata/properties" xmlns:ns2="db91965e-78e9-4261-9afd-740991c1406f" xmlns:ns3="2f8d4202-63f3-4302-b42a-cd57d6eb29ec" targetNamespace="http://schemas.microsoft.com/office/2006/metadata/properties" ma:root="true" ma:fieldsID="dc97ab7b262147c0382d7433651ec2e8" ns2:_="" ns3:_="">
    <xsd:import namespace="db91965e-78e9-4261-9afd-740991c1406f"/>
    <xsd:import namespace="2f8d4202-63f3-4302-b42a-cd57d6eb2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1965e-78e9-4261-9afd-740991c14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d4202-63f3-4302-b42a-cd57d6eb29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c9f17-3eba-43b7-bf24-6ef6d30096bc}" ma:internalName="TaxCatchAll" ma:showField="CatchAllData" ma:web="2f8d4202-63f3-4302-b42a-cd57d6eb29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6F4B4-110C-4958-97DA-09AA8BF1FE56}">
  <ds:schemaRefs>
    <ds:schemaRef ds:uri="http://schemas.microsoft.com/office/2006/metadata/properties"/>
    <ds:schemaRef ds:uri="http://schemas.microsoft.com/office/infopath/2007/PartnerControls"/>
    <ds:schemaRef ds:uri="2f8d4202-63f3-4302-b42a-cd57d6eb29ec"/>
    <ds:schemaRef ds:uri="db91965e-78e9-4261-9afd-740991c1406f"/>
  </ds:schemaRefs>
</ds:datastoreItem>
</file>

<file path=customXml/itemProps2.xml><?xml version="1.0" encoding="utf-8"?>
<ds:datastoreItem xmlns:ds="http://schemas.openxmlformats.org/officeDocument/2006/customXml" ds:itemID="{F7DEA969-C23B-4F39-8859-78116A4CB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1965e-78e9-4261-9afd-740991c1406f"/>
    <ds:schemaRef ds:uri="2f8d4202-63f3-4302-b42a-cd57d6eb2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75BAF-3AF5-4032-A205-5DF5DC446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R081CK</dc:creator>
  <cp:lastModifiedBy>Юзбашян Анна Тарасовна</cp:lastModifiedBy>
  <cp:revision>3</cp:revision>
  <dcterms:created xsi:type="dcterms:W3CDTF">2023-04-26T18:07:00Z</dcterms:created>
  <dcterms:modified xsi:type="dcterms:W3CDTF">2024-06-18T13:26:00Z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0x010100D286F6EEABB6E14CB73F3C8C6D5A2852</vt:lpwstr>
  </property>
  <property fmtid="{D5CDD505-2E9C-101B-9397-08002B2CF9AE}" pid="3" name="MediaServiceImageTags">
    <vt:lpwstr/>
  </property>
</Properties>
</file>