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6F9" w:rsidRPr="000E3357" w:rsidRDefault="000506F9" w:rsidP="00790A5B">
      <w:pPr>
        <w:spacing w:after="0" w:line="240" w:lineRule="auto"/>
        <w:jc w:val="right"/>
        <w:rPr>
          <w:rFonts w:ascii="Times New Roman" w:hAnsi="Times New Roman" w:cs="Times New Roman"/>
          <w:color w:val="000000"/>
          <w:sz w:val="28"/>
          <w:szCs w:val="28"/>
        </w:rPr>
      </w:pPr>
      <w:r w:rsidRPr="000E3357">
        <w:rPr>
          <w:rFonts w:ascii="Times New Roman" w:hAnsi="Times New Roman" w:cs="Times New Roman"/>
          <w:color w:val="000000"/>
          <w:sz w:val="28"/>
          <w:szCs w:val="28"/>
        </w:rPr>
        <w:t xml:space="preserve">                          </w:t>
      </w:r>
      <w:r w:rsidRPr="000E3357">
        <w:rPr>
          <w:rFonts w:ascii="Times New Roman" w:hAnsi="Times New Roman" w:cs="Times New Roman"/>
          <w:sz w:val="28"/>
          <w:szCs w:val="28"/>
        </w:rPr>
        <w:t xml:space="preserve">«Забота о здоровье ребёнка </w:t>
      </w:r>
      <w:proofErr w:type="gramStart"/>
      <w:r w:rsidRPr="000E3357">
        <w:rPr>
          <w:rFonts w:ascii="Times New Roman" w:hAnsi="Times New Roman" w:cs="Times New Roman"/>
          <w:sz w:val="28"/>
          <w:szCs w:val="28"/>
        </w:rPr>
        <w:t>–э</w:t>
      </w:r>
      <w:proofErr w:type="gramEnd"/>
      <w:r w:rsidRPr="000E3357">
        <w:rPr>
          <w:rFonts w:ascii="Times New Roman" w:hAnsi="Times New Roman" w:cs="Times New Roman"/>
          <w:sz w:val="28"/>
          <w:szCs w:val="28"/>
        </w:rPr>
        <w:t>то</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не просто комплекс санитарно-</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гигиенических норм и правил…</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и не свод требований к режиму, </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питанию, труду, отдыху. Это прежде</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всего забота о гармоничной полноте</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всех физических и духовных сил, и</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венцом этой гармонии является </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радость творчества»</w:t>
      </w:r>
    </w:p>
    <w:p w:rsidR="000506F9" w:rsidRPr="000E3357" w:rsidRDefault="000506F9" w:rsidP="00790A5B">
      <w:pPr>
        <w:spacing w:after="0" w:line="240" w:lineRule="auto"/>
        <w:jc w:val="right"/>
        <w:rPr>
          <w:rFonts w:ascii="Times New Roman" w:hAnsi="Times New Roman" w:cs="Times New Roman"/>
          <w:sz w:val="28"/>
          <w:szCs w:val="28"/>
        </w:rPr>
      </w:pPr>
      <w:r w:rsidRPr="000E3357">
        <w:rPr>
          <w:rFonts w:ascii="Times New Roman" w:hAnsi="Times New Roman" w:cs="Times New Roman"/>
          <w:sz w:val="28"/>
          <w:szCs w:val="28"/>
        </w:rPr>
        <w:t xml:space="preserve">                                                          В.А.Сухомлинский</w:t>
      </w:r>
    </w:p>
    <w:p w:rsidR="000506F9" w:rsidRPr="00D21D7D" w:rsidRDefault="003A5919" w:rsidP="00D21D7D">
      <w:pPr>
        <w:jc w:val="center"/>
        <w:rPr>
          <w:rFonts w:ascii="Times New Roman" w:eastAsia="Times New Roman" w:hAnsi="Times New Roman" w:cs="Times New Roman"/>
          <w:sz w:val="32"/>
          <w:szCs w:val="32"/>
          <w:lang w:eastAsia="ru-RU"/>
        </w:rPr>
      </w:pPr>
      <w:proofErr w:type="spellStart"/>
      <w:r w:rsidRPr="00D21D7D">
        <w:rPr>
          <w:rFonts w:ascii="Times New Roman" w:eastAsia="Times New Roman" w:hAnsi="Times New Roman" w:cs="Times New Roman"/>
          <w:b/>
          <w:bCs/>
          <w:sz w:val="32"/>
          <w:szCs w:val="32"/>
          <w:lang w:eastAsia="ru-RU"/>
        </w:rPr>
        <w:t>Здоровьесберегающие</w:t>
      </w:r>
      <w:proofErr w:type="spellEnd"/>
      <w:r w:rsidRPr="00D21D7D">
        <w:rPr>
          <w:rFonts w:ascii="Times New Roman" w:eastAsia="Times New Roman" w:hAnsi="Times New Roman" w:cs="Times New Roman"/>
          <w:b/>
          <w:bCs/>
          <w:sz w:val="32"/>
          <w:szCs w:val="32"/>
          <w:lang w:eastAsia="ru-RU"/>
        </w:rPr>
        <w:t xml:space="preserve"> технологии</w:t>
      </w:r>
      <w:r w:rsidR="003B1543" w:rsidRPr="00D21D7D">
        <w:rPr>
          <w:rFonts w:ascii="Times New Roman" w:eastAsia="Times New Roman" w:hAnsi="Times New Roman" w:cs="Times New Roman"/>
          <w:sz w:val="32"/>
          <w:szCs w:val="32"/>
          <w:lang w:eastAsia="ru-RU"/>
        </w:rPr>
        <w:t xml:space="preserve"> </w:t>
      </w:r>
      <w:r w:rsidR="003B1543" w:rsidRPr="00D21D7D">
        <w:rPr>
          <w:rFonts w:ascii="Times New Roman" w:eastAsia="Times New Roman" w:hAnsi="Times New Roman" w:cs="Times New Roman"/>
          <w:b/>
          <w:sz w:val="32"/>
          <w:szCs w:val="32"/>
          <w:lang w:eastAsia="ru-RU"/>
        </w:rPr>
        <w:t>в коррекционном классе.</w:t>
      </w:r>
    </w:p>
    <w:p w:rsidR="003B1543" w:rsidRDefault="000506F9" w:rsidP="003B1543">
      <w:pPr>
        <w:spacing w:after="0" w:line="240" w:lineRule="auto"/>
        <w:rPr>
          <w:rStyle w:val="a5"/>
          <w:rFonts w:ascii="Times New Roman" w:hAnsi="Times New Roman" w:cs="Times New Roman"/>
          <w:i/>
          <w:color w:val="000000" w:themeColor="text1"/>
          <w:sz w:val="28"/>
          <w:szCs w:val="28"/>
        </w:rPr>
      </w:pPr>
      <w:r w:rsidRPr="000E3357">
        <w:rPr>
          <w:rFonts w:ascii="Times New Roman" w:hAnsi="Times New Roman" w:cs="Times New Roman"/>
          <w:sz w:val="28"/>
          <w:szCs w:val="28"/>
        </w:rPr>
        <w:t>Здоровье - самое главное богатство человечества.</w:t>
      </w:r>
      <w:r w:rsidRPr="000E3357">
        <w:rPr>
          <w:rFonts w:ascii="Times New Roman" w:hAnsi="Times New Roman" w:cs="Times New Roman"/>
          <w:i/>
          <w:sz w:val="28"/>
          <w:szCs w:val="28"/>
        </w:rPr>
        <w:t xml:space="preserve"> </w:t>
      </w:r>
      <w:r w:rsidRPr="000E3357">
        <w:rPr>
          <w:rStyle w:val="a3"/>
          <w:rFonts w:ascii="Times New Roman" w:hAnsi="Times New Roman" w:cs="Times New Roman"/>
          <w:i w:val="0"/>
          <w:color w:val="000000" w:themeColor="text1"/>
          <w:sz w:val="28"/>
          <w:szCs w:val="28"/>
        </w:rPr>
        <w:t>Здоровье лежит в основе благополучия любого человека. Только здоровый человек в полной мере может стать творцом своей судьбы, добиться успехов в личной жизни. Но ни для кого не секрет, что в последние годы состояние здоровья детей катастрофически ухудшается</w:t>
      </w:r>
      <w:r w:rsidRPr="000E3357">
        <w:rPr>
          <w:rStyle w:val="a5"/>
          <w:rFonts w:ascii="Times New Roman" w:hAnsi="Times New Roman" w:cs="Times New Roman"/>
          <w:i/>
          <w:color w:val="000000" w:themeColor="text1"/>
          <w:sz w:val="28"/>
          <w:szCs w:val="28"/>
        </w:rPr>
        <w:t>.  </w:t>
      </w:r>
    </w:p>
    <w:p w:rsidR="00174D7C" w:rsidRPr="003B1543" w:rsidRDefault="00174D7C" w:rsidP="003B1543">
      <w:pPr>
        <w:spacing w:after="0" w:line="240" w:lineRule="auto"/>
        <w:rPr>
          <w:rFonts w:ascii="Times New Roman" w:eastAsiaTheme="majorEastAsia" w:hAnsi="Times New Roman" w:cs="Times New Roman"/>
          <w:i/>
          <w:color w:val="000000" w:themeColor="text1"/>
          <w:spacing w:val="5"/>
          <w:kern w:val="28"/>
          <w:sz w:val="28"/>
          <w:szCs w:val="28"/>
          <w:lang w:eastAsia="ru-RU"/>
        </w:rPr>
      </w:pPr>
      <w:r w:rsidRPr="000E3357">
        <w:rPr>
          <w:rFonts w:ascii="Times New Roman" w:hAnsi="Times New Roman" w:cs="Times New Roman"/>
          <w:sz w:val="28"/>
          <w:szCs w:val="28"/>
        </w:rPr>
        <w:t xml:space="preserve">Одна из главных задач специальной (коррекционной) школы </w:t>
      </w:r>
      <w:r w:rsidRPr="000E3357">
        <w:rPr>
          <w:rFonts w:ascii="Times New Roman" w:hAnsi="Times New Roman" w:cs="Times New Roman"/>
          <w:sz w:val="28"/>
          <w:szCs w:val="28"/>
          <w:lang w:val="en-US"/>
        </w:rPr>
        <w:t>VIII</w:t>
      </w:r>
      <w:r w:rsidRPr="000E3357">
        <w:rPr>
          <w:rFonts w:ascii="Times New Roman" w:hAnsi="Times New Roman" w:cs="Times New Roman"/>
          <w:sz w:val="28"/>
          <w:szCs w:val="28"/>
        </w:rPr>
        <w:t xml:space="preserve"> вида  является создание условий, гарантирующих формирование и укрепление здоровья учащихся с ограниченными возможностями здоровья.</w:t>
      </w:r>
    </w:p>
    <w:p w:rsidR="003B1543" w:rsidRDefault="000E3357" w:rsidP="003B1543">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174D7C" w:rsidRPr="000E3357">
        <w:rPr>
          <w:rFonts w:ascii="Times New Roman" w:hAnsi="Times New Roman" w:cs="Times New Roman"/>
          <w:sz w:val="28"/>
          <w:szCs w:val="28"/>
        </w:rPr>
        <w:t>Цель</w:t>
      </w:r>
      <w:r w:rsidRPr="000E3357">
        <w:rPr>
          <w:rFonts w:ascii="Times New Roman" w:hAnsi="Times New Roman" w:cs="Times New Roman"/>
          <w:sz w:val="28"/>
          <w:szCs w:val="28"/>
        </w:rPr>
        <w:t xml:space="preserve"> </w:t>
      </w:r>
      <w:r w:rsidR="00174D7C" w:rsidRPr="000E3357">
        <w:rPr>
          <w:rFonts w:ascii="Times New Roman" w:hAnsi="Times New Roman" w:cs="Times New Roman"/>
          <w:sz w:val="28"/>
          <w:szCs w:val="28"/>
        </w:rPr>
        <w:t xml:space="preserve"> </w:t>
      </w:r>
      <w:proofErr w:type="spellStart"/>
      <w:r w:rsidR="00174D7C" w:rsidRPr="000E3357">
        <w:rPr>
          <w:rFonts w:ascii="Times New Roman" w:hAnsi="Times New Roman" w:cs="Times New Roman"/>
          <w:sz w:val="28"/>
          <w:szCs w:val="28"/>
        </w:rPr>
        <w:t>здоровьесберегающих</w:t>
      </w:r>
      <w:proofErr w:type="spellEnd"/>
      <w:r w:rsidR="00174D7C" w:rsidRPr="000E3357">
        <w:rPr>
          <w:rFonts w:ascii="Times New Roman" w:hAnsi="Times New Roman" w:cs="Times New Roman"/>
          <w:sz w:val="28"/>
          <w:szCs w:val="28"/>
        </w:rPr>
        <w:t xml:space="preserve"> </w:t>
      </w:r>
      <w:r w:rsidRPr="000E3357">
        <w:rPr>
          <w:rFonts w:ascii="Times New Roman" w:hAnsi="Times New Roman" w:cs="Times New Roman"/>
          <w:sz w:val="28"/>
          <w:szCs w:val="28"/>
        </w:rPr>
        <w:t xml:space="preserve"> </w:t>
      </w:r>
      <w:r w:rsidR="00174D7C" w:rsidRPr="000E3357">
        <w:rPr>
          <w:rFonts w:ascii="Times New Roman" w:hAnsi="Times New Roman" w:cs="Times New Roman"/>
          <w:sz w:val="28"/>
          <w:szCs w:val="28"/>
        </w:rPr>
        <w:t>технологий обучения –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0E3357" w:rsidRPr="000E3357" w:rsidRDefault="000E3357" w:rsidP="003B1543">
      <w:pPr>
        <w:spacing w:after="0" w:line="240" w:lineRule="auto"/>
        <w:rPr>
          <w:rFonts w:ascii="Times New Roman" w:hAnsi="Times New Roman" w:cs="Times New Roman"/>
          <w:sz w:val="28"/>
          <w:szCs w:val="28"/>
        </w:rPr>
      </w:pPr>
      <w:r w:rsidRPr="000E3357">
        <w:rPr>
          <w:rFonts w:ascii="Times New Roman" w:eastAsia="Times New Roman" w:hAnsi="Times New Roman" w:cs="Times New Roman"/>
          <w:sz w:val="28"/>
          <w:szCs w:val="28"/>
          <w:lang w:eastAsia="ru-RU"/>
        </w:rPr>
        <w:t>«</w:t>
      </w:r>
      <w:proofErr w:type="spellStart"/>
      <w:r w:rsidRPr="000E3357">
        <w:rPr>
          <w:rFonts w:ascii="Times New Roman" w:eastAsia="Times New Roman" w:hAnsi="Times New Roman" w:cs="Times New Roman"/>
          <w:sz w:val="28"/>
          <w:szCs w:val="28"/>
          <w:lang w:eastAsia="ru-RU"/>
        </w:rPr>
        <w:t>Здоровьесберегающая</w:t>
      </w:r>
      <w:proofErr w:type="spellEnd"/>
      <w:r w:rsidRPr="000E3357">
        <w:rPr>
          <w:rFonts w:ascii="Times New Roman" w:eastAsia="Times New Roman" w:hAnsi="Times New Roman" w:cs="Times New Roman"/>
          <w:sz w:val="28"/>
          <w:szCs w:val="28"/>
          <w:lang w:eastAsia="ru-RU"/>
        </w:rPr>
        <w:t xml:space="preserve"> технология» –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 В концепции образования предусмотрено не только сохранение, но и активное формирование здорового образа жизни и здоровья воспитанников</w:t>
      </w:r>
    </w:p>
    <w:p w:rsidR="000506F9" w:rsidRPr="000E3357" w:rsidRDefault="000E3357" w:rsidP="003B154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Выделим следующие </w:t>
      </w:r>
      <w:r w:rsidR="000506F9" w:rsidRPr="000E3357">
        <w:rPr>
          <w:rFonts w:ascii="Times New Roman" w:eastAsia="Calibri" w:hAnsi="Times New Roman" w:cs="Times New Roman"/>
          <w:sz w:val="28"/>
          <w:szCs w:val="28"/>
        </w:rPr>
        <w:t xml:space="preserve"> современные технологии, элементы которых возможно применять на уроках в коррекционной школе VIII вида: </w:t>
      </w:r>
    </w:p>
    <w:p w:rsidR="000E3357" w:rsidRPr="000E3357" w:rsidRDefault="000E3357" w:rsidP="000E3357">
      <w:pPr>
        <w:spacing w:after="0" w:line="240" w:lineRule="auto"/>
        <w:rPr>
          <w:rFonts w:ascii="Times New Roman" w:eastAsia="Times New Roman" w:hAnsi="Times New Roman" w:cs="Times New Roman"/>
          <w:sz w:val="28"/>
          <w:szCs w:val="28"/>
          <w:lang w:eastAsia="ru-RU"/>
        </w:rPr>
      </w:pPr>
      <w:r w:rsidRPr="000E3357">
        <w:rPr>
          <w:rFonts w:ascii="Times New Roman" w:eastAsia="Times New Roman" w:hAnsi="Times New Roman" w:cs="Times New Roman"/>
          <w:bCs/>
          <w:sz w:val="28"/>
          <w:szCs w:val="28"/>
          <w:lang w:eastAsia="ru-RU"/>
        </w:rPr>
        <w:t>Динамические паузы.</w:t>
      </w:r>
      <w:r w:rsidRPr="000E3357">
        <w:rPr>
          <w:rFonts w:ascii="Times New Roman" w:eastAsia="Times New Roman" w:hAnsi="Times New Roman" w:cs="Times New Roman"/>
          <w:sz w:val="28"/>
          <w:szCs w:val="28"/>
          <w:lang w:eastAsia="ru-RU"/>
        </w:rPr>
        <w:t> </w:t>
      </w:r>
    </w:p>
    <w:p w:rsidR="00174D7C" w:rsidRPr="000E3357" w:rsidRDefault="000E3357" w:rsidP="000E3357">
      <w:pPr>
        <w:spacing w:after="0" w:line="240" w:lineRule="auto"/>
        <w:rPr>
          <w:rFonts w:ascii="Times New Roman" w:eastAsia="Times New Roman" w:hAnsi="Times New Roman" w:cs="Times New Roman"/>
          <w:bCs/>
          <w:sz w:val="28"/>
          <w:szCs w:val="28"/>
          <w:lang w:eastAsia="ru-RU"/>
        </w:rPr>
      </w:pPr>
      <w:r w:rsidRPr="000E3357">
        <w:rPr>
          <w:rFonts w:ascii="Times New Roman" w:hAnsi="Times New Roman" w:cs="Times New Roman"/>
          <w:sz w:val="28"/>
          <w:szCs w:val="28"/>
        </w:rPr>
        <w:t xml:space="preserve"> </w:t>
      </w:r>
      <w:r w:rsidRPr="000E3357">
        <w:rPr>
          <w:rFonts w:ascii="Times New Roman" w:eastAsia="Times New Roman" w:hAnsi="Times New Roman" w:cs="Times New Roman"/>
          <w:bCs/>
          <w:sz w:val="28"/>
          <w:szCs w:val="28"/>
          <w:lang w:eastAsia="ru-RU"/>
        </w:rPr>
        <w:t xml:space="preserve">Ритмопластика  </w:t>
      </w:r>
    </w:p>
    <w:p w:rsidR="000E3357" w:rsidRPr="000E3357" w:rsidRDefault="000E3357" w:rsidP="000E3357">
      <w:pPr>
        <w:spacing w:after="0" w:line="240" w:lineRule="auto"/>
        <w:rPr>
          <w:rFonts w:ascii="Times New Roman" w:eastAsia="Times New Roman" w:hAnsi="Times New Roman" w:cs="Times New Roman"/>
          <w:bCs/>
          <w:sz w:val="28"/>
          <w:szCs w:val="28"/>
          <w:lang w:eastAsia="ru-RU"/>
        </w:rPr>
      </w:pPr>
      <w:proofErr w:type="spellStart"/>
      <w:r w:rsidRPr="000E3357">
        <w:rPr>
          <w:rFonts w:ascii="Times New Roman" w:eastAsia="Times New Roman" w:hAnsi="Times New Roman" w:cs="Times New Roman"/>
          <w:bCs/>
          <w:sz w:val="28"/>
          <w:szCs w:val="28"/>
          <w:lang w:eastAsia="ru-RU"/>
        </w:rPr>
        <w:t>Логоритмика</w:t>
      </w:r>
      <w:proofErr w:type="spellEnd"/>
    </w:p>
    <w:p w:rsidR="000E3357" w:rsidRPr="000E3357" w:rsidRDefault="000E3357" w:rsidP="000E3357">
      <w:pPr>
        <w:spacing w:after="0" w:line="240" w:lineRule="auto"/>
        <w:rPr>
          <w:rFonts w:ascii="Times New Roman" w:eastAsia="Times New Roman" w:hAnsi="Times New Roman" w:cs="Times New Roman"/>
          <w:sz w:val="28"/>
          <w:szCs w:val="28"/>
          <w:lang w:eastAsia="ru-RU"/>
        </w:rPr>
      </w:pPr>
      <w:r w:rsidRPr="000E3357">
        <w:rPr>
          <w:rFonts w:ascii="Times New Roman" w:eastAsia="Times New Roman" w:hAnsi="Times New Roman" w:cs="Times New Roman"/>
          <w:bCs/>
          <w:sz w:val="28"/>
          <w:szCs w:val="28"/>
          <w:lang w:eastAsia="ru-RU"/>
        </w:rPr>
        <w:t>Подвижные и спортивные игры</w:t>
      </w:r>
      <w:r w:rsidRPr="000E3357">
        <w:rPr>
          <w:rFonts w:ascii="Times New Roman" w:eastAsia="Times New Roman" w:hAnsi="Times New Roman" w:cs="Times New Roman"/>
          <w:sz w:val="28"/>
          <w:szCs w:val="28"/>
          <w:lang w:eastAsia="ru-RU"/>
        </w:rPr>
        <w:t>.</w:t>
      </w:r>
    </w:p>
    <w:p w:rsidR="000E3357" w:rsidRPr="000E3357" w:rsidRDefault="003B1543" w:rsidP="000E33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w:t>
      </w:r>
      <w:r w:rsidR="000E3357" w:rsidRPr="000E3357">
        <w:rPr>
          <w:rFonts w:ascii="Times New Roman" w:eastAsia="Times New Roman" w:hAnsi="Times New Roman" w:cs="Times New Roman"/>
          <w:sz w:val="28"/>
          <w:szCs w:val="28"/>
          <w:lang w:eastAsia="ru-RU"/>
        </w:rPr>
        <w:t>лаксация</w:t>
      </w:r>
    </w:p>
    <w:p w:rsidR="000E3357" w:rsidRPr="000E3357" w:rsidRDefault="000E3357" w:rsidP="000E3357">
      <w:pPr>
        <w:spacing w:after="0" w:line="240" w:lineRule="auto"/>
        <w:rPr>
          <w:rFonts w:ascii="Times New Roman" w:eastAsia="Times New Roman" w:hAnsi="Times New Roman" w:cs="Times New Roman"/>
          <w:bCs/>
          <w:sz w:val="28"/>
          <w:szCs w:val="28"/>
          <w:lang w:eastAsia="ru-RU"/>
        </w:rPr>
      </w:pPr>
      <w:r w:rsidRPr="000E3357">
        <w:rPr>
          <w:rFonts w:ascii="Times New Roman" w:eastAsia="Times New Roman" w:hAnsi="Times New Roman" w:cs="Times New Roman"/>
          <w:bCs/>
          <w:sz w:val="28"/>
          <w:szCs w:val="28"/>
          <w:lang w:eastAsia="ru-RU"/>
        </w:rPr>
        <w:t>Гимнастика для глаз. </w:t>
      </w:r>
    </w:p>
    <w:p w:rsidR="000E3357" w:rsidRPr="000E3357" w:rsidRDefault="000E3357" w:rsidP="000E3357">
      <w:pPr>
        <w:spacing w:after="0" w:line="240" w:lineRule="auto"/>
        <w:rPr>
          <w:rFonts w:ascii="Times New Roman" w:eastAsia="Times New Roman" w:hAnsi="Times New Roman" w:cs="Times New Roman"/>
          <w:sz w:val="28"/>
          <w:szCs w:val="28"/>
          <w:lang w:eastAsia="ru-RU"/>
        </w:rPr>
      </w:pPr>
      <w:r w:rsidRPr="000E3357">
        <w:rPr>
          <w:rFonts w:ascii="Times New Roman" w:eastAsia="Times New Roman" w:hAnsi="Times New Roman" w:cs="Times New Roman"/>
          <w:bCs/>
          <w:sz w:val="28"/>
          <w:szCs w:val="28"/>
          <w:lang w:eastAsia="ru-RU"/>
        </w:rPr>
        <w:t>Пальчиковая гимнастика.</w:t>
      </w:r>
    </w:p>
    <w:p w:rsidR="000E3357" w:rsidRPr="000E3357" w:rsidRDefault="000E3357" w:rsidP="000E3357">
      <w:pPr>
        <w:spacing w:after="0" w:line="240" w:lineRule="auto"/>
        <w:rPr>
          <w:rFonts w:ascii="Times New Roman" w:eastAsia="Times New Roman" w:hAnsi="Times New Roman" w:cs="Times New Roman"/>
          <w:bCs/>
          <w:sz w:val="28"/>
          <w:szCs w:val="28"/>
          <w:lang w:eastAsia="ru-RU"/>
        </w:rPr>
      </w:pPr>
      <w:r w:rsidRPr="000E3357">
        <w:rPr>
          <w:rFonts w:ascii="Times New Roman" w:eastAsia="Times New Roman" w:hAnsi="Times New Roman" w:cs="Times New Roman"/>
          <w:bCs/>
          <w:sz w:val="28"/>
          <w:szCs w:val="28"/>
          <w:lang w:eastAsia="ru-RU"/>
        </w:rPr>
        <w:t>Гимнастика дыхательная и артикуляционная гимнастика.</w:t>
      </w:r>
    </w:p>
    <w:p w:rsidR="000E3357" w:rsidRPr="000E3357" w:rsidRDefault="000E3357" w:rsidP="000E3357">
      <w:pPr>
        <w:spacing w:after="0" w:line="240" w:lineRule="auto"/>
        <w:rPr>
          <w:rFonts w:ascii="Times New Roman" w:eastAsia="Times New Roman" w:hAnsi="Times New Roman" w:cs="Times New Roman"/>
          <w:bCs/>
          <w:sz w:val="28"/>
          <w:szCs w:val="28"/>
          <w:lang w:eastAsia="ru-RU"/>
        </w:rPr>
      </w:pPr>
      <w:r w:rsidRPr="000E3357">
        <w:rPr>
          <w:rFonts w:ascii="Times New Roman" w:eastAsia="Times New Roman" w:hAnsi="Times New Roman" w:cs="Times New Roman"/>
          <w:bCs/>
          <w:sz w:val="28"/>
          <w:szCs w:val="28"/>
          <w:lang w:eastAsia="ru-RU"/>
        </w:rPr>
        <w:t>Гимнастика корригирующая. </w:t>
      </w:r>
    </w:p>
    <w:p w:rsidR="000E3357" w:rsidRPr="000E3357" w:rsidRDefault="000E3357" w:rsidP="000E3357">
      <w:pPr>
        <w:spacing w:after="0" w:line="240" w:lineRule="auto"/>
        <w:rPr>
          <w:rFonts w:ascii="Times New Roman" w:hAnsi="Times New Roman" w:cs="Times New Roman"/>
          <w:sz w:val="28"/>
          <w:szCs w:val="28"/>
        </w:rPr>
      </w:pPr>
      <w:r w:rsidRPr="000E3357">
        <w:rPr>
          <w:rFonts w:ascii="Times New Roman" w:eastAsia="Times New Roman" w:hAnsi="Times New Roman" w:cs="Times New Roman"/>
          <w:bCs/>
          <w:sz w:val="28"/>
          <w:szCs w:val="28"/>
          <w:lang w:eastAsia="ru-RU"/>
        </w:rPr>
        <w:t>Гимнастика бодрящая</w:t>
      </w:r>
    </w:p>
    <w:p w:rsidR="000506F9" w:rsidRPr="000E3357" w:rsidRDefault="00174D7C" w:rsidP="003B1543">
      <w:pPr>
        <w:spacing w:after="0" w:line="240" w:lineRule="auto"/>
        <w:rPr>
          <w:rFonts w:ascii="Times New Roman" w:hAnsi="Times New Roman" w:cs="Times New Roman"/>
          <w:sz w:val="28"/>
          <w:szCs w:val="28"/>
        </w:rPr>
      </w:pPr>
      <w:r w:rsidRPr="000E3357">
        <w:rPr>
          <w:rFonts w:ascii="Times New Roman" w:hAnsi="Times New Roman" w:cs="Times New Roman"/>
          <w:sz w:val="28"/>
          <w:szCs w:val="28"/>
        </w:rPr>
        <w:t xml:space="preserve"> </w:t>
      </w:r>
      <w:proofErr w:type="spellStart"/>
      <w:r w:rsidR="000506F9" w:rsidRPr="000E3357">
        <w:rPr>
          <w:rFonts w:ascii="Times New Roman" w:eastAsia="Times New Roman" w:hAnsi="Times New Roman" w:cs="Times New Roman"/>
          <w:sz w:val="28"/>
          <w:szCs w:val="28"/>
          <w:lang w:eastAsia="ru-RU"/>
        </w:rPr>
        <w:t>Здоровьесберегающие</w:t>
      </w:r>
      <w:proofErr w:type="spellEnd"/>
      <w:r w:rsidR="000506F9" w:rsidRPr="000E3357">
        <w:rPr>
          <w:rFonts w:ascii="Times New Roman" w:eastAsia="Times New Roman" w:hAnsi="Times New Roman" w:cs="Times New Roman"/>
          <w:sz w:val="28"/>
          <w:szCs w:val="28"/>
          <w:lang w:eastAsia="ru-RU"/>
        </w:rPr>
        <w:t xml:space="preserve"> технологии (или их элементы) являются обязательным условием при организации учебно-воспитательного процесса. Для повышения работоспособности, предупреждения преждевременного утомления, снятия мышечного напряжения проводятся физкультминутки, зарядки для глаз. Организация уроков (занятий) предполагает частую смену видов деятельности (в </w:t>
      </w:r>
      <w:r w:rsidR="000506F9" w:rsidRPr="000E3357">
        <w:rPr>
          <w:rFonts w:ascii="Times New Roman" w:eastAsia="Times New Roman" w:hAnsi="Times New Roman" w:cs="Times New Roman"/>
          <w:sz w:val="28"/>
          <w:szCs w:val="28"/>
          <w:lang w:eastAsia="ru-RU"/>
        </w:rPr>
        <w:lastRenderedPageBreak/>
        <w:t xml:space="preserve">норме 4-7 видов) и их продолжительность (не позже, чем через 7-10 минут), </w:t>
      </w:r>
      <w:proofErr w:type="gramStart"/>
      <w:r w:rsidR="000506F9" w:rsidRPr="000E3357">
        <w:rPr>
          <w:rFonts w:ascii="Times New Roman" w:eastAsia="Times New Roman" w:hAnsi="Times New Roman" w:cs="Times New Roman"/>
          <w:sz w:val="28"/>
          <w:szCs w:val="28"/>
          <w:lang w:eastAsia="ru-RU"/>
        </w:rPr>
        <w:t>контроль за</w:t>
      </w:r>
      <w:proofErr w:type="gramEnd"/>
      <w:r w:rsidR="000506F9" w:rsidRPr="000E3357">
        <w:rPr>
          <w:rFonts w:ascii="Times New Roman" w:eastAsia="Times New Roman" w:hAnsi="Times New Roman" w:cs="Times New Roman"/>
          <w:sz w:val="28"/>
          <w:szCs w:val="28"/>
          <w:lang w:eastAsia="ru-RU"/>
        </w:rPr>
        <w:t xml:space="preserve"> правильной рабочей позой. Важной составляющей является психологический климат на уроке, включающий наличие внешней (похвала, поддержка) и стимуляция внутренней (стремление больше узнать, интерес к изучаемому материалу) мотивации, наличие эмоциональных разрядок (музыкальная минутка, небольшое стихотворение, известные высказывания, уместная шутка  и др.), а также взаимоотношения между участниками образовательного процесса</w:t>
      </w:r>
    </w:p>
    <w:tbl>
      <w:tblPr>
        <w:tblW w:w="9522" w:type="dxa"/>
        <w:jc w:val="center"/>
        <w:tblCellSpacing w:w="7" w:type="dxa"/>
        <w:tblInd w:w="-116" w:type="dxa"/>
        <w:tblCellMar>
          <w:top w:w="15" w:type="dxa"/>
          <w:left w:w="15" w:type="dxa"/>
          <w:bottom w:w="15" w:type="dxa"/>
          <w:right w:w="15" w:type="dxa"/>
        </w:tblCellMar>
        <w:tblLook w:val="04A0"/>
      </w:tblPr>
      <w:tblGrid>
        <w:gridCol w:w="9522"/>
      </w:tblGrid>
      <w:tr w:rsidR="00790A5B" w:rsidRPr="000E3357" w:rsidTr="003B1543">
        <w:trPr>
          <w:tblCellSpacing w:w="7" w:type="dxa"/>
          <w:jc w:val="center"/>
        </w:trPr>
        <w:tc>
          <w:tcPr>
            <w:tcW w:w="9494" w:type="dxa"/>
            <w:vAlign w:val="center"/>
            <w:hideMark/>
          </w:tcPr>
          <w:p w:rsidR="003B1543" w:rsidRDefault="00790A5B" w:rsidP="003B1543">
            <w:pPr>
              <w:pBdr>
                <w:bottom w:val="single" w:sz="6" w:space="11" w:color="CBD4D9"/>
              </w:pBdr>
              <w:spacing w:after="0" w:line="360" w:lineRule="atLeast"/>
              <w:jc w:val="both"/>
              <w:textAlignment w:val="baseline"/>
              <w:outlineLvl w:val="0"/>
              <w:rPr>
                <w:rFonts w:ascii="Times New Roman" w:eastAsia="Times New Roman" w:hAnsi="Times New Roman" w:cs="Times New Roman"/>
                <w:b/>
                <w:bCs/>
                <w:kern w:val="36"/>
                <w:sz w:val="28"/>
                <w:szCs w:val="28"/>
                <w:lang w:eastAsia="ru-RU"/>
              </w:rPr>
            </w:pPr>
            <w:proofErr w:type="spellStart"/>
            <w:r w:rsidRPr="003B1543">
              <w:rPr>
                <w:rFonts w:ascii="Times New Roman" w:eastAsia="Times New Roman" w:hAnsi="Times New Roman" w:cs="Times New Roman"/>
                <w:b/>
                <w:spacing w:val="-12"/>
                <w:kern w:val="36"/>
                <w:sz w:val="28"/>
                <w:szCs w:val="28"/>
                <w:lang w:eastAsia="ru-RU"/>
              </w:rPr>
              <w:t>Здоровьесберегающие</w:t>
            </w:r>
            <w:proofErr w:type="spellEnd"/>
            <w:r w:rsidRPr="003B1543">
              <w:rPr>
                <w:rFonts w:ascii="Times New Roman" w:eastAsia="Times New Roman" w:hAnsi="Times New Roman" w:cs="Times New Roman"/>
                <w:b/>
                <w:spacing w:val="-12"/>
                <w:kern w:val="36"/>
                <w:sz w:val="28"/>
                <w:szCs w:val="28"/>
                <w:lang w:eastAsia="ru-RU"/>
              </w:rPr>
              <w:t xml:space="preserve"> технологии в коррекционной работе</w:t>
            </w:r>
            <w:r w:rsidR="003B1543">
              <w:rPr>
                <w:rFonts w:ascii="Times New Roman" w:eastAsia="Times New Roman" w:hAnsi="Times New Roman" w:cs="Times New Roman"/>
                <w:b/>
                <w:spacing w:val="-12"/>
                <w:kern w:val="36"/>
                <w:sz w:val="28"/>
                <w:szCs w:val="28"/>
                <w:lang w:eastAsia="ru-RU"/>
              </w:rPr>
              <w:t>.</w:t>
            </w:r>
          </w:p>
          <w:p w:rsidR="00790A5B" w:rsidRPr="003B1543" w:rsidRDefault="00790A5B" w:rsidP="003B1543">
            <w:pPr>
              <w:pBdr>
                <w:bottom w:val="single" w:sz="6" w:space="11" w:color="CBD4D9"/>
              </w:pBdr>
              <w:spacing w:after="0" w:line="360" w:lineRule="atLeast"/>
              <w:jc w:val="both"/>
              <w:textAlignment w:val="baseline"/>
              <w:outlineLvl w:val="0"/>
              <w:rPr>
                <w:rFonts w:ascii="Times New Roman" w:eastAsia="Times New Roman" w:hAnsi="Times New Roman" w:cs="Times New Roman"/>
                <w:b/>
                <w:bCs/>
                <w:kern w:val="36"/>
                <w:sz w:val="28"/>
                <w:szCs w:val="28"/>
                <w:lang w:eastAsia="ru-RU"/>
              </w:rPr>
            </w:pPr>
            <w:proofErr w:type="spellStart"/>
            <w:r w:rsidRPr="000E3357">
              <w:rPr>
                <w:rFonts w:ascii="Times New Roman" w:eastAsia="Times New Roman" w:hAnsi="Times New Roman" w:cs="Times New Roman"/>
                <w:sz w:val="28"/>
                <w:szCs w:val="28"/>
                <w:lang w:eastAsia="ru-RU"/>
              </w:rPr>
              <w:t>Здоровьесберегающие</w:t>
            </w:r>
            <w:proofErr w:type="spellEnd"/>
            <w:r w:rsidRPr="000E3357">
              <w:rPr>
                <w:rFonts w:ascii="Times New Roman" w:eastAsia="Times New Roman" w:hAnsi="Times New Roman" w:cs="Times New Roman"/>
                <w:sz w:val="28"/>
                <w:szCs w:val="28"/>
                <w:lang w:eastAsia="ru-RU"/>
              </w:rPr>
              <w:t xml:space="preserve">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выделить в три подгруппы:</w:t>
            </w:r>
          </w:p>
          <w:p w:rsidR="00790A5B" w:rsidRPr="003B1543" w:rsidRDefault="00790A5B" w:rsidP="003B1543">
            <w:pPr>
              <w:pStyle w:val="a6"/>
              <w:numPr>
                <w:ilvl w:val="0"/>
                <w:numId w:val="1"/>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 xml:space="preserve">организационно-педагогические технологии, определяющие структуру воспитательно-образовательного процесса, способствующую предотвращению состояний переутомления, гиподинамии и других </w:t>
            </w:r>
            <w:proofErr w:type="spellStart"/>
            <w:r w:rsidRPr="003B1543">
              <w:rPr>
                <w:rFonts w:ascii="Times New Roman" w:eastAsia="Times New Roman" w:hAnsi="Times New Roman" w:cs="Times New Roman"/>
                <w:sz w:val="28"/>
                <w:szCs w:val="28"/>
                <w:lang w:eastAsia="ru-RU"/>
              </w:rPr>
              <w:t>дезадаптационных</w:t>
            </w:r>
            <w:proofErr w:type="spellEnd"/>
            <w:r w:rsidRPr="003B1543">
              <w:rPr>
                <w:rFonts w:ascii="Times New Roman" w:eastAsia="Times New Roman" w:hAnsi="Times New Roman" w:cs="Times New Roman"/>
                <w:sz w:val="28"/>
                <w:szCs w:val="28"/>
                <w:lang w:eastAsia="ru-RU"/>
              </w:rPr>
              <w:t xml:space="preserve"> состояний;</w:t>
            </w:r>
          </w:p>
          <w:p w:rsidR="00790A5B" w:rsidRPr="003B1543" w:rsidRDefault="00790A5B" w:rsidP="003B1543">
            <w:pPr>
              <w:pStyle w:val="a6"/>
              <w:numPr>
                <w:ilvl w:val="0"/>
                <w:numId w:val="1"/>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w:t>
            </w:r>
          </w:p>
          <w:p w:rsidR="00790A5B" w:rsidRPr="003B1543" w:rsidRDefault="00790A5B" w:rsidP="003B1543">
            <w:pPr>
              <w:pStyle w:val="a6"/>
              <w:numPr>
                <w:ilvl w:val="0"/>
                <w:numId w:val="1"/>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учебно-воспитательные технологии, которые включают программы по обучению заботе о своем здоровье и формированию культуры здоровья воспитанников.</w:t>
            </w:r>
          </w:p>
          <w:p w:rsidR="00790A5B" w:rsidRPr="000E3357" w:rsidRDefault="001D7845"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90A5B" w:rsidRPr="000E3357">
              <w:rPr>
                <w:rFonts w:ascii="Times New Roman" w:eastAsia="Times New Roman" w:hAnsi="Times New Roman" w:cs="Times New Roman"/>
                <w:sz w:val="28"/>
                <w:szCs w:val="28"/>
                <w:lang w:eastAsia="ru-RU"/>
              </w:rPr>
              <w:t xml:space="preserve">Вот некоторые современные </w:t>
            </w:r>
            <w:proofErr w:type="spellStart"/>
            <w:r w:rsidR="00790A5B" w:rsidRPr="000E3357">
              <w:rPr>
                <w:rFonts w:ascii="Times New Roman" w:eastAsia="Times New Roman" w:hAnsi="Times New Roman" w:cs="Times New Roman"/>
                <w:sz w:val="28"/>
                <w:szCs w:val="28"/>
                <w:lang w:eastAsia="ru-RU"/>
              </w:rPr>
              <w:t>здоровьесберегающие</w:t>
            </w:r>
            <w:proofErr w:type="spellEnd"/>
            <w:r w:rsidR="00790A5B" w:rsidRPr="000E3357">
              <w:rPr>
                <w:rFonts w:ascii="Times New Roman" w:eastAsia="Times New Roman" w:hAnsi="Times New Roman" w:cs="Times New Roman"/>
                <w:sz w:val="28"/>
                <w:szCs w:val="28"/>
                <w:lang w:eastAsia="ru-RU"/>
              </w:rPr>
              <w:t xml:space="preserve"> технологии, которые могут быть использованы педагогами в своей работе:</w:t>
            </w:r>
          </w:p>
          <w:p w:rsidR="00790A5B" w:rsidRPr="003B1543" w:rsidRDefault="00790A5B" w:rsidP="003B1543">
            <w:pPr>
              <w:shd w:val="clear" w:color="auto" w:fill="FFFFFF"/>
              <w:tabs>
                <w:tab w:val="num" w:pos="720"/>
              </w:tabs>
              <w:spacing w:after="0" w:line="270" w:lineRule="atLeast"/>
              <w:ind w:left="270" w:hanging="360"/>
              <w:jc w:val="both"/>
              <w:textAlignment w:val="baseline"/>
              <w:rPr>
                <w:rFonts w:ascii="Times New Roman" w:eastAsia="Times New Roman" w:hAnsi="Times New Roman" w:cs="Times New Roman"/>
                <w:i/>
                <w:sz w:val="28"/>
                <w:szCs w:val="28"/>
                <w:lang w:eastAsia="ru-RU"/>
              </w:rPr>
            </w:pPr>
            <w:r w:rsidRPr="000E3357">
              <w:rPr>
                <w:rFonts w:ascii="Times New Roman" w:eastAsia="Times New Roman" w:hAnsi="Times New Roman" w:cs="Times New Roman"/>
                <w:b/>
                <w:sz w:val="28"/>
                <w:szCs w:val="28"/>
                <w:lang w:eastAsia="ru-RU"/>
              </w:rPr>
              <w:t xml:space="preserve">   </w:t>
            </w:r>
            <w:r w:rsidRPr="003B1543">
              <w:rPr>
                <w:rFonts w:ascii="Times New Roman" w:eastAsia="Times New Roman" w:hAnsi="Times New Roman" w:cs="Times New Roman"/>
                <w:b/>
                <w:bCs/>
                <w:i/>
                <w:sz w:val="28"/>
                <w:szCs w:val="28"/>
                <w:lang w:eastAsia="ru-RU"/>
              </w:rPr>
              <w:t>Технологии сохранения и стимулирования здоровья</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Динамические паузы.</w:t>
            </w:r>
            <w:r w:rsidRPr="000E3357">
              <w:rPr>
                <w:rFonts w:ascii="Times New Roman" w:eastAsia="Times New Roman" w:hAnsi="Times New Roman" w:cs="Times New Roman"/>
                <w:sz w:val="28"/>
                <w:szCs w:val="28"/>
                <w:lang w:eastAsia="ru-RU"/>
              </w:rPr>
              <w:t> Во время занятий, 2-5 мин., по мере утомляемости детей. Могут включать в себя элементы гимнастики для глаз, дыхательной гимнастики и других в зависимости от вида занятия. Создают необходимую атмосферу, снижающую напряжение.</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Ритмопластика</w:t>
            </w:r>
            <w:r w:rsidRPr="000E3357">
              <w:rPr>
                <w:rFonts w:ascii="Times New Roman" w:eastAsia="Times New Roman" w:hAnsi="Times New Roman" w:cs="Times New Roman"/>
                <w:sz w:val="28"/>
                <w:szCs w:val="28"/>
                <w:lang w:eastAsia="ru-RU"/>
              </w:rPr>
              <w:t> – эти музыкально-</w:t>
            </w:r>
            <w:proofErr w:type="gramStart"/>
            <w:r w:rsidRPr="000E3357">
              <w:rPr>
                <w:rFonts w:ascii="Times New Roman" w:eastAsia="Times New Roman" w:hAnsi="Times New Roman" w:cs="Times New Roman"/>
                <w:sz w:val="28"/>
                <w:szCs w:val="28"/>
                <w:lang w:eastAsia="ru-RU"/>
              </w:rPr>
              <w:t>ритмические движения</w:t>
            </w:r>
            <w:proofErr w:type="gramEnd"/>
            <w:r w:rsidRPr="000E3357">
              <w:rPr>
                <w:rFonts w:ascii="Times New Roman" w:eastAsia="Times New Roman" w:hAnsi="Times New Roman" w:cs="Times New Roman"/>
                <w:sz w:val="28"/>
                <w:szCs w:val="28"/>
                <w:lang w:eastAsia="ru-RU"/>
              </w:rPr>
              <w:t xml:space="preserve"> являются синтетическим видом деятельности, следовательно, любая программа, основанная на движениях под музыку, будет развивать и музыкальный слух, и двигательные способности, а также те психические процессы, которые лежат в их основе.</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roofErr w:type="spellStart"/>
            <w:r w:rsidRPr="000E3357">
              <w:rPr>
                <w:rFonts w:ascii="Times New Roman" w:eastAsia="Times New Roman" w:hAnsi="Times New Roman" w:cs="Times New Roman"/>
                <w:b/>
                <w:bCs/>
                <w:sz w:val="28"/>
                <w:szCs w:val="28"/>
                <w:lang w:eastAsia="ru-RU"/>
              </w:rPr>
              <w:t>Логоритмика</w:t>
            </w:r>
            <w:proofErr w:type="spellEnd"/>
            <w:r w:rsidRPr="000E3357">
              <w:rPr>
                <w:rFonts w:ascii="Times New Roman" w:eastAsia="Times New Roman" w:hAnsi="Times New Roman" w:cs="Times New Roman"/>
                <w:sz w:val="28"/>
                <w:szCs w:val="28"/>
                <w:lang w:eastAsia="ru-RU"/>
              </w:rPr>
              <w:t> (это метод преодоления речевых нарушений путем развития двигательной сферы в сочетании со словом и музыкой); направлена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Подвижные и спортивные игры</w:t>
            </w:r>
            <w:r w:rsidRPr="000E3357">
              <w:rPr>
                <w:rFonts w:ascii="Times New Roman" w:eastAsia="Times New Roman" w:hAnsi="Times New Roman" w:cs="Times New Roman"/>
                <w:sz w:val="28"/>
                <w:szCs w:val="28"/>
                <w:lang w:eastAsia="ru-RU"/>
              </w:rPr>
              <w:t xml:space="preserve">. Как часть физкультурного занятия, на прогулке, в </w:t>
            </w:r>
            <w:r w:rsidR="003B1543">
              <w:rPr>
                <w:rFonts w:ascii="Times New Roman" w:eastAsia="Times New Roman" w:hAnsi="Times New Roman" w:cs="Times New Roman"/>
                <w:sz w:val="28"/>
                <w:szCs w:val="28"/>
                <w:lang w:eastAsia="ru-RU"/>
              </w:rPr>
              <w:t xml:space="preserve"> классе </w:t>
            </w:r>
            <w:r w:rsidRPr="000E3357">
              <w:rPr>
                <w:rFonts w:ascii="Times New Roman" w:eastAsia="Times New Roman" w:hAnsi="Times New Roman" w:cs="Times New Roman"/>
                <w:sz w:val="28"/>
                <w:szCs w:val="28"/>
                <w:lang w:eastAsia="ru-RU"/>
              </w:rPr>
              <w:t xml:space="preserve">– малой со средней степенью подвижности. Ежедневно для всех возрастных групп. Игры подбираются в соответствии с возрастом </w:t>
            </w:r>
            <w:r w:rsidRPr="000E3357">
              <w:rPr>
                <w:rFonts w:ascii="Times New Roman" w:eastAsia="Times New Roman" w:hAnsi="Times New Roman" w:cs="Times New Roman"/>
                <w:sz w:val="28"/>
                <w:szCs w:val="28"/>
                <w:lang w:eastAsia="ru-RU"/>
              </w:rPr>
              <w:lastRenderedPageBreak/>
              <w:t>ребенка, местом и временем ее проведения.</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Релаксация. </w:t>
            </w:r>
            <w:r w:rsidRPr="000E3357">
              <w:rPr>
                <w:rFonts w:ascii="Times New Roman" w:eastAsia="Times New Roman" w:hAnsi="Times New Roman" w:cs="Times New Roman"/>
                <w:sz w:val="28"/>
                <w:szCs w:val="28"/>
                <w:lang w:eastAsia="ru-RU"/>
              </w:rPr>
              <w:t>Проводится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Гимнастика пальчиковая. </w:t>
            </w:r>
            <w:r w:rsidRPr="000E3357">
              <w:rPr>
                <w:rFonts w:ascii="Times New Roman" w:eastAsia="Times New Roman" w:hAnsi="Times New Roman" w:cs="Times New Roman"/>
                <w:sz w:val="28"/>
                <w:szCs w:val="28"/>
                <w:lang w:eastAsia="ru-RU"/>
              </w:rPr>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 Позитивно влияет на развитие интеллекта.</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sz w:val="28"/>
                <w:szCs w:val="28"/>
                <w:lang w:eastAsia="ru-RU"/>
              </w:rPr>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Гимнастика для глаз. </w:t>
            </w:r>
            <w:r w:rsidRPr="000E3357">
              <w:rPr>
                <w:rFonts w:ascii="Times New Roman" w:eastAsia="Times New Roman" w:hAnsi="Times New Roman" w:cs="Times New Roman"/>
                <w:sz w:val="28"/>
                <w:szCs w:val="28"/>
                <w:lang w:eastAsia="ru-RU"/>
              </w:rPr>
              <w:t>Ежедневно по 3-5 мин. в любое свободное время; в зависимости от интенсивности зрительной нагрузки с младшего возраста. Рекомендуется использовать наглядный материал, показ педагога. Снятие напряжения, нагрузки.</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Гимнастика дыхательная и артикуляционная гимнастика. </w:t>
            </w:r>
            <w:r w:rsidRPr="000E3357">
              <w:rPr>
                <w:rFonts w:ascii="Times New Roman" w:eastAsia="Times New Roman" w:hAnsi="Times New Roman" w:cs="Times New Roman"/>
                <w:sz w:val="28"/>
                <w:szCs w:val="28"/>
                <w:lang w:eastAsia="ru-RU"/>
              </w:rPr>
              <w:t>Дыхательная гимнастика корректирует нарушения речевого дыхания, помогает выработать диафрагмальное дыхание, а также продолжительность, силу и правильное распределение выдоха. Дыхание влияет на звукопроизношение, артикуляцию и развитие голоса. Выполнение дыхательной гимнастики помогает сохранить, укрепить здоровье ребенка. Она дает возможность зарядиться бодростью и жизнерадостностью, сохранять высокую работоспособность. Гимнастика хорошо запоминается и после тренировки выполняется легко и свободно. Кроме того, дыхательная гимнастика оказывает на организм человека комплексное лечебное воздействие:</w:t>
            </w:r>
          </w:p>
          <w:p w:rsidR="00790A5B" w:rsidRPr="003B1543" w:rsidRDefault="00790A5B" w:rsidP="003B1543">
            <w:pPr>
              <w:pStyle w:val="a6"/>
              <w:numPr>
                <w:ilvl w:val="0"/>
                <w:numId w:val="3"/>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положительно влияет на обменные процессы, играющие важную роль в кровоснабжении, в том числе и легочной ткани;</w:t>
            </w:r>
          </w:p>
          <w:p w:rsidR="00790A5B" w:rsidRPr="003B1543" w:rsidRDefault="00790A5B" w:rsidP="003B1543">
            <w:pPr>
              <w:pStyle w:val="a6"/>
              <w:numPr>
                <w:ilvl w:val="0"/>
                <w:numId w:val="3"/>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способствует восстановлению нарушенных в ходе болезни нервных регуляций со стороны центральной нервной системы;</w:t>
            </w:r>
          </w:p>
          <w:p w:rsidR="00790A5B" w:rsidRPr="003B1543" w:rsidRDefault="00790A5B" w:rsidP="003B1543">
            <w:pPr>
              <w:pStyle w:val="a6"/>
              <w:numPr>
                <w:ilvl w:val="0"/>
                <w:numId w:val="3"/>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улучшает дренажную функцию бронхов;</w:t>
            </w:r>
          </w:p>
          <w:p w:rsidR="00790A5B" w:rsidRPr="003B1543" w:rsidRDefault="00790A5B" w:rsidP="003B1543">
            <w:pPr>
              <w:pStyle w:val="a6"/>
              <w:numPr>
                <w:ilvl w:val="0"/>
                <w:numId w:val="3"/>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восстанавливает нарушенное носовое дыхание;</w:t>
            </w:r>
          </w:p>
          <w:p w:rsidR="00790A5B" w:rsidRPr="003B1543" w:rsidRDefault="00790A5B" w:rsidP="003B1543">
            <w:pPr>
              <w:pStyle w:val="a6"/>
              <w:numPr>
                <w:ilvl w:val="0"/>
                <w:numId w:val="3"/>
              </w:numPr>
              <w:shd w:val="clear" w:color="auto" w:fill="FFFFFF"/>
              <w:tabs>
                <w:tab w:val="num" w:pos="720"/>
              </w:tabs>
              <w:spacing w:after="0" w:line="270" w:lineRule="atLeast"/>
              <w:jc w:val="both"/>
              <w:textAlignment w:val="baseline"/>
              <w:rPr>
                <w:rFonts w:ascii="Times New Roman" w:eastAsia="Times New Roman" w:hAnsi="Times New Roman" w:cs="Times New Roman"/>
                <w:sz w:val="28"/>
                <w:szCs w:val="28"/>
                <w:lang w:eastAsia="ru-RU"/>
              </w:rPr>
            </w:pPr>
            <w:r w:rsidRPr="003B1543">
              <w:rPr>
                <w:rFonts w:ascii="Times New Roman" w:eastAsia="Times New Roman" w:hAnsi="Times New Roman" w:cs="Times New Roman"/>
                <w:sz w:val="28"/>
                <w:szCs w:val="28"/>
                <w:lang w:eastAsia="ru-RU"/>
              </w:rPr>
              <w:t>исправляет развившиеся в процессе заболеваний различные деформации грудной клетки и позвоночника.</w:t>
            </w:r>
          </w:p>
          <w:p w:rsidR="00790A5B" w:rsidRPr="000E3357"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Гимнастика бодрящая. </w:t>
            </w:r>
            <w:r w:rsidRPr="000E3357">
              <w:rPr>
                <w:rFonts w:ascii="Times New Roman" w:eastAsia="Times New Roman" w:hAnsi="Times New Roman" w:cs="Times New Roman"/>
                <w:sz w:val="28"/>
                <w:szCs w:val="28"/>
                <w:lang w:eastAsia="ru-RU"/>
              </w:rPr>
              <w:t xml:space="preserve">Помогает детскому организму проснуться, улучшает настроение, поднимает мышечный тонус. Во время ее проведения целесообразно включать музыкальное сопровождение. Хорошо, если после пробуждения дети услышат свои любимые детские песни или спокойную приятную музыку. Выполняется ежедневно после дневного сна, 5-10 мин. </w:t>
            </w:r>
            <w:r w:rsidRPr="000E3357">
              <w:rPr>
                <w:rFonts w:ascii="Times New Roman" w:eastAsia="Times New Roman" w:hAnsi="Times New Roman" w:cs="Times New Roman"/>
                <w:sz w:val="28"/>
                <w:szCs w:val="28"/>
                <w:lang w:eastAsia="ru-RU"/>
              </w:rPr>
              <w:lastRenderedPageBreak/>
              <w:t xml:space="preserve">Форма проведения различны. </w:t>
            </w:r>
            <w:proofErr w:type="gramStart"/>
            <w:r w:rsidRPr="000E3357">
              <w:rPr>
                <w:rFonts w:ascii="Times New Roman" w:eastAsia="Times New Roman" w:hAnsi="Times New Roman" w:cs="Times New Roman"/>
                <w:sz w:val="28"/>
                <w:szCs w:val="28"/>
                <w:lang w:eastAsia="ru-RU"/>
              </w:rPr>
              <w:t>Оказывает закаливающий эффект</w:t>
            </w:r>
            <w:proofErr w:type="gramEnd"/>
            <w:r w:rsidRPr="000E3357">
              <w:rPr>
                <w:rFonts w:ascii="Times New Roman" w:eastAsia="Times New Roman" w:hAnsi="Times New Roman" w:cs="Times New Roman"/>
                <w:sz w:val="28"/>
                <w:szCs w:val="28"/>
                <w:lang w:eastAsia="ru-RU"/>
              </w:rPr>
              <w:t>.</w:t>
            </w:r>
          </w:p>
          <w:p w:rsidR="00790A5B" w:rsidRDefault="00790A5B"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b/>
                <w:bCs/>
                <w:sz w:val="28"/>
                <w:szCs w:val="28"/>
                <w:lang w:eastAsia="ru-RU"/>
              </w:rPr>
              <w:t>Гимнастика корригирующая. </w:t>
            </w:r>
            <w:r w:rsidRPr="000E3357">
              <w:rPr>
                <w:rFonts w:ascii="Times New Roman" w:eastAsia="Times New Roman" w:hAnsi="Times New Roman" w:cs="Times New Roman"/>
                <w:sz w:val="28"/>
                <w:szCs w:val="28"/>
                <w:lang w:eastAsia="ru-RU"/>
              </w:rPr>
              <w:t>Корригирующие упражнения имеют большое значение не только для укрепления мышц тела и разностороннего физического развития. Они воздействуют на сердечнососудистую, дыхательную и нервную системы. Выполняя упражнения для рук, ног, туловища, дети учатся управлять своими движениями, производить их ловко, координировано, с заданной амплитудой в определенном направлении, темпе, ритме.</w:t>
            </w:r>
          </w:p>
          <w:p w:rsidR="003B1543" w:rsidRPr="000E3357" w:rsidRDefault="003B1543"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sz w:val="28"/>
                <w:szCs w:val="28"/>
                <w:lang w:eastAsia="ru-RU"/>
              </w:rPr>
              <w:t>Сохранение и укрепление здоровья, как во время непосредственной образовательной деятельности, так и в свободное время особенно важны для детей с ограниченными возможностями здоровья.</w:t>
            </w:r>
          </w:p>
          <w:p w:rsidR="003B1543" w:rsidRPr="000E3357" w:rsidRDefault="003B1543"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r w:rsidRPr="000E3357">
              <w:rPr>
                <w:rFonts w:ascii="Times New Roman" w:eastAsia="Times New Roman" w:hAnsi="Times New Roman" w:cs="Times New Roman"/>
                <w:sz w:val="28"/>
                <w:szCs w:val="28"/>
                <w:lang w:eastAsia="ru-RU"/>
              </w:rPr>
              <w:t xml:space="preserve">Эти дети, как правило, отличаются от своих сверстников по показателям физического и нервно-психического развития. Им свойственны эмоциональная возбудимость, двигательное беспокойство, неустойчивость и истощаемость нервных процессов, легкая </w:t>
            </w:r>
            <w:proofErr w:type="spellStart"/>
            <w:r w:rsidRPr="000E3357">
              <w:rPr>
                <w:rFonts w:ascii="Times New Roman" w:eastAsia="Times New Roman" w:hAnsi="Times New Roman" w:cs="Times New Roman"/>
                <w:sz w:val="28"/>
                <w:szCs w:val="28"/>
                <w:lang w:eastAsia="ru-RU"/>
              </w:rPr>
              <w:t>возбудимость</w:t>
            </w:r>
            <w:proofErr w:type="gramStart"/>
            <w:r w:rsidRPr="000E3357">
              <w:rPr>
                <w:rFonts w:ascii="Times New Roman" w:eastAsia="Times New Roman" w:hAnsi="Times New Roman" w:cs="Times New Roman"/>
                <w:sz w:val="28"/>
                <w:szCs w:val="28"/>
                <w:lang w:eastAsia="ru-RU"/>
              </w:rPr>
              <w:t>,з</w:t>
            </w:r>
            <w:proofErr w:type="gramEnd"/>
            <w:r w:rsidRPr="000E3357">
              <w:rPr>
                <w:rFonts w:ascii="Times New Roman" w:eastAsia="Times New Roman" w:hAnsi="Times New Roman" w:cs="Times New Roman"/>
                <w:sz w:val="28"/>
                <w:szCs w:val="28"/>
                <w:lang w:eastAsia="ru-RU"/>
              </w:rPr>
              <w:t>аторможенность</w:t>
            </w:r>
            <w:proofErr w:type="spellEnd"/>
            <w:r w:rsidRPr="000E3357">
              <w:rPr>
                <w:rFonts w:ascii="Times New Roman" w:eastAsia="Times New Roman" w:hAnsi="Times New Roman" w:cs="Times New Roman"/>
                <w:sz w:val="28"/>
                <w:szCs w:val="28"/>
                <w:lang w:eastAsia="ru-RU"/>
              </w:rPr>
              <w:t>,  отсутствие длительных волевых усилий и т.</w:t>
            </w:r>
            <w:r>
              <w:rPr>
                <w:rFonts w:ascii="Times New Roman" w:eastAsia="Times New Roman" w:hAnsi="Times New Roman" w:cs="Times New Roman"/>
                <w:sz w:val="28"/>
                <w:szCs w:val="28"/>
                <w:lang w:eastAsia="ru-RU"/>
              </w:rPr>
              <w:t xml:space="preserve"> д. Поэтому учителю, логопеду, </w:t>
            </w:r>
            <w:r w:rsidRPr="000E3357">
              <w:rPr>
                <w:rFonts w:ascii="Times New Roman" w:eastAsia="Times New Roman" w:hAnsi="Times New Roman" w:cs="Times New Roman"/>
                <w:sz w:val="28"/>
                <w:szCs w:val="28"/>
                <w:lang w:eastAsia="ru-RU"/>
              </w:rPr>
              <w:t xml:space="preserve"> музыкальному руководителю, психологу и другим педагогам, работающим с такими детьми приходится исправлять не только дефект, но и нормализовать психическое и физическое состояние ребёнка.</w:t>
            </w:r>
            <w:r w:rsidR="001D7845">
              <w:rPr>
                <w:rFonts w:ascii="Times New Roman" w:eastAsia="Times New Roman" w:hAnsi="Times New Roman" w:cs="Times New Roman"/>
                <w:sz w:val="28"/>
                <w:szCs w:val="28"/>
                <w:lang w:eastAsia="ru-RU"/>
              </w:rPr>
              <w:t xml:space="preserve"> </w:t>
            </w:r>
            <w:r w:rsidRPr="000E3357">
              <w:rPr>
                <w:rFonts w:ascii="Times New Roman" w:eastAsia="Times New Roman" w:hAnsi="Times New Roman" w:cs="Times New Roman"/>
                <w:sz w:val="28"/>
                <w:szCs w:val="28"/>
                <w:lang w:eastAsia="ru-RU"/>
              </w:rPr>
              <w:t xml:space="preserve"> Решению этой задачи помогает использование </w:t>
            </w:r>
            <w:proofErr w:type="spellStart"/>
            <w:r w:rsidRPr="000E3357">
              <w:rPr>
                <w:rFonts w:ascii="Times New Roman" w:eastAsia="Times New Roman" w:hAnsi="Times New Roman" w:cs="Times New Roman"/>
                <w:sz w:val="28"/>
                <w:szCs w:val="28"/>
                <w:lang w:eastAsia="ru-RU"/>
              </w:rPr>
              <w:t>здоровьесберегающих</w:t>
            </w:r>
            <w:proofErr w:type="spellEnd"/>
            <w:r w:rsidRPr="000E3357">
              <w:rPr>
                <w:rFonts w:ascii="Times New Roman" w:eastAsia="Times New Roman" w:hAnsi="Times New Roman" w:cs="Times New Roman"/>
                <w:sz w:val="28"/>
                <w:szCs w:val="28"/>
                <w:lang w:eastAsia="ru-RU"/>
              </w:rPr>
              <w:t xml:space="preserve"> технологий. Неслучайно </w:t>
            </w:r>
            <w:r w:rsidR="001D7845">
              <w:rPr>
                <w:rFonts w:ascii="Times New Roman" w:eastAsia="Times New Roman" w:hAnsi="Times New Roman" w:cs="Times New Roman"/>
                <w:sz w:val="28"/>
                <w:szCs w:val="28"/>
                <w:lang w:eastAsia="ru-RU"/>
              </w:rPr>
              <w:t xml:space="preserve">  данные технологии  называют ещё и лечебными</w:t>
            </w:r>
            <w:r w:rsidRPr="000E3357">
              <w:rPr>
                <w:rFonts w:ascii="Times New Roman" w:eastAsia="Times New Roman" w:hAnsi="Times New Roman" w:cs="Times New Roman"/>
                <w:sz w:val="28"/>
                <w:szCs w:val="28"/>
                <w:lang w:eastAsia="ru-RU"/>
              </w:rPr>
              <w:t>.</w:t>
            </w:r>
          </w:p>
          <w:p w:rsidR="00D21D7D" w:rsidRPr="00D21D7D" w:rsidRDefault="00D21D7D" w:rsidP="00D21D7D">
            <w:pPr>
              <w:spacing w:line="240" w:lineRule="auto"/>
              <w:rPr>
                <w:rFonts w:ascii="Times New Roman" w:hAnsi="Times New Roman" w:cs="Times New Roman"/>
                <w:sz w:val="28"/>
                <w:szCs w:val="28"/>
              </w:rPr>
            </w:pPr>
            <w:r w:rsidRPr="00D21D7D">
              <w:rPr>
                <w:rFonts w:ascii="Times New Roman" w:hAnsi="Times New Roman" w:cs="Times New Roman"/>
                <w:sz w:val="28"/>
                <w:szCs w:val="28"/>
              </w:rPr>
              <w:t xml:space="preserve">Таким образом, организация учебной деятельности с учётом </w:t>
            </w:r>
            <w:proofErr w:type="spellStart"/>
            <w:r w:rsidRPr="00D21D7D">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w:t>
            </w:r>
            <w:r w:rsidRPr="00D21D7D">
              <w:rPr>
                <w:rFonts w:ascii="Times New Roman" w:hAnsi="Times New Roman" w:cs="Times New Roman"/>
                <w:sz w:val="28"/>
                <w:szCs w:val="28"/>
              </w:rPr>
              <w:t xml:space="preserve"> технологий создают условия, позволяющие сохранить здоровье детей и по возможности оздоровить их, а это немаловажно в наше время.</w:t>
            </w:r>
          </w:p>
          <w:p w:rsidR="003B1543" w:rsidRDefault="003B1543"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3B1543" w:rsidRDefault="003B1543"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3B1543" w:rsidRDefault="003B1543"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Default="00D21D7D" w:rsidP="003B1543">
            <w:pPr>
              <w:shd w:val="clear" w:color="auto" w:fill="FFFFFF"/>
              <w:spacing w:after="0" w:line="270" w:lineRule="atLeast"/>
              <w:jc w:val="both"/>
              <w:textAlignment w:val="baseline"/>
              <w:rPr>
                <w:rFonts w:ascii="Times New Roman" w:eastAsia="Times New Roman" w:hAnsi="Times New Roman" w:cs="Times New Roman"/>
                <w:sz w:val="28"/>
                <w:szCs w:val="28"/>
                <w:lang w:eastAsia="ru-RU"/>
              </w:rPr>
            </w:pPr>
          </w:p>
          <w:p w:rsidR="00D21D7D" w:rsidRPr="00161D0D" w:rsidRDefault="00D21D7D" w:rsidP="00D21D7D">
            <w:pPr>
              <w:shd w:val="clear" w:color="auto" w:fill="FFFFFF"/>
              <w:spacing w:after="0" w:line="270" w:lineRule="atLeast"/>
              <w:jc w:val="center"/>
              <w:textAlignment w:val="baseline"/>
              <w:rPr>
                <w:rFonts w:ascii="Times New Roman" w:eastAsia="Times New Roman" w:hAnsi="Times New Roman" w:cs="Times New Roman"/>
                <w:sz w:val="28"/>
                <w:szCs w:val="28"/>
                <w:lang w:eastAsia="ru-RU"/>
              </w:rPr>
            </w:pPr>
            <w:r w:rsidRPr="00161D0D">
              <w:rPr>
                <w:rFonts w:ascii="Times New Roman" w:eastAsia="Times New Roman" w:hAnsi="Times New Roman" w:cs="Times New Roman"/>
                <w:sz w:val="28"/>
                <w:szCs w:val="28"/>
                <w:lang w:eastAsia="ru-RU"/>
              </w:rPr>
              <w:lastRenderedPageBreak/>
              <w:t>Муниципальное казенное образовательное учреждение</w:t>
            </w:r>
          </w:p>
          <w:p w:rsidR="00D21D7D" w:rsidRPr="00161D0D" w:rsidRDefault="00D21D7D" w:rsidP="00D21D7D">
            <w:pPr>
              <w:shd w:val="clear" w:color="auto" w:fill="FFFFFF"/>
              <w:spacing w:after="0" w:line="270" w:lineRule="atLeast"/>
              <w:jc w:val="center"/>
              <w:textAlignment w:val="baseline"/>
              <w:rPr>
                <w:rFonts w:ascii="Times New Roman" w:eastAsia="Times New Roman" w:hAnsi="Times New Roman" w:cs="Times New Roman"/>
                <w:sz w:val="28"/>
                <w:szCs w:val="28"/>
                <w:lang w:eastAsia="ru-RU"/>
              </w:rPr>
            </w:pPr>
            <w:r w:rsidRPr="00161D0D">
              <w:rPr>
                <w:rFonts w:ascii="Times New Roman" w:eastAsia="Times New Roman" w:hAnsi="Times New Roman" w:cs="Times New Roman"/>
                <w:sz w:val="28"/>
                <w:szCs w:val="28"/>
                <w:lang w:eastAsia="ru-RU"/>
              </w:rPr>
              <w:t>Центр Образования   «Возрождение»</w:t>
            </w:r>
          </w:p>
          <w:p w:rsidR="003B1543" w:rsidRPr="00161D0D" w:rsidRDefault="003B1543" w:rsidP="00D21D7D">
            <w:pPr>
              <w:shd w:val="clear" w:color="auto" w:fill="FFFFFF"/>
              <w:spacing w:after="0" w:line="270" w:lineRule="atLeast"/>
              <w:jc w:val="center"/>
              <w:textAlignment w:val="baseline"/>
              <w:rPr>
                <w:rFonts w:ascii="Times New Roman" w:eastAsia="Times New Roman" w:hAnsi="Times New Roman" w:cs="Times New Roman"/>
                <w:sz w:val="28"/>
                <w:szCs w:val="28"/>
                <w:lang w:eastAsia="ru-RU"/>
              </w:rPr>
            </w:pPr>
          </w:p>
          <w:p w:rsidR="00790A5B" w:rsidRPr="000E3357" w:rsidRDefault="00790A5B" w:rsidP="003B1543">
            <w:pPr>
              <w:spacing w:before="100" w:beforeAutospacing="1" w:after="0" w:line="240" w:lineRule="auto"/>
              <w:jc w:val="both"/>
              <w:rPr>
                <w:rFonts w:ascii="Times New Roman" w:eastAsia="Times New Roman" w:hAnsi="Times New Roman" w:cs="Times New Roman"/>
                <w:sz w:val="28"/>
                <w:szCs w:val="28"/>
                <w:lang w:eastAsia="ru-RU"/>
              </w:rPr>
            </w:pPr>
          </w:p>
        </w:tc>
      </w:tr>
      <w:tr w:rsidR="00790A5B" w:rsidRPr="000E3357" w:rsidTr="003B1543">
        <w:trPr>
          <w:tblCellSpacing w:w="7" w:type="dxa"/>
          <w:jc w:val="center"/>
        </w:trPr>
        <w:tc>
          <w:tcPr>
            <w:tcW w:w="9494" w:type="dxa"/>
            <w:vAlign w:val="center"/>
            <w:hideMark/>
          </w:tcPr>
          <w:p w:rsidR="00790A5B" w:rsidRPr="000E3357" w:rsidRDefault="00790A5B" w:rsidP="003B1543">
            <w:pPr>
              <w:spacing w:after="0" w:line="240" w:lineRule="auto"/>
              <w:rPr>
                <w:rFonts w:ascii="Times New Roman" w:eastAsia="Times New Roman" w:hAnsi="Times New Roman" w:cs="Times New Roman"/>
                <w:sz w:val="28"/>
                <w:szCs w:val="28"/>
                <w:lang w:eastAsia="ru-RU"/>
              </w:rPr>
            </w:pPr>
            <w:r w:rsidRPr="000E3357">
              <w:rPr>
                <w:rFonts w:ascii="Times New Roman" w:eastAsia="Times New Roman" w:hAnsi="Times New Roman" w:cs="Times New Roman"/>
                <w:sz w:val="28"/>
                <w:szCs w:val="28"/>
                <w:lang w:eastAsia="ru-RU"/>
              </w:rPr>
              <w:lastRenderedPageBreak/>
              <w:t> </w:t>
            </w:r>
          </w:p>
        </w:tc>
      </w:tr>
      <w:tr w:rsidR="00790A5B" w:rsidRPr="000E3357" w:rsidTr="003B1543">
        <w:trPr>
          <w:tblCellSpacing w:w="7" w:type="dxa"/>
          <w:jc w:val="center"/>
        </w:trPr>
        <w:tc>
          <w:tcPr>
            <w:tcW w:w="9494" w:type="dxa"/>
            <w:vAlign w:val="center"/>
            <w:hideMark/>
          </w:tcPr>
          <w:p w:rsidR="00790A5B" w:rsidRPr="000E3357" w:rsidRDefault="00790A5B" w:rsidP="00C35380">
            <w:pPr>
              <w:spacing w:after="0" w:line="240" w:lineRule="auto"/>
              <w:rPr>
                <w:rFonts w:ascii="Times New Roman" w:eastAsia="Times New Roman" w:hAnsi="Times New Roman" w:cs="Times New Roman"/>
                <w:sz w:val="28"/>
                <w:szCs w:val="28"/>
                <w:lang w:eastAsia="ru-RU"/>
              </w:rPr>
            </w:pPr>
            <w:r w:rsidRPr="000E3357">
              <w:rPr>
                <w:rFonts w:ascii="Times New Roman" w:eastAsia="Times New Roman" w:hAnsi="Times New Roman" w:cs="Times New Roman"/>
                <w:sz w:val="28"/>
                <w:szCs w:val="28"/>
                <w:lang w:eastAsia="ru-RU"/>
              </w:rPr>
              <w:t> </w:t>
            </w:r>
          </w:p>
        </w:tc>
      </w:tr>
    </w:tbl>
    <w:p w:rsidR="00790A5B" w:rsidRPr="000E3357" w:rsidRDefault="00790A5B" w:rsidP="00790A5B">
      <w:pPr>
        <w:rPr>
          <w:rFonts w:ascii="Times New Roman" w:hAnsi="Times New Roman" w:cs="Times New Roman"/>
          <w:sz w:val="28"/>
          <w:szCs w:val="28"/>
        </w:rPr>
      </w:pPr>
    </w:p>
    <w:p w:rsidR="00161D0D" w:rsidRDefault="00161D0D" w:rsidP="00D21D7D">
      <w:pPr>
        <w:jc w:val="center"/>
        <w:rPr>
          <w:rFonts w:ascii="Times New Roman" w:eastAsia="Times New Roman" w:hAnsi="Times New Roman" w:cs="Times New Roman"/>
          <w:b/>
          <w:bCs/>
          <w:i/>
          <w:sz w:val="40"/>
          <w:szCs w:val="40"/>
          <w:lang w:eastAsia="ru-RU"/>
        </w:rPr>
      </w:pPr>
    </w:p>
    <w:p w:rsidR="00D21D7D" w:rsidRPr="00D21D7D" w:rsidRDefault="00D21D7D" w:rsidP="00D21D7D">
      <w:pPr>
        <w:jc w:val="center"/>
        <w:rPr>
          <w:rFonts w:ascii="Times New Roman" w:eastAsia="Times New Roman" w:hAnsi="Times New Roman" w:cs="Times New Roman"/>
          <w:b/>
          <w:bCs/>
          <w:i/>
          <w:sz w:val="40"/>
          <w:szCs w:val="40"/>
          <w:lang w:eastAsia="ru-RU"/>
        </w:rPr>
      </w:pPr>
      <w:r>
        <w:rPr>
          <w:rFonts w:ascii="Times New Roman" w:eastAsia="Times New Roman" w:hAnsi="Times New Roman" w:cs="Times New Roman"/>
          <w:b/>
          <w:bCs/>
          <w:i/>
          <w:sz w:val="40"/>
          <w:szCs w:val="40"/>
          <w:lang w:eastAsia="ru-RU"/>
        </w:rPr>
        <w:t>Доклад на тему:</w:t>
      </w:r>
    </w:p>
    <w:p w:rsidR="00D21D7D" w:rsidRPr="00D21D7D" w:rsidRDefault="00D21D7D" w:rsidP="00D21D7D">
      <w:pPr>
        <w:jc w:val="center"/>
        <w:rPr>
          <w:rFonts w:ascii="Times New Roman" w:eastAsia="Times New Roman" w:hAnsi="Times New Roman" w:cs="Times New Roman"/>
          <w:i/>
          <w:sz w:val="56"/>
          <w:szCs w:val="56"/>
          <w:lang w:eastAsia="ru-RU"/>
        </w:rPr>
      </w:pPr>
      <w:r>
        <w:rPr>
          <w:rFonts w:ascii="Times New Roman" w:eastAsia="Times New Roman" w:hAnsi="Times New Roman" w:cs="Times New Roman"/>
          <w:b/>
          <w:bCs/>
          <w:i/>
          <w:sz w:val="56"/>
          <w:szCs w:val="56"/>
          <w:lang w:eastAsia="ru-RU"/>
        </w:rPr>
        <w:t>«</w:t>
      </w:r>
      <w:proofErr w:type="spellStart"/>
      <w:r w:rsidRPr="00D21D7D">
        <w:rPr>
          <w:rFonts w:ascii="Times New Roman" w:eastAsia="Times New Roman" w:hAnsi="Times New Roman" w:cs="Times New Roman"/>
          <w:b/>
          <w:bCs/>
          <w:i/>
          <w:sz w:val="56"/>
          <w:szCs w:val="56"/>
          <w:lang w:eastAsia="ru-RU"/>
        </w:rPr>
        <w:t>Здоровьесберегающие</w:t>
      </w:r>
      <w:proofErr w:type="spellEnd"/>
      <w:r w:rsidRPr="00D21D7D">
        <w:rPr>
          <w:rFonts w:ascii="Times New Roman" w:eastAsia="Times New Roman" w:hAnsi="Times New Roman" w:cs="Times New Roman"/>
          <w:b/>
          <w:bCs/>
          <w:i/>
          <w:sz w:val="56"/>
          <w:szCs w:val="56"/>
          <w:lang w:eastAsia="ru-RU"/>
        </w:rPr>
        <w:t xml:space="preserve"> технологии</w:t>
      </w:r>
      <w:r w:rsidRPr="00D21D7D">
        <w:rPr>
          <w:rFonts w:ascii="Times New Roman" w:eastAsia="Times New Roman" w:hAnsi="Times New Roman" w:cs="Times New Roman"/>
          <w:i/>
          <w:sz w:val="56"/>
          <w:szCs w:val="56"/>
          <w:lang w:eastAsia="ru-RU"/>
        </w:rPr>
        <w:t xml:space="preserve"> </w:t>
      </w:r>
      <w:r>
        <w:rPr>
          <w:rFonts w:ascii="Times New Roman" w:eastAsia="Times New Roman" w:hAnsi="Times New Roman" w:cs="Times New Roman"/>
          <w:b/>
          <w:i/>
          <w:sz w:val="56"/>
          <w:szCs w:val="56"/>
          <w:lang w:eastAsia="ru-RU"/>
        </w:rPr>
        <w:t>в коррекционном классе»</w:t>
      </w:r>
      <w:r w:rsidRPr="00D21D7D">
        <w:rPr>
          <w:rFonts w:ascii="Times New Roman" w:eastAsia="Times New Roman" w:hAnsi="Times New Roman" w:cs="Times New Roman"/>
          <w:b/>
          <w:i/>
          <w:sz w:val="56"/>
          <w:szCs w:val="56"/>
          <w:lang w:eastAsia="ru-RU"/>
        </w:rPr>
        <w:t>.</w:t>
      </w:r>
    </w:p>
    <w:p w:rsidR="000506F9" w:rsidRDefault="000506F9" w:rsidP="00D21D7D">
      <w:pPr>
        <w:spacing w:after="0" w:line="360" w:lineRule="auto"/>
        <w:jc w:val="center"/>
        <w:rPr>
          <w:rFonts w:ascii="Times New Roman" w:eastAsia="Calibri" w:hAnsi="Times New Roman" w:cs="Times New Roman"/>
          <w:i/>
          <w:sz w:val="72"/>
          <w:szCs w:val="72"/>
        </w:rPr>
      </w:pPr>
    </w:p>
    <w:p w:rsidR="00D21D7D" w:rsidRDefault="00D21D7D" w:rsidP="00D21D7D">
      <w:pPr>
        <w:spacing w:after="0" w:line="360" w:lineRule="auto"/>
        <w:jc w:val="center"/>
        <w:rPr>
          <w:rFonts w:ascii="Times New Roman" w:eastAsia="Calibri" w:hAnsi="Times New Roman" w:cs="Times New Roman"/>
          <w:i/>
          <w:sz w:val="72"/>
          <w:szCs w:val="72"/>
        </w:rPr>
      </w:pPr>
    </w:p>
    <w:p w:rsidR="00D21D7D" w:rsidRDefault="00D21D7D" w:rsidP="00D21D7D">
      <w:pPr>
        <w:spacing w:after="0" w:line="360" w:lineRule="auto"/>
        <w:jc w:val="right"/>
        <w:rPr>
          <w:rFonts w:ascii="Times New Roman" w:eastAsia="Calibri" w:hAnsi="Times New Roman" w:cs="Times New Roman"/>
          <w:sz w:val="28"/>
          <w:szCs w:val="28"/>
        </w:rPr>
      </w:pPr>
    </w:p>
    <w:p w:rsidR="00D21D7D" w:rsidRDefault="00D21D7D" w:rsidP="00D21D7D">
      <w:pPr>
        <w:spacing w:after="0" w:line="360" w:lineRule="auto"/>
        <w:jc w:val="right"/>
        <w:rPr>
          <w:rFonts w:ascii="Times New Roman" w:eastAsia="Calibri" w:hAnsi="Times New Roman" w:cs="Times New Roman"/>
          <w:sz w:val="28"/>
          <w:szCs w:val="28"/>
        </w:rPr>
      </w:pPr>
    </w:p>
    <w:p w:rsidR="00D21D7D" w:rsidRDefault="00D21D7D" w:rsidP="00D21D7D">
      <w:pPr>
        <w:spacing w:after="0" w:line="360" w:lineRule="auto"/>
        <w:jc w:val="right"/>
        <w:rPr>
          <w:rFonts w:ascii="Times New Roman" w:eastAsia="Calibri" w:hAnsi="Times New Roman" w:cs="Times New Roman"/>
          <w:sz w:val="28"/>
          <w:szCs w:val="28"/>
        </w:rPr>
      </w:pPr>
    </w:p>
    <w:p w:rsidR="00D21D7D" w:rsidRDefault="00D21D7D" w:rsidP="00D21D7D">
      <w:pPr>
        <w:spacing w:after="0" w:line="360" w:lineRule="auto"/>
        <w:jc w:val="right"/>
        <w:rPr>
          <w:rFonts w:ascii="Times New Roman" w:eastAsia="Calibri" w:hAnsi="Times New Roman" w:cs="Times New Roman"/>
          <w:sz w:val="28"/>
          <w:szCs w:val="28"/>
        </w:rPr>
      </w:pPr>
    </w:p>
    <w:p w:rsidR="00D21D7D" w:rsidRDefault="00D21D7D" w:rsidP="00D21D7D">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 xml:space="preserve">Подготовила: учитель </w:t>
      </w:r>
      <w:proofErr w:type="spellStart"/>
      <w:r>
        <w:rPr>
          <w:rFonts w:ascii="Times New Roman" w:eastAsia="Calibri" w:hAnsi="Times New Roman" w:cs="Times New Roman"/>
          <w:sz w:val="28"/>
          <w:szCs w:val="28"/>
        </w:rPr>
        <w:t>скк</w:t>
      </w:r>
      <w:proofErr w:type="spellEnd"/>
      <w:r>
        <w:rPr>
          <w:rFonts w:ascii="Times New Roman" w:eastAsia="Calibri" w:hAnsi="Times New Roman" w:cs="Times New Roman"/>
          <w:sz w:val="28"/>
          <w:szCs w:val="28"/>
        </w:rPr>
        <w:t xml:space="preserve"> </w:t>
      </w:r>
    </w:p>
    <w:p w:rsidR="00D21D7D" w:rsidRPr="00D21D7D" w:rsidRDefault="00D21D7D" w:rsidP="00D21D7D">
      <w:pPr>
        <w:spacing w:after="0" w:line="36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Варфоломеева Марина Николаевна.</w:t>
      </w:r>
    </w:p>
    <w:p w:rsidR="002D5E5E" w:rsidRPr="000E3357" w:rsidRDefault="003A5919">
      <w:pPr>
        <w:rPr>
          <w:rFonts w:ascii="Times New Roman" w:hAnsi="Times New Roman" w:cs="Times New Roman"/>
          <w:sz w:val="28"/>
          <w:szCs w:val="28"/>
        </w:rPr>
      </w:pPr>
      <w:r w:rsidRPr="000E3357">
        <w:rPr>
          <w:rFonts w:ascii="Times New Roman" w:eastAsia="Times New Roman" w:hAnsi="Times New Roman" w:cs="Times New Roman"/>
          <w:sz w:val="28"/>
          <w:szCs w:val="28"/>
          <w:lang w:eastAsia="ru-RU"/>
        </w:rPr>
        <w:br/>
      </w:r>
    </w:p>
    <w:sectPr w:rsidR="002D5E5E" w:rsidRPr="000E3357" w:rsidSect="003B1543">
      <w:pgSz w:w="11906" w:h="16838"/>
      <w:pgMar w:top="1134"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50FF5"/>
    <w:multiLevelType w:val="hybridMultilevel"/>
    <w:tmpl w:val="D18C8780"/>
    <w:lvl w:ilvl="0" w:tplc="04190003">
      <w:start w:val="1"/>
      <w:numFmt w:val="bullet"/>
      <w:lvlText w:val="o"/>
      <w:lvlJc w:val="left"/>
      <w:pPr>
        <w:ind w:left="630" w:hanging="360"/>
      </w:pPr>
      <w:rPr>
        <w:rFonts w:ascii="Courier New" w:hAnsi="Courier New" w:cs="Courier New"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abstractNum w:abstractNumId="1">
    <w:nsid w:val="0CAB30A6"/>
    <w:multiLevelType w:val="hybridMultilevel"/>
    <w:tmpl w:val="7512D0E8"/>
    <w:lvl w:ilvl="0" w:tplc="FBF8FE04">
      <w:numFmt w:val="bullet"/>
      <w:lvlText w:val=""/>
      <w:lvlJc w:val="left"/>
      <w:pPr>
        <w:ind w:left="390" w:hanging="480"/>
      </w:pPr>
      <w:rPr>
        <w:rFonts w:ascii="Times New Roman" w:eastAsia="Symbol" w:hAnsi="Times New Roman" w:cs="Times New Roman" w:hint="default"/>
      </w:rPr>
    </w:lvl>
    <w:lvl w:ilvl="1" w:tplc="04190003" w:tentative="1">
      <w:start w:val="1"/>
      <w:numFmt w:val="bullet"/>
      <w:lvlText w:val="o"/>
      <w:lvlJc w:val="left"/>
      <w:pPr>
        <w:ind w:left="990" w:hanging="360"/>
      </w:pPr>
      <w:rPr>
        <w:rFonts w:ascii="Courier New" w:hAnsi="Courier New" w:cs="Courier New" w:hint="default"/>
      </w:rPr>
    </w:lvl>
    <w:lvl w:ilvl="2" w:tplc="04190005" w:tentative="1">
      <w:start w:val="1"/>
      <w:numFmt w:val="bullet"/>
      <w:lvlText w:val=""/>
      <w:lvlJc w:val="left"/>
      <w:pPr>
        <w:ind w:left="1710" w:hanging="360"/>
      </w:pPr>
      <w:rPr>
        <w:rFonts w:ascii="Wingdings" w:hAnsi="Wingdings" w:hint="default"/>
      </w:rPr>
    </w:lvl>
    <w:lvl w:ilvl="3" w:tplc="04190001" w:tentative="1">
      <w:start w:val="1"/>
      <w:numFmt w:val="bullet"/>
      <w:lvlText w:val=""/>
      <w:lvlJc w:val="left"/>
      <w:pPr>
        <w:ind w:left="2430" w:hanging="360"/>
      </w:pPr>
      <w:rPr>
        <w:rFonts w:ascii="Symbol" w:hAnsi="Symbol" w:hint="default"/>
      </w:rPr>
    </w:lvl>
    <w:lvl w:ilvl="4" w:tplc="04190003" w:tentative="1">
      <w:start w:val="1"/>
      <w:numFmt w:val="bullet"/>
      <w:lvlText w:val="o"/>
      <w:lvlJc w:val="left"/>
      <w:pPr>
        <w:ind w:left="3150" w:hanging="360"/>
      </w:pPr>
      <w:rPr>
        <w:rFonts w:ascii="Courier New" w:hAnsi="Courier New" w:cs="Courier New" w:hint="default"/>
      </w:rPr>
    </w:lvl>
    <w:lvl w:ilvl="5" w:tplc="04190005" w:tentative="1">
      <w:start w:val="1"/>
      <w:numFmt w:val="bullet"/>
      <w:lvlText w:val=""/>
      <w:lvlJc w:val="left"/>
      <w:pPr>
        <w:ind w:left="3870" w:hanging="360"/>
      </w:pPr>
      <w:rPr>
        <w:rFonts w:ascii="Wingdings" w:hAnsi="Wingdings" w:hint="default"/>
      </w:rPr>
    </w:lvl>
    <w:lvl w:ilvl="6" w:tplc="04190001" w:tentative="1">
      <w:start w:val="1"/>
      <w:numFmt w:val="bullet"/>
      <w:lvlText w:val=""/>
      <w:lvlJc w:val="left"/>
      <w:pPr>
        <w:ind w:left="4590" w:hanging="360"/>
      </w:pPr>
      <w:rPr>
        <w:rFonts w:ascii="Symbol" w:hAnsi="Symbol" w:hint="default"/>
      </w:rPr>
    </w:lvl>
    <w:lvl w:ilvl="7" w:tplc="04190003" w:tentative="1">
      <w:start w:val="1"/>
      <w:numFmt w:val="bullet"/>
      <w:lvlText w:val="o"/>
      <w:lvlJc w:val="left"/>
      <w:pPr>
        <w:ind w:left="5310" w:hanging="360"/>
      </w:pPr>
      <w:rPr>
        <w:rFonts w:ascii="Courier New" w:hAnsi="Courier New" w:cs="Courier New" w:hint="default"/>
      </w:rPr>
    </w:lvl>
    <w:lvl w:ilvl="8" w:tplc="04190005" w:tentative="1">
      <w:start w:val="1"/>
      <w:numFmt w:val="bullet"/>
      <w:lvlText w:val=""/>
      <w:lvlJc w:val="left"/>
      <w:pPr>
        <w:ind w:left="6030" w:hanging="360"/>
      </w:pPr>
      <w:rPr>
        <w:rFonts w:ascii="Wingdings" w:hAnsi="Wingdings" w:hint="default"/>
      </w:rPr>
    </w:lvl>
  </w:abstractNum>
  <w:abstractNum w:abstractNumId="2">
    <w:nsid w:val="6C0F519B"/>
    <w:multiLevelType w:val="hybridMultilevel"/>
    <w:tmpl w:val="3640855C"/>
    <w:lvl w:ilvl="0" w:tplc="F0DA6FDE">
      <w:start w:val="1"/>
      <w:numFmt w:val="decimal"/>
      <w:lvlText w:val="%1."/>
      <w:lvlJc w:val="left"/>
      <w:pPr>
        <w:ind w:left="270" w:hanging="36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3">
    <w:nsid w:val="7E5963C8"/>
    <w:multiLevelType w:val="hybridMultilevel"/>
    <w:tmpl w:val="8140DC32"/>
    <w:lvl w:ilvl="0" w:tplc="0419000D">
      <w:start w:val="1"/>
      <w:numFmt w:val="bullet"/>
      <w:lvlText w:val=""/>
      <w:lvlJc w:val="left"/>
      <w:pPr>
        <w:ind w:left="630" w:hanging="360"/>
      </w:pPr>
      <w:rPr>
        <w:rFonts w:ascii="Wingdings" w:hAnsi="Wingdings" w:hint="default"/>
      </w:rPr>
    </w:lvl>
    <w:lvl w:ilvl="1" w:tplc="04190003" w:tentative="1">
      <w:start w:val="1"/>
      <w:numFmt w:val="bullet"/>
      <w:lvlText w:val="o"/>
      <w:lvlJc w:val="left"/>
      <w:pPr>
        <w:ind w:left="1350" w:hanging="360"/>
      </w:pPr>
      <w:rPr>
        <w:rFonts w:ascii="Courier New" w:hAnsi="Courier New" w:cs="Courier New" w:hint="default"/>
      </w:rPr>
    </w:lvl>
    <w:lvl w:ilvl="2" w:tplc="04190005" w:tentative="1">
      <w:start w:val="1"/>
      <w:numFmt w:val="bullet"/>
      <w:lvlText w:val=""/>
      <w:lvlJc w:val="left"/>
      <w:pPr>
        <w:ind w:left="2070" w:hanging="360"/>
      </w:pPr>
      <w:rPr>
        <w:rFonts w:ascii="Wingdings" w:hAnsi="Wingdings" w:hint="default"/>
      </w:rPr>
    </w:lvl>
    <w:lvl w:ilvl="3" w:tplc="04190001" w:tentative="1">
      <w:start w:val="1"/>
      <w:numFmt w:val="bullet"/>
      <w:lvlText w:val=""/>
      <w:lvlJc w:val="left"/>
      <w:pPr>
        <w:ind w:left="2790" w:hanging="360"/>
      </w:pPr>
      <w:rPr>
        <w:rFonts w:ascii="Symbol" w:hAnsi="Symbol" w:hint="default"/>
      </w:rPr>
    </w:lvl>
    <w:lvl w:ilvl="4" w:tplc="04190003" w:tentative="1">
      <w:start w:val="1"/>
      <w:numFmt w:val="bullet"/>
      <w:lvlText w:val="o"/>
      <w:lvlJc w:val="left"/>
      <w:pPr>
        <w:ind w:left="3510" w:hanging="360"/>
      </w:pPr>
      <w:rPr>
        <w:rFonts w:ascii="Courier New" w:hAnsi="Courier New" w:cs="Courier New" w:hint="default"/>
      </w:rPr>
    </w:lvl>
    <w:lvl w:ilvl="5" w:tplc="04190005" w:tentative="1">
      <w:start w:val="1"/>
      <w:numFmt w:val="bullet"/>
      <w:lvlText w:val=""/>
      <w:lvlJc w:val="left"/>
      <w:pPr>
        <w:ind w:left="4230" w:hanging="360"/>
      </w:pPr>
      <w:rPr>
        <w:rFonts w:ascii="Wingdings" w:hAnsi="Wingdings" w:hint="default"/>
      </w:rPr>
    </w:lvl>
    <w:lvl w:ilvl="6" w:tplc="04190001" w:tentative="1">
      <w:start w:val="1"/>
      <w:numFmt w:val="bullet"/>
      <w:lvlText w:val=""/>
      <w:lvlJc w:val="left"/>
      <w:pPr>
        <w:ind w:left="4950" w:hanging="360"/>
      </w:pPr>
      <w:rPr>
        <w:rFonts w:ascii="Symbol" w:hAnsi="Symbol" w:hint="default"/>
      </w:rPr>
    </w:lvl>
    <w:lvl w:ilvl="7" w:tplc="04190003" w:tentative="1">
      <w:start w:val="1"/>
      <w:numFmt w:val="bullet"/>
      <w:lvlText w:val="o"/>
      <w:lvlJc w:val="left"/>
      <w:pPr>
        <w:ind w:left="5670" w:hanging="360"/>
      </w:pPr>
      <w:rPr>
        <w:rFonts w:ascii="Courier New" w:hAnsi="Courier New" w:cs="Courier New" w:hint="default"/>
      </w:rPr>
    </w:lvl>
    <w:lvl w:ilvl="8" w:tplc="04190005" w:tentative="1">
      <w:start w:val="1"/>
      <w:numFmt w:val="bullet"/>
      <w:lvlText w:val=""/>
      <w:lvlJc w:val="left"/>
      <w:pPr>
        <w:ind w:left="639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5919"/>
    <w:rsid w:val="00011DAC"/>
    <w:rsid w:val="00015635"/>
    <w:rsid w:val="00032F48"/>
    <w:rsid w:val="00033A4E"/>
    <w:rsid w:val="00035217"/>
    <w:rsid w:val="000506F9"/>
    <w:rsid w:val="00050877"/>
    <w:rsid w:val="00051D8B"/>
    <w:rsid w:val="00062E8E"/>
    <w:rsid w:val="00071BE2"/>
    <w:rsid w:val="0009336B"/>
    <w:rsid w:val="000A5F5D"/>
    <w:rsid w:val="000A6E95"/>
    <w:rsid w:val="000D6DAA"/>
    <w:rsid w:val="000E3357"/>
    <w:rsid w:val="000F0650"/>
    <w:rsid w:val="001127F1"/>
    <w:rsid w:val="00123EFF"/>
    <w:rsid w:val="00134768"/>
    <w:rsid w:val="00154C6F"/>
    <w:rsid w:val="00161D0D"/>
    <w:rsid w:val="00174D7C"/>
    <w:rsid w:val="001964B8"/>
    <w:rsid w:val="001A2666"/>
    <w:rsid w:val="001A5236"/>
    <w:rsid w:val="001B3C34"/>
    <w:rsid w:val="001D5F3E"/>
    <w:rsid w:val="001D7845"/>
    <w:rsid w:val="00202BD2"/>
    <w:rsid w:val="0021428C"/>
    <w:rsid w:val="00214A58"/>
    <w:rsid w:val="002648DF"/>
    <w:rsid w:val="00264F56"/>
    <w:rsid w:val="00292246"/>
    <w:rsid w:val="0029234B"/>
    <w:rsid w:val="002A04CA"/>
    <w:rsid w:val="002C39BE"/>
    <w:rsid w:val="002C3D52"/>
    <w:rsid w:val="002D5E5E"/>
    <w:rsid w:val="002D76D7"/>
    <w:rsid w:val="002E2F81"/>
    <w:rsid w:val="002F4A19"/>
    <w:rsid w:val="00331A44"/>
    <w:rsid w:val="00336C14"/>
    <w:rsid w:val="00386B44"/>
    <w:rsid w:val="00390532"/>
    <w:rsid w:val="003A5919"/>
    <w:rsid w:val="003B1543"/>
    <w:rsid w:val="003C0B21"/>
    <w:rsid w:val="003C5436"/>
    <w:rsid w:val="003D1CDF"/>
    <w:rsid w:val="003E0393"/>
    <w:rsid w:val="003E228C"/>
    <w:rsid w:val="003F7FCB"/>
    <w:rsid w:val="0040391E"/>
    <w:rsid w:val="00405962"/>
    <w:rsid w:val="00410F9C"/>
    <w:rsid w:val="0043730B"/>
    <w:rsid w:val="00441BBA"/>
    <w:rsid w:val="0045351D"/>
    <w:rsid w:val="004969BA"/>
    <w:rsid w:val="004C0580"/>
    <w:rsid w:val="004C6A12"/>
    <w:rsid w:val="004D6025"/>
    <w:rsid w:val="004F2618"/>
    <w:rsid w:val="005005C7"/>
    <w:rsid w:val="0050629C"/>
    <w:rsid w:val="0051748D"/>
    <w:rsid w:val="00522763"/>
    <w:rsid w:val="00536A8C"/>
    <w:rsid w:val="00554273"/>
    <w:rsid w:val="00562997"/>
    <w:rsid w:val="0056678C"/>
    <w:rsid w:val="005669B5"/>
    <w:rsid w:val="00572A97"/>
    <w:rsid w:val="00586976"/>
    <w:rsid w:val="005961B0"/>
    <w:rsid w:val="005B05BF"/>
    <w:rsid w:val="005B1BE4"/>
    <w:rsid w:val="005C0EFB"/>
    <w:rsid w:val="005E0DE9"/>
    <w:rsid w:val="005F19FC"/>
    <w:rsid w:val="005F445F"/>
    <w:rsid w:val="00624736"/>
    <w:rsid w:val="00630A76"/>
    <w:rsid w:val="00646DA1"/>
    <w:rsid w:val="00651A43"/>
    <w:rsid w:val="006571CE"/>
    <w:rsid w:val="00667121"/>
    <w:rsid w:val="00672F5B"/>
    <w:rsid w:val="00673102"/>
    <w:rsid w:val="0068604C"/>
    <w:rsid w:val="00692190"/>
    <w:rsid w:val="006954D0"/>
    <w:rsid w:val="006B39E9"/>
    <w:rsid w:val="006C4727"/>
    <w:rsid w:val="006D1768"/>
    <w:rsid w:val="006D5253"/>
    <w:rsid w:val="006E26D1"/>
    <w:rsid w:val="006E2EEE"/>
    <w:rsid w:val="00703868"/>
    <w:rsid w:val="007211C6"/>
    <w:rsid w:val="00735EB1"/>
    <w:rsid w:val="00750662"/>
    <w:rsid w:val="00763066"/>
    <w:rsid w:val="007759A7"/>
    <w:rsid w:val="00777D8E"/>
    <w:rsid w:val="00780A1A"/>
    <w:rsid w:val="00790A5B"/>
    <w:rsid w:val="00795FEC"/>
    <w:rsid w:val="007F0636"/>
    <w:rsid w:val="0080444B"/>
    <w:rsid w:val="00807A5B"/>
    <w:rsid w:val="00823611"/>
    <w:rsid w:val="00825DB0"/>
    <w:rsid w:val="008345C0"/>
    <w:rsid w:val="00863C11"/>
    <w:rsid w:val="00864F71"/>
    <w:rsid w:val="008773C6"/>
    <w:rsid w:val="00880613"/>
    <w:rsid w:val="00893F73"/>
    <w:rsid w:val="009022E2"/>
    <w:rsid w:val="00904AB5"/>
    <w:rsid w:val="00904CA8"/>
    <w:rsid w:val="00905577"/>
    <w:rsid w:val="00913BFF"/>
    <w:rsid w:val="009160D7"/>
    <w:rsid w:val="0099103E"/>
    <w:rsid w:val="009923DF"/>
    <w:rsid w:val="009B474D"/>
    <w:rsid w:val="009C7A09"/>
    <w:rsid w:val="009E13EE"/>
    <w:rsid w:val="009E4B44"/>
    <w:rsid w:val="009E4D2C"/>
    <w:rsid w:val="009E697D"/>
    <w:rsid w:val="009F4B9D"/>
    <w:rsid w:val="00A05822"/>
    <w:rsid w:val="00A356F0"/>
    <w:rsid w:val="00A36CB0"/>
    <w:rsid w:val="00A47AF4"/>
    <w:rsid w:val="00A55DB2"/>
    <w:rsid w:val="00A95DD1"/>
    <w:rsid w:val="00A97277"/>
    <w:rsid w:val="00A973E8"/>
    <w:rsid w:val="00AB0B9E"/>
    <w:rsid w:val="00AD0821"/>
    <w:rsid w:val="00AD7DDC"/>
    <w:rsid w:val="00AF7040"/>
    <w:rsid w:val="00B03939"/>
    <w:rsid w:val="00B06C83"/>
    <w:rsid w:val="00B527C2"/>
    <w:rsid w:val="00B5718A"/>
    <w:rsid w:val="00B756B7"/>
    <w:rsid w:val="00B9422B"/>
    <w:rsid w:val="00B94BE6"/>
    <w:rsid w:val="00B9696B"/>
    <w:rsid w:val="00BB7307"/>
    <w:rsid w:val="00BE005C"/>
    <w:rsid w:val="00BF547D"/>
    <w:rsid w:val="00BF6FDB"/>
    <w:rsid w:val="00C0240F"/>
    <w:rsid w:val="00C040B5"/>
    <w:rsid w:val="00C15AD3"/>
    <w:rsid w:val="00C1753A"/>
    <w:rsid w:val="00C213FF"/>
    <w:rsid w:val="00C24DDA"/>
    <w:rsid w:val="00C67E51"/>
    <w:rsid w:val="00C7463E"/>
    <w:rsid w:val="00C871F4"/>
    <w:rsid w:val="00C91F41"/>
    <w:rsid w:val="00CB4F53"/>
    <w:rsid w:val="00CB730C"/>
    <w:rsid w:val="00CC0F51"/>
    <w:rsid w:val="00CC1837"/>
    <w:rsid w:val="00CD1FA0"/>
    <w:rsid w:val="00CD75DC"/>
    <w:rsid w:val="00CE1719"/>
    <w:rsid w:val="00D04861"/>
    <w:rsid w:val="00D21D7D"/>
    <w:rsid w:val="00D43396"/>
    <w:rsid w:val="00D521EF"/>
    <w:rsid w:val="00D5555B"/>
    <w:rsid w:val="00D71DDF"/>
    <w:rsid w:val="00D8114C"/>
    <w:rsid w:val="00D93E31"/>
    <w:rsid w:val="00DD1BDA"/>
    <w:rsid w:val="00DF3DBB"/>
    <w:rsid w:val="00E00836"/>
    <w:rsid w:val="00E030B6"/>
    <w:rsid w:val="00E1146C"/>
    <w:rsid w:val="00E24680"/>
    <w:rsid w:val="00E37839"/>
    <w:rsid w:val="00E37FDD"/>
    <w:rsid w:val="00E47D29"/>
    <w:rsid w:val="00E506B6"/>
    <w:rsid w:val="00E63872"/>
    <w:rsid w:val="00E74B82"/>
    <w:rsid w:val="00E75A8E"/>
    <w:rsid w:val="00E86DE9"/>
    <w:rsid w:val="00EA4AAF"/>
    <w:rsid w:val="00EF2EC9"/>
    <w:rsid w:val="00F205D6"/>
    <w:rsid w:val="00F32E9B"/>
    <w:rsid w:val="00F35114"/>
    <w:rsid w:val="00F44C49"/>
    <w:rsid w:val="00F44CB8"/>
    <w:rsid w:val="00F47798"/>
    <w:rsid w:val="00F538B3"/>
    <w:rsid w:val="00F53D33"/>
    <w:rsid w:val="00F610AE"/>
    <w:rsid w:val="00F61BDE"/>
    <w:rsid w:val="00F66D43"/>
    <w:rsid w:val="00F912C8"/>
    <w:rsid w:val="00F92528"/>
    <w:rsid w:val="00F973ED"/>
    <w:rsid w:val="00FA30A1"/>
    <w:rsid w:val="00FE0B56"/>
    <w:rsid w:val="00FE5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ubtle Emphasis"/>
    <w:basedOn w:val="a0"/>
    <w:uiPriority w:val="19"/>
    <w:qFormat/>
    <w:rsid w:val="000506F9"/>
    <w:rPr>
      <w:i/>
      <w:iCs/>
      <w:color w:val="808080" w:themeColor="text1" w:themeTint="7F"/>
    </w:rPr>
  </w:style>
  <w:style w:type="paragraph" w:styleId="a4">
    <w:name w:val="Title"/>
    <w:basedOn w:val="a"/>
    <w:next w:val="a"/>
    <w:link w:val="a5"/>
    <w:uiPriority w:val="10"/>
    <w:qFormat/>
    <w:rsid w:val="000506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0"/>
    <w:link w:val="a4"/>
    <w:uiPriority w:val="10"/>
    <w:rsid w:val="000506F9"/>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List Paragraph"/>
    <w:basedOn w:val="a"/>
    <w:uiPriority w:val="34"/>
    <w:qFormat/>
    <w:rsid w:val="003B15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1442</Words>
  <Characters>8221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cp:lastPrinted>2016-03-22T14:08:00Z</cp:lastPrinted>
  <dcterms:created xsi:type="dcterms:W3CDTF">2016-03-15T13:11:00Z</dcterms:created>
  <dcterms:modified xsi:type="dcterms:W3CDTF">2016-03-22T14:09:00Z</dcterms:modified>
</cp:coreProperties>
</file>