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5D650" w14:textId="2C8FBE10" w:rsidR="007827CB" w:rsidRDefault="007827CB" w:rsidP="007827CB">
      <w:pPr>
        <w:pStyle w:val="Default"/>
        <w:jc w:val="center"/>
        <w:rPr>
          <w:color w:val="auto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B2D03" wp14:editId="466ABC42">
                <wp:simplePos x="0" y="0"/>
                <wp:positionH relativeFrom="column">
                  <wp:posOffset>11457060</wp:posOffset>
                </wp:positionH>
                <wp:positionV relativeFrom="paragraph">
                  <wp:posOffset>594459</wp:posOffset>
                </wp:positionV>
                <wp:extent cx="131445" cy="248920"/>
                <wp:effectExtent l="19050" t="0" r="40005" b="3683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248920"/>
                        </a:xfrm>
                        <a:prstGeom prst="downArrow">
                          <a:avLst>
                            <a:gd name="adj1" fmla="val 50000"/>
                            <a:gd name="adj2" fmla="val 4734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C53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902.15pt;margin-top:46.8pt;width:10.35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TVQgIAAJMEAAAOAAAAZHJzL2Uyb0RvYy54bWysVE1z0zAQvTPDf9DoTv0Rh6aeOJ3SUoaZ&#10;Ap0pcN9IcizQF5ISJ/++a9kpCdwYfJAl7+rt2327Xl7vtSI74YO0pqHFRU6JMMxyaTYN/fb1/s2C&#10;khDBcFDWiIYeRKDXq9evlr2rRWk7q7jwBEFMqHvX0C5GV2dZYJ3QEC6sEwaNrfUaIh79JuMeekTX&#10;Kivz/G3WW8+dt0yEgF/vRiNdJfy2FSx+adsgIlENRW4xrT6t62HNVkuoNx5cJ9lEA/6BhQZpMOgL&#10;1B1EIFsv/4LSknkbbBsvmNWZbVvJRMoBsynyP7J56sCJlAsWJ7iXMoX/B8s+7x49kbyhV5QY0CjR&#10;zTbaFJlUQ3l6F2r0enKPfkgwuAfLfgZi7G0HZiNuvLd9J4AjqWLwz84uDIeAV8m6/2Q5ogOip0rt&#10;W68HQKwB2SdBDi+CiH0kDD8Ws6Kq5pQwNJXV4qpMgmVQHy87H+IHYTUZNg3ltjeJUIoAu4cQkyh8&#10;Sg34j4KSVivUeAeKzHN8ph448SlPfarLWTVLiUE9ISKBY+BUEqskv5dKpYPfrG+VJwiP6eTv8vmR&#10;czh1U4b0WPN5OU9Uz2zhHOLIEaOeuWkZcXSU1A1dDD5TIoMW7w1PjR1BqnGPl5WZxBn0GHVdW35A&#10;bbwd5wLnGDcCvuObkh6noqHh1xa8oER9NKjwFeoxjFE6VPNLFIT4U8v61AKGdRaHDcHG7W0cR2/r&#10;vNx0GKtI2Rs79Fwr47F9Rl4TXex83J2N1uk5ef3+l6yeAQAA//8DAFBLAwQUAAYACAAAACEA7pOs&#10;UeEAAAAMAQAADwAAAGRycy9kb3ducmV2LnhtbEyP30rDMBTG7wXfIRzBO5esdaN2TccsDsEhzG4P&#10;kDVnbbFJSpN19e09u9K783F+fH+y9WQ6NuLgW2clzGcCGNrK6dbWEo6H7VMCzAdlteqcRQk/6GGd&#10;399lKtXuar9wLEPNyMT6VEloQuhTzn3VoFF+5nq09Du7wahAcqi5HtSVzE3HIyGW3KjWUkKjeiwa&#10;rL7Li5HQLj4/3ovta7nbFPt6fhiP+0G8Sfn4MG1WwAJO4Q+GW32qDjl1OrmL1Z51pBPxHBMr4SVe&#10;ArsRSbSgeSe64igBnmf8/4j8FwAA//8DAFBLAQItABQABgAIAAAAIQC2gziS/gAAAOEBAAATAAAA&#10;AAAAAAAAAAAAAAAAAABbQ29udGVudF9UeXBlc10ueG1sUEsBAi0AFAAGAAgAAAAhADj9If/WAAAA&#10;lAEAAAsAAAAAAAAAAAAAAAAALwEAAF9yZWxzLy5yZWxzUEsBAi0AFAAGAAgAAAAhALNs9NVCAgAA&#10;kwQAAA4AAAAAAAAAAAAAAAAALgIAAGRycy9lMm9Eb2MueG1sUEsBAi0AFAAGAAgAAAAhAO6TrFHh&#10;AAAADAEAAA8AAAAAAAAAAAAAAAAAnAQAAGRycy9kb3ducmV2LnhtbFBLBQYAAAAABAAEAPMAAACq&#10;BQAAAAA=&#10;" fillcolor="#00b050">
                <v:textbox style="layout-flow:vertical-ideographic"/>
              </v:shape>
            </w:pict>
          </mc:Fallback>
        </mc:AlternateContent>
      </w:r>
      <w:r>
        <w:rPr>
          <w:color w:val="auto"/>
          <w:sz w:val="22"/>
          <w:szCs w:val="22"/>
        </w:rPr>
        <w:t>Муниципальное бюджетное дошкольное образовательное учреждение детский сад комбинированного вида №3</w:t>
      </w:r>
    </w:p>
    <w:p w14:paraId="217B3000" w14:textId="79593653" w:rsidR="007827CB" w:rsidRDefault="007827CB" w:rsidP="007827CB">
      <w:pPr>
        <w:pStyle w:val="Default"/>
        <w:jc w:val="center"/>
        <w:rPr>
          <w:color w:val="auto"/>
          <w:sz w:val="36"/>
          <w:szCs w:val="36"/>
        </w:rPr>
      </w:pPr>
    </w:p>
    <w:p w14:paraId="6E860EF4" w14:textId="68D5B6ED" w:rsidR="007827CB" w:rsidRPr="007827CB" w:rsidRDefault="007827CB" w:rsidP="007827C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827CB">
        <w:rPr>
          <w:b/>
          <w:bCs/>
          <w:color w:val="auto"/>
          <w:sz w:val="36"/>
          <w:szCs w:val="36"/>
        </w:rPr>
        <w:t>Консультация для родителей</w:t>
      </w:r>
    </w:p>
    <w:p w14:paraId="77BB86F6" w14:textId="77777777" w:rsidR="007827CB" w:rsidRPr="007827CB" w:rsidRDefault="007827CB" w:rsidP="007827CB">
      <w:pPr>
        <w:pStyle w:val="Default"/>
        <w:contextualSpacing/>
        <w:jc w:val="center"/>
        <w:rPr>
          <w:b/>
          <w:bCs/>
        </w:rPr>
      </w:pPr>
    </w:p>
    <w:p w14:paraId="70358BA4" w14:textId="77777777" w:rsidR="007827CB" w:rsidRPr="007827CB" w:rsidRDefault="007827CB" w:rsidP="007827CB">
      <w:pPr>
        <w:framePr w:hSpace="180" w:wrap="around" w:vAnchor="text" w:hAnchor="text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3B1195" w14:textId="77777777" w:rsidR="007827CB" w:rsidRPr="00903FA0" w:rsidRDefault="007827CB" w:rsidP="007827CB">
      <w:pPr>
        <w:framePr w:hSpace="180" w:wrap="around" w:vAnchor="text" w:hAnchor="text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</w:pPr>
    </w:p>
    <w:p w14:paraId="621E5678" w14:textId="7EFB3EC1" w:rsidR="007827CB" w:rsidRPr="007827CB" w:rsidRDefault="007827CB" w:rsidP="007827C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  <w:r w:rsidRPr="007827CB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"Чем занять ребенка дома"</w:t>
      </w:r>
    </w:p>
    <w:p w14:paraId="40E83587" w14:textId="13907C48" w:rsidR="007827CB" w:rsidRDefault="007827CB" w:rsidP="007827C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64646"/>
          <w:sz w:val="28"/>
          <w:szCs w:val="28"/>
          <w:lang w:eastAsia="ru-RU"/>
        </w:rPr>
        <w:drawing>
          <wp:inline distT="0" distB="0" distL="0" distR="0" wp14:anchorId="07C50699" wp14:editId="4DFC966A">
            <wp:extent cx="4437380" cy="4450080"/>
            <wp:effectExtent l="0" t="0" r="127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-l5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38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A4028" w14:textId="77777777" w:rsidR="007827CB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14:paraId="0C084506" w14:textId="04C8C38D" w:rsidR="007827CB" w:rsidRPr="007827CB" w:rsidRDefault="007827CB" w:rsidP="007827CB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                      </w:t>
      </w:r>
      <w:r w:rsidRPr="007827C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Подготовила </w:t>
      </w:r>
      <w:proofErr w:type="gramStart"/>
      <w:r w:rsidRPr="007827C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</w:t>
      </w:r>
      <w:r w:rsidRPr="007827C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ь </w:t>
      </w:r>
      <w:r w:rsidRPr="007827C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Тесля</w:t>
      </w:r>
      <w:proofErr w:type="gramEnd"/>
      <w:r w:rsidRPr="007827C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М.А.   </w:t>
      </w:r>
    </w:p>
    <w:p w14:paraId="5AB2C0C9" w14:textId="77777777" w:rsidR="007827CB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14:paraId="48F1DEC0" w14:textId="77777777" w:rsidR="007827CB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14:paraId="1D819C5C" w14:textId="77777777" w:rsidR="007827CB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14:paraId="74AE6158" w14:textId="01FB3735" w:rsidR="007827CB" w:rsidRPr="007827CB" w:rsidRDefault="007827CB" w:rsidP="007827C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7827C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Ст. Кущёвская 2023г.</w:t>
      </w:r>
    </w:p>
    <w:p w14:paraId="60D9641A" w14:textId="77777777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lastRenderedPageBreak/>
        <w:t xml:space="preserve">  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Свое развитие ребено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 получает в игре. Не заменяйте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игру на мультфильм, интернет, компьютер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ные игры, только живое общение 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человеком дает ребенку быстрей освоит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ь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что- либо, или чему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либо научиться. </w:t>
      </w:r>
      <w:r w:rsidRPr="00F8565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</w:p>
    <w:p w14:paraId="0EE23275" w14:textId="77777777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Предлагаю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подборку игр, занятий, которые помогут правил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ьно выстроить домашний досуг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приобрести новые знания, развить творческие способности.</w:t>
      </w:r>
    </w:p>
    <w:p w14:paraId="16B67365" w14:textId="77777777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Предложенные здесь игры помогут вам чему-то обучить детей, создать психологический комфорт в семье, и мы надеемся, что с их помощью ваш дом наполнится радостью.</w:t>
      </w:r>
    </w:p>
    <w:p w14:paraId="7075A8B4" w14:textId="77777777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</w:t>
      </w:r>
      <w:r w:rsidRPr="00F85658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</w:t>
      </w:r>
      <w:r w:rsidRPr="00FC71C8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И так чем занять ребенка дома:</w:t>
      </w:r>
    </w:p>
    <w:p w14:paraId="6CD5F860" w14:textId="63C592DE" w:rsidR="007827CB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Игры для развития памяти, мышления, внимани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я, усидчивости – самое простое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купить 2-3 настольно – печатные игры в мес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яц и играть с ребенком. Также можно совместно с ребенком сделать своими руками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несколько игр – это разовьет творческую активность ребенка.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 развития творческих способностей о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рганизуйте ребенку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всё для творчества: яркий пластилин, а к нему можно добавить различные камешки, ракушки, бобовые, раскраски, гуашь, кисточки, различные виды бумаги и мастерите с ребенком, рисуйте с ребенком, сначала научите, вызовите интерес, а потом ребенок самостоятельно займет себя сам.</w:t>
      </w:r>
    </w:p>
    <w:p w14:paraId="67A665CC" w14:textId="77777777" w:rsidR="007827CB" w:rsidRPr="00FC71C8" w:rsidRDefault="007827CB" w:rsidP="007827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E3C5AC" wp14:editId="42233BF7">
            <wp:extent cx="2496820" cy="16652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4cbb9fb2532862777a1d4477c0f4998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939" cy="16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C24BD" w14:textId="70509593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любого возраста любят слушать сказки. Можно просто почитать детям интересную книжку и по ней сделать персонажей, с которыми можно придумать свою историю. Можно так же пок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азать кукольный спектакль ребёнку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14:paraId="023A5A81" w14:textId="77777777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Создаем свою книжку - разрезаем несколько листов формата A4, разрезаем пополам, скрепляем вместе с ребенком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стиплером – получаем импровизированную книжку. Даем ребенку цветные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карандаши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ребенок создает наполнение для книги – рисует картинки, буковки, делает надписи и т. д.</w:t>
      </w:r>
    </w:p>
    <w:p w14:paraId="13AEB373" w14:textId="77777777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Игры с крупами и рисование на крупе </w:t>
      </w:r>
      <w:proofErr w:type="gramStart"/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это</w:t>
      </w:r>
      <w:proofErr w:type="gramEnd"/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одни из самых интересных занятий, которые отлично развивают пальчики и мелкую моторику ребенка, а также способствуют пассивному массажу пальцев. Вместе с тем, рисовать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можно на любой крупе, при этом, чем крупнее ее зерна, тем лучше массируются пальцы ребенка во время рисования.</w:t>
      </w:r>
    </w:p>
    <w:p w14:paraId="3026F92E" w14:textId="77777777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 же идеальным вариантом являются творческие игры с макаронными изделиями, которые занимают детей на несколько часов, стимулируют воображение и развивают моторику. Например, вы можете попробовать создавать ожерелья, небольшие фигурки или це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лые картины из цветных макарон.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Это занятие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поможет решить следующие задачи: совершенствовать зрительное восприятие детей, развивать мелкую моторику пальцев рук, формировать чувство композиции.</w:t>
      </w:r>
    </w:p>
    <w:p w14:paraId="62321F3E" w14:textId="77777777" w:rsidR="007827CB" w:rsidRDefault="007827CB" w:rsidP="007827CB">
      <w:pPr>
        <w:spacing w:after="240" w:line="240" w:lineRule="auto"/>
        <w:outlineLvl w:val="3"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F85658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  Лепите вместе с ребёнком несложные сюжеты, делайте аппликации. Занятие рисованием может быть не только полезным, но и развлекательным занятием. </w:t>
      </w:r>
    </w:p>
    <w:p w14:paraId="37E57CF1" w14:textId="77777777" w:rsidR="007827CB" w:rsidRDefault="007827CB" w:rsidP="007827CB">
      <w:pPr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464646"/>
          <w:sz w:val="28"/>
          <w:szCs w:val="28"/>
          <w:lang w:eastAsia="ru-RU"/>
        </w:rPr>
        <w:drawing>
          <wp:inline distT="0" distB="0" distL="0" distR="0" wp14:anchorId="5CC03C75" wp14:editId="55DC4A84">
            <wp:extent cx="2959100" cy="1866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xresdef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70735" w14:textId="77777777" w:rsidR="007827CB" w:rsidRPr="00FC71C8" w:rsidRDefault="007827CB" w:rsidP="007827CB">
      <w:pPr>
        <w:spacing w:after="240" w:line="240" w:lineRule="auto"/>
        <w:outlineLvl w:val="3"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Увлекательно для ребёнка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вырезание ножницами. Сделайте трафареты геометрических фигурок. Пусть вырезает. А затем соорудите вместе с ним аппликацию.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Можно дать ребенку трафареты разных предметов (есть в продаже, можно сделать самим из </w:t>
      </w: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картона) или букв. </w:t>
      </w:r>
    </w:p>
    <w:p w14:paraId="14DC7E68" w14:textId="77777777" w:rsidR="007827CB" w:rsidRPr="00FC71C8" w:rsidRDefault="007827CB" w:rsidP="007827C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565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</w:t>
      </w:r>
    </w:p>
    <w:p w14:paraId="69EA22E3" w14:textId="77777777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Выручит родителей кинетический песок, детям такое занятие по душе.</w:t>
      </w:r>
    </w:p>
    <w:p w14:paraId="564946C4" w14:textId="77777777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Еще детей можно занять рисованием по точкам. Такие картинки скачайте из Интернета.</w:t>
      </w:r>
    </w:p>
    <w:p w14:paraId="542CA10C" w14:textId="77777777" w:rsidR="007827CB" w:rsidRPr="00FC71C8" w:rsidRDefault="007827CB" w:rsidP="007827CB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C71C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Детей может заинтересовать лупа. Дайте ему мелкие картинки – пусть рассматривает в лупу.</w:t>
      </w:r>
    </w:p>
    <w:p w14:paraId="5D181B82" w14:textId="1D52B8A8" w:rsidR="00360116" w:rsidRDefault="00360116"/>
    <w:sectPr w:rsidR="00360116" w:rsidSect="007827C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4"/>
    <w:rsid w:val="00360116"/>
    <w:rsid w:val="00506173"/>
    <w:rsid w:val="007827CB"/>
    <w:rsid w:val="00E4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C087"/>
  <w15:chartTrackingRefBased/>
  <w15:docId w15:val="{4AAB023C-7DA1-4E22-B782-7AFE72F0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2024-10-14T11:45:00Z</dcterms:created>
  <dcterms:modified xsi:type="dcterms:W3CDTF">2024-10-14T11:54:00Z</dcterms:modified>
</cp:coreProperties>
</file>