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60C54"/>
    <w:p w14:paraId="19E14A1F">
      <w:pPr>
        <w:pStyle w:val="2"/>
        <w:keepNext w:val="0"/>
        <w:keepLines w:val="0"/>
        <w:widowControl/>
        <w:suppressLineNumbers w:val="0"/>
        <w:shd w:val="clear" w:fill="F5F5F5"/>
        <w:spacing w:before="150" w:beforeAutospacing="0" w:after="240" w:afterAutospacing="0" w:line="15" w:lineRule="atLeast"/>
        <w:ind w:left="0" w:righ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48"/>
          <w:szCs w:val="48"/>
        </w:rPr>
      </w:pPr>
      <w:bookmarkStart w:id="0" w:name="_Toc311490345"/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48"/>
          <w:szCs w:val="48"/>
          <w:shd w:val="clear" w:fill="F5F5F5"/>
          <w:lang w:val="ru-RU"/>
        </w:rPr>
        <w:t>Методическая разработка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81818"/>
          <w:spacing w:val="0"/>
          <w:sz w:val="48"/>
          <w:szCs w:val="48"/>
          <w:shd w:val="clear" w:fill="F5F5F5"/>
        </w:rPr>
        <w:t xml:space="preserve"> на тему: "Коррекция страхов у детей с нарушением интеллекта в учебном процессе"</w:t>
      </w:r>
    </w:p>
    <w:p w14:paraId="0F5C53BC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1525CC38">
      <w:pPr>
        <w:rPr>
          <w:rStyle w:val="39"/>
          <w:rFonts w:eastAsiaTheme="majorEastAsia"/>
          <w:bCs w:val="0"/>
          <w:i w:val="0"/>
          <w:sz w:val="32"/>
          <w:szCs w:val="32"/>
        </w:rPr>
      </w:pPr>
      <w:bookmarkStart w:id="14" w:name="_GoBack"/>
      <w:bookmarkEnd w:id="14"/>
    </w:p>
    <w:p w14:paraId="2B403944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556A474E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46BCA0C8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44C2795B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1ED922AD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166B458D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6E616B02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1710A639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6D050207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127EFEDD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1484630F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1AA3D3EF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5806E238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0BCF4F91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2C1BBB26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097EF388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3D31EB10">
      <w:pPr>
        <w:rPr>
          <w:rStyle w:val="39"/>
          <w:rFonts w:eastAsiaTheme="majorEastAsia"/>
          <w:bCs w:val="0"/>
          <w:i w:val="0"/>
          <w:sz w:val="32"/>
          <w:szCs w:val="32"/>
        </w:rPr>
      </w:pPr>
    </w:p>
    <w:p w14:paraId="37CF28E4">
      <w:pPr>
        <w:pStyle w:val="53"/>
        <w:spacing w:before="0" w:line="360" w:lineRule="auto"/>
        <w:jc w:val="center"/>
      </w:pPr>
      <w:r>
        <w:rPr>
          <w:rFonts w:ascii="Times New Roman" w:hAnsi="Times New Roman" w:cs="Times New Roman"/>
          <w:color w:val="auto"/>
          <w:sz w:val="32"/>
          <w:szCs w:val="32"/>
        </w:rPr>
        <w:t>Содержание</w:t>
      </w:r>
    </w:p>
    <w:p w14:paraId="10F89BF5">
      <w:pPr>
        <w:pStyle w:val="10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"_Toc311490345" </w:instrText>
      </w:r>
      <w:r>
        <w:fldChar w:fldCharType="separate"/>
      </w:r>
      <w:r>
        <w:rPr>
          <w:rStyle w:val="6"/>
          <w:rFonts w:ascii="Times New Roman" w:hAnsi="Times New Roman" w:cs="Times New Roman"/>
          <w:iCs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_Toc311490345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5A7E5F7D">
      <w:pPr>
        <w:pStyle w:val="10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\l "_Toc311490346" </w:instrText>
      </w:r>
      <w:r>
        <w:fldChar w:fldCharType="separate"/>
      </w:r>
      <w:r>
        <w:rPr>
          <w:rStyle w:val="6"/>
          <w:rFonts w:ascii="Times New Roman" w:hAnsi="Times New Roman" w:cs="Times New Roman"/>
          <w:iCs/>
          <w:sz w:val="28"/>
          <w:szCs w:val="28"/>
        </w:rPr>
        <w:t>1. Предпосылки и причины возникновения страхов у детей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_Toc311490346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44591050">
      <w:pPr>
        <w:pStyle w:val="10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\l "_Toc311490347" </w:instrText>
      </w:r>
      <w:r>
        <w:fldChar w:fldCharType="separate"/>
      </w:r>
      <w:r>
        <w:rPr>
          <w:rStyle w:val="6"/>
          <w:rFonts w:ascii="Times New Roman" w:hAnsi="Times New Roman" w:cs="Times New Roman"/>
          <w:iCs/>
          <w:sz w:val="28"/>
          <w:szCs w:val="28"/>
        </w:rPr>
        <w:t>2. Признаки страхов у детей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_Toc311490347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5C0DF47B">
      <w:pPr>
        <w:pStyle w:val="10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\l "_Toc311490348" </w:instrText>
      </w:r>
      <w:r>
        <w:fldChar w:fldCharType="separate"/>
      </w:r>
      <w:r>
        <w:rPr>
          <w:rStyle w:val="6"/>
          <w:rFonts w:ascii="Times New Roman" w:hAnsi="Times New Roman" w:cs="Times New Roman"/>
          <w:iCs/>
          <w:sz w:val="28"/>
          <w:szCs w:val="28"/>
        </w:rPr>
        <w:t>3. Возрастные особенности страхов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_Toc311490348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0401871A">
      <w:pPr>
        <w:pStyle w:val="10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\l "_Toc311490349"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</w:rPr>
        <w:t>4. Особенности страхов у детей с нарушением интеллекта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_Toc311490349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788E0824">
      <w:pPr>
        <w:pStyle w:val="10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\l "_Toc311490350"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</w:rPr>
        <w:t>5.Методы и приемы коррекции страхов у детей с нарушением интеллекта в учебном процессе школы 8 вида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_Toc311490350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642047CC">
      <w:pPr>
        <w:pStyle w:val="10"/>
        <w:tabs>
          <w:tab w:val="right" w:leader="dot" w:pos="934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\l "_Toc311490351"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_Toc311490351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27DE4C64">
      <w:pPr>
        <w:pStyle w:val="10"/>
        <w:tabs>
          <w:tab w:val="right" w:leader="dot" w:pos="9345"/>
        </w:tabs>
        <w:spacing w:after="0" w:line="360" w:lineRule="auto"/>
        <w:jc w:val="both"/>
      </w:pPr>
      <w:r>
        <w:fldChar w:fldCharType="begin"/>
      </w:r>
      <w:r>
        <w:instrText xml:space="preserve"> HYPERLINK \l "_Toc311490352"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PAGEREF _Toc311490352 \h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14:paraId="6865240E">
      <w:pPr>
        <w:pStyle w:val="2"/>
        <w:spacing w:before="0" w:line="384" w:lineRule="auto"/>
        <w:ind w:firstLine="709"/>
        <w:jc w:val="center"/>
        <w:rPr>
          <w:rStyle w:val="39"/>
          <w:b/>
          <w:bCs w:val="0"/>
          <w:i w:val="0"/>
          <w:color w:val="auto"/>
          <w:sz w:val="32"/>
          <w:szCs w:val="32"/>
        </w:rPr>
      </w:pPr>
      <w:r>
        <w:fldChar w:fldCharType="end"/>
      </w:r>
    </w:p>
    <w:p w14:paraId="4160D322">
      <w:pPr>
        <w:pStyle w:val="2"/>
        <w:spacing w:before="0" w:line="384" w:lineRule="auto"/>
        <w:ind w:firstLine="709"/>
        <w:jc w:val="center"/>
        <w:rPr>
          <w:rStyle w:val="39"/>
          <w:b/>
          <w:bCs w:val="0"/>
          <w:i w:val="0"/>
          <w:color w:val="auto"/>
          <w:sz w:val="32"/>
          <w:szCs w:val="32"/>
        </w:rPr>
      </w:pPr>
      <w:r>
        <w:rPr>
          <w:rStyle w:val="39"/>
          <w:b/>
          <w:bCs w:val="0"/>
          <w:i w:val="0"/>
          <w:color w:val="auto"/>
          <w:sz w:val="32"/>
          <w:szCs w:val="32"/>
        </w:rPr>
        <w:t>Введение</w:t>
      </w:r>
      <w:bookmarkEnd w:id="0"/>
    </w:p>
    <w:p w14:paraId="5789AFE3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40"/>
          <w:sz w:val="28"/>
          <w:szCs w:val="28"/>
        </w:rPr>
        <w:t>Многие авторы рассматривают страх как элемент некоторых патопсихоло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гических состояний: фобий, неврастений, невроза страха. В настоящее время страх определяется как эмоция, возникающая у здоровых людей в ситуации угро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зы их биологическому или социальному существованию и направленная на ис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точник действительной или воображаемой опасности.</w:t>
      </w:r>
    </w:p>
    <w:p w14:paraId="6F0DEFCC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Для умственно отсталых детей характерно меньшее количество страхов в связи с тем, что они часто недооценивают ситуацию. У них сниженные представления об окружающем мире, характерна завышенная самооценка.</w:t>
      </w:r>
    </w:p>
    <w:p w14:paraId="02E9D173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0"/>
      <w:r>
        <w:rPr>
          <w:rStyle w:val="40"/>
          <w:rFonts w:eastAsiaTheme="minorEastAsia"/>
          <w:sz w:val="28"/>
          <w:szCs w:val="28"/>
          <w:lang w:eastAsia="ru-RU"/>
        </w:rPr>
        <w:t>П</w:t>
      </w:r>
      <w:bookmarkEnd w:id="1"/>
      <w:r>
        <w:rPr>
          <w:rStyle w:val="40"/>
          <w:rFonts w:eastAsiaTheme="minorEastAsia"/>
          <w:sz w:val="28"/>
          <w:szCs w:val="28"/>
          <w:lang w:eastAsia="ru-RU"/>
        </w:rPr>
        <w:t>сихологическая коррекция страхов у детей - одно из звеньев целостной системы воспитания самоактуализирующейся личности</w:t>
      </w:r>
      <w:r>
        <w:rPr>
          <w:rFonts w:ascii="Times New Roman" w:hAnsi="Times New Roman" w:cs="Times New Roman"/>
          <w:sz w:val="28"/>
          <w:szCs w:val="28"/>
        </w:rPr>
        <w:t xml:space="preserve"> детей с нарушением интеллекта в учебном процессе школы 8 вида.</w:t>
      </w:r>
    </w:p>
    <w:p w14:paraId="2099EE5E">
      <w:pPr>
        <w:spacing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целью нашей работы является изучение особенностей коррекции страхов у детей с нарушением интеллекта в учебном процессе школы 8 вида.</w:t>
      </w:r>
    </w:p>
    <w:p w14:paraId="4DEC0FE3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F61CA">
      <w:pPr>
        <w:spacing w:line="384" w:lineRule="auto"/>
        <w:ind w:firstLine="709"/>
        <w:jc w:val="both"/>
        <w:rPr>
          <w:rStyle w:val="40"/>
          <w:rFonts w:eastAsiaTheme="minorEastAsia"/>
          <w:b/>
          <w:iCs/>
          <w:sz w:val="28"/>
          <w:szCs w:val="28"/>
          <w:lang w:eastAsia="ru-RU"/>
        </w:rPr>
      </w:pPr>
    </w:p>
    <w:p w14:paraId="3FFC5AD4">
      <w:pPr>
        <w:spacing w:line="384" w:lineRule="auto"/>
        <w:rPr>
          <w:rStyle w:val="39"/>
          <w:rFonts w:eastAsiaTheme="majorEastAsia"/>
          <w:bCs w:val="0"/>
          <w:i w:val="0"/>
          <w:sz w:val="32"/>
          <w:szCs w:val="32"/>
        </w:rPr>
      </w:pPr>
      <w:r>
        <w:rPr>
          <w:rStyle w:val="39"/>
          <w:b w:val="0"/>
          <w:i w:val="0"/>
          <w:sz w:val="32"/>
          <w:szCs w:val="32"/>
        </w:rPr>
        <w:br w:type="page"/>
      </w:r>
    </w:p>
    <w:p w14:paraId="606204BE">
      <w:pPr>
        <w:pStyle w:val="2"/>
        <w:spacing w:before="0" w:line="384" w:lineRule="auto"/>
        <w:ind w:firstLine="709"/>
        <w:jc w:val="center"/>
        <w:rPr>
          <w:rStyle w:val="40"/>
          <w:b w:val="0"/>
          <w:i/>
          <w:color w:val="auto"/>
          <w:sz w:val="32"/>
          <w:szCs w:val="32"/>
        </w:rPr>
      </w:pPr>
      <w:bookmarkStart w:id="2" w:name="_Toc311490346"/>
      <w:r>
        <w:rPr>
          <w:rStyle w:val="39"/>
          <w:b/>
          <w:bCs w:val="0"/>
          <w:i w:val="0"/>
          <w:color w:val="auto"/>
          <w:sz w:val="32"/>
          <w:szCs w:val="32"/>
        </w:rPr>
        <w:t>1. Предпосылки и причины возникновения страхов у детей</w:t>
      </w:r>
      <w:bookmarkEnd w:id="2"/>
    </w:p>
    <w:p w14:paraId="582CE5C4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Многие авторы рассматривают страх как элемент некоторых патопсихоло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гических состояний: фобий, неврастений, невроза страха. В настоящее время страх определяется как эмоция, возникающая у здоровых людей в ситуации угро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зы их биологическому или социальному существованию и направленная на ис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точник действительной или воображаемой опасности . Волнение, беспо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койство, опасение, ужас понимаются как различные степени выраженности эмо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ции страха.</w:t>
      </w:r>
    </w:p>
    <w:p w14:paraId="5AC03CF6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 отличие от боли и других видов страдания, вызываемых реальным воз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действием или опасным для существования организма фактором, страх часто воз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 xml:space="preserve">никает при отсутствии реальных, но ожидаемых страданий. </w:t>
      </w:r>
    </w:p>
    <w:p w14:paraId="23578195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Страх основан на ин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стинкте самосохранения, имеет защитный характер и сопровождается определен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ными физиологическими изменениями (изменяется артериальное давление, уча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 xml:space="preserve">щается пульс, усиливается выделение желудочного сока и т.д.) . </w:t>
      </w:r>
      <w:r>
        <w:rPr>
          <w:rStyle w:val="5"/>
          <w:sz w:val="28"/>
          <w:szCs w:val="28"/>
        </w:rPr>
        <w:footnoteReference w:id="0"/>
      </w:r>
    </w:p>
    <w:p w14:paraId="1DDD468B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Страх стимулирует выброс адреналина, что способствует усилению энергетики, возрас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танию физических возможностей человека, который в страхе способен бежать «со скоростью ветра», драться как «дикий зверь» .</w:t>
      </w:r>
    </w:p>
    <w:p w14:paraId="3BDBC83A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Несмотря на то, что чувства, вызываемые страхом, неприятны, страх вы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 xml:space="preserve">полняет важные функции в психической жизни человека: защитно-адаптивную, социализирующую, обучающую и воспитательную. </w:t>
      </w:r>
    </w:p>
    <w:p w14:paraId="472FC504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Страх преду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преждает человека о предстоящей опасности, позволяет сосредоточить внимание на ее источнике и мобилизовать ресурсы при встрече или поиске путей избегания. В социальном развитии человека страх выступает как одно из средств воспитания: например, сформированный страх осуждения используется как фактор регуляции поведения. Страх также способствует защите «Я» от чужеродного, неприемлемо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го влияния извне. Страх помогает человеку ощутить границы личностного, безо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пасного пространства и отношений, в которых сохраняется единство «Я» и уве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ренность в себе. Страх может мобилизовать «Я» перед лицом опасности, способ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ствуя интеграции внутренних психических ресурсов.</w:t>
      </w:r>
    </w:p>
    <w:p w14:paraId="0E91D2F0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Страх играет важную роль в эволюции человеческого рода, так как он пре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дотвращает слишком опасные для жизни, безрассудные и импульсивные дейст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вия. Он, несомненно, был уже у первобытного человека, постоянно подвергавше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гося опасностям.</w:t>
      </w:r>
    </w:p>
    <w:p w14:paraId="2F721BE2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 разных культурах дети в своем развитии испытывают ряд общих страхов: в раннем детском и дошкольном возрасте - страх отделения от матери, в 7-8 лет -страх смерти и т.д. Это служит доказательством общих закономерностей психи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ческого развития, когда созревающие психические структуры под влиянием соци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альных факторов становятся основой для проявления одних и тех же страхов. На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сколько и в какой форме будет выражен тот или иной страх, зависит от индивиду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альных особенностей психического развития ребенка и конкретных социокуль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турных условий, в которых происходит формирование его личности.</w:t>
      </w:r>
      <w:r>
        <w:rPr>
          <w:rStyle w:val="5"/>
          <w:sz w:val="28"/>
          <w:szCs w:val="28"/>
        </w:rPr>
        <w:footnoteReference w:id="1"/>
      </w:r>
    </w:p>
    <w:p w14:paraId="7C81E20D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Некоторые психологические особенности делают возникновение страхов у детей более вероятным. К такого рода особенностям относятся, прежде всего, эмоциональная чувствительность и тесно связанная с ней впечатлительность, ко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торые, подобно эмоциональной памяти, приводят к яркому, образному запечатлению травмирующих событий жизни. Инертность, ригидность нервных процессов, а также развитая долговременная память способствуют длительному удержанию и фиксации объекта страха в сознании и затрудняют переключение внимания, что, в свою очередь, закрепляет и усиливает чувство страха.</w:t>
      </w:r>
    </w:p>
    <w:p w14:paraId="4A73F0A2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Вопрос о соотношении социальных, психологических и биологических причин возникновения страха у детей теоретически решается следующим обра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зом: биологические факторы выступают в качестве предпосылок формирования страха, внешние условия жизни ребенка (режим, взаимоотношения в семье, вос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питательная тактика взрослых) определяют, воплотятся ли эти предпосылки в ту или иную форму страха или найдут свое выражение в умении ребенка реально оценить степень опасности.</w:t>
      </w:r>
    </w:p>
    <w:p w14:paraId="0491943E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Страхи имеют свойство генерализовываться и распространяться. Для неко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торых детей испугаться чего-то одного - значит, начать бояться в любой новой или незнакомой ситуации. Часто ребенок, который страшится инъекции (укола), боится вида шприца, врача и даже запаха больницы. Смутное ощущение опасно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сти может оказаться источником более серьёзных страхов.</w:t>
      </w:r>
    </w:p>
    <w:p w14:paraId="36E0875E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По мнению известного психотерапевта А.И. Захарова, необходимо разли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чать переживание страха и состояние тревоги. Разведение указанных понятий позволяет лучше определить состояние страха и дифференцировать его от других состояний и переживаний. Условно различия между страхом и тревогой можно представить в виде сравнительной таблицы.</w:t>
      </w:r>
    </w:p>
    <w:p w14:paraId="3A7D0E64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 Данные различия отражают два гипотетических полюса эмоций и не учитывают переход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ных состояний.</w:t>
      </w:r>
      <w:r>
        <w:rPr>
          <w:rStyle w:val="5"/>
          <w:sz w:val="28"/>
          <w:szCs w:val="28"/>
        </w:rPr>
        <w:footnoteReference w:id="2"/>
      </w:r>
    </w:p>
    <w:p w14:paraId="12DCBCCB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bookmarkStart w:id="3" w:name="bookmark3"/>
      <w:r>
        <w:rPr>
          <w:rStyle w:val="40"/>
          <w:sz w:val="28"/>
          <w:szCs w:val="28"/>
        </w:rPr>
        <w:t>З</w:t>
      </w:r>
      <w:bookmarkEnd w:id="3"/>
      <w:r>
        <w:rPr>
          <w:rStyle w:val="40"/>
          <w:sz w:val="28"/>
          <w:szCs w:val="28"/>
        </w:rPr>
        <w:t>. Фрейд назвал тревогу «беспредметным страхом» . В своей работе «По ту сторону принципа удовольствия» исследователь замечает, что «испуг (</w:t>
      </w:r>
      <w:r>
        <w:rPr>
          <w:rStyle w:val="40"/>
          <w:sz w:val="28"/>
          <w:szCs w:val="28"/>
          <w:lang w:val="en-US"/>
        </w:rPr>
        <w:t>Schreck</w:t>
      </w:r>
      <w:r>
        <w:rPr>
          <w:rStyle w:val="40"/>
          <w:sz w:val="28"/>
          <w:szCs w:val="28"/>
        </w:rPr>
        <w:t>), страх (</w:t>
      </w:r>
      <w:r>
        <w:rPr>
          <w:rStyle w:val="40"/>
          <w:sz w:val="28"/>
          <w:szCs w:val="28"/>
          <w:lang w:val="en-US"/>
        </w:rPr>
        <w:t>Angst</w:t>
      </w:r>
      <w:r>
        <w:rPr>
          <w:rStyle w:val="40"/>
          <w:sz w:val="28"/>
          <w:szCs w:val="28"/>
        </w:rPr>
        <w:t>) и боязнь (</w:t>
      </w:r>
      <w:r>
        <w:rPr>
          <w:rStyle w:val="40"/>
          <w:sz w:val="28"/>
          <w:szCs w:val="28"/>
          <w:lang w:val="en-US"/>
        </w:rPr>
        <w:t>Furcht</w:t>
      </w:r>
      <w:r>
        <w:rPr>
          <w:rStyle w:val="40"/>
          <w:sz w:val="28"/>
          <w:szCs w:val="28"/>
        </w:rPr>
        <w:t>) неправильно употребляют как синонимы .</w:t>
      </w:r>
      <w:r>
        <w:rPr>
          <w:rStyle w:val="5"/>
          <w:sz w:val="28"/>
          <w:szCs w:val="28"/>
        </w:rPr>
        <w:footnoteReference w:id="3"/>
      </w:r>
    </w:p>
    <w:p w14:paraId="2B9573F8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 от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ношении к опасности эти состояния легко разграничить. Страх означает опреде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ленное состояние ожидания опасности и приготовления к последней, если она даже и неизвестна. Боязнь предполагает определенный объект, которого бояться. Испуг имеет в виду состояние, возникающее при опасности, когда субъект оказы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вается к ней не подготовлен, испуг подчеркивает момент неожиданности.</w:t>
      </w:r>
    </w:p>
    <w:p w14:paraId="2DC2F8B4">
      <w:pPr>
        <w:pStyle w:val="2"/>
        <w:spacing w:before="0" w:line="384" w:lineRule="auto"/>
        <w:ind w:firstLine="709"/>
        <w:jc w:val="center"/>
        <w:rPr>
          <w:rStyle w:val="39"/>
          <w:b/>
          <w:bCs w:val="0"/>
          <w:i w:val="0"/>
          <w:color w:val="auto"/>
          <w:sz w:val="32"/>
          <w:szCs w:val="32"/>
        </w:rPr>
      </w:pPr>
      <w:bookmarkStart w:id="4" w:name="_Toc311490347"/>
      <w:r>
        <w:rPr>
          <w:rStyle w:val="39"/>
          <w:b/>
          <w:bCs w:val="0"/>
          <w:i w:val="0"/>
          <w:color w:val="auto"/>
          <w:sz w:val="32"/>
          <w:szCs w:val="32"/>
        </w:rPr>
        <w:t>2. Признаки страхов у детей</w:t>
      </w:r>
      <w:bookmarkEnd w:id="4"/>
    </w:p>
    <w:p w14:paraId="497A294E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Биологические проявления страха описаны физиологом И.П. Павловым и психологом К.Изардом, наблюдавшими изменения мимических мышц при страхе. При страхе брови становятся почти прямыми и кажутся несколько приподня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тыми, появляются горизонтальные морщины, занимающие 2/3 или 3/4 лба. Глаза при страхе раскрыты более широко, чем в нормальном состоянии, нижнее веко напряжено, а верхнее слегка поднято. Рот при страхе открыт, губы напряжены и немного растянуты.</w:t>
      </w:r>
    </w:p>
    <w:p w14:paraId="13EC6D75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Обычно интенсивность страха, которая меняется от предчувствия чего-то неприятного до ужаса, коррелирует с напряжением различных мышц в области бровей, глаз и рта, участвующих в мимических реакциях страха. Одним из наибо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лее ярких показателей интенсивности страха является степень оттянутости назад уголков рта, натягивающих губы над зубами.</w:t>
      </w:r>
    </w:p>
    <w:p w14:paraId="6413FA49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Иногда (ужас, оцепенение, растерянность, плач) выражение страха так оче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видно, что не нуждается в комментариях. Другими проявлениями страха могут быть косвенные признаки: стремление избежать посещения определенных мест или разговоров на травмирующую тему, смущение и застенчивость при общении. Страху предшествует чувство беспокойства. Поэтому ряд исследователей рас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сматривает именно это чувство как отправную точку появления страха.</w:t>
      </w:r>
    </w:p>
    <w:p w14:paraId="41B98228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При остро возникающем беспокойстве человек теряется, не находит нуж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ных слов для ответа, говорит невпопад, дрожащим, невнятным от волнения голо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сом или совсем замолкает. Взгляд у него отсутствующий, выражение лица испу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ганное. У человека может появиться ощущение внутреннего холода, тело стано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вится тяжелым, ноги «ватными», отмечается сухость во рту, сбивается дыхание, «сосет под ложечкой», щемит в области сердца, ладони становятся влажными, лицо бледнеет и тело «обливается холодным потом».</w:t>
      </w:r>
    </w:p>
    <w:p w14:paraId="3F1A5CB5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Одновременно человек совершает много лишних движений, переминается с ноги на ногу, поправляет без конца одежду или, наоборот, становится неподвиж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ным и скованным.</w:t>
      </w:r>
    </w:p>
    <w:p w14:paraId="1017F2B6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bookmarkStart w:id="5" w:name="bookmark4"/>
      <w:r>
        <w:rPr>
          <w:rStyle w:val="40"/>
          <w:sz w:val="28"/>
          <w:szCs w:val="28"/>
        </w:rPr>
        <w:t>П</w:t>
      </w:r>
      <w:bookmarkEnd w:id="5"/>
      <w:r>
        <w:rPr>
          <w:rStyle w:val="40"/>
          <w:sz w:val="28"/>
          <w:szCs w:val="28"/>
        </w:rPr>
        <w:t>еречисленные симптомы острого беспокойства говорят о перенапряжении психофизиологических функций организма.</w:t>
      </w:r>
    </w:p>
    <w:p w14:paraId="1691B40B">
      <w:pPr>
        <w:pStyle w:val="2"/>
        <w:spacing w:before="0" w:line="384" w:lineRule="auto"/>
        <w:ind w:firstLine="709"/>
        <w:jc w:val="center"/>
        <w:rPr>
          <w:rStyle w:val="39"/>
          <w:b/>
          <w:bCs w:val="0"/>
          <w:i w:val="0"/>
          <w:color w:val="auto"/>
          <w:sz w:val="32"/>
          <w:szCs w:val="32"/>
        </w:rPr>
      </w:pPr>
      <w:bookmarkStart w:id="6" w:name="_Toc311490348"/>
      <w:r>
        <w:rPr>
          <w:rStyle w:val="39"/>
          <w:b/>
          <w:bCs w:val="0"/>
          <w:i w:val="0"/>
          <w:color w:val="auto"/>
          <w:sz w:val="32"/>
          <w:szCs w:val="32"/>
        </w:rPr>
        <w:t>3. Возрастные особенности страхов</w:t>
      </w:r>
      <w:bookmarkEnd w:id="6"/>
    </w:p>
    <w:p w14:paraId="2B2B41E7">
      <w:pPr>
        <w:pStyle w:val="24"/>
        <w:widowControl/>
        <w:spacing w:line="384" w:lineRule="auto"/>
        <w:ind w:firstLine="709"/>
        <w:jc w:val="both"/>
        <w:rPr>
          <w:rStyle w:val="39"/>
          <w:sz w:val="28"/>
          <w:szCs w:val="28"/>
        </w:rPr>
      </w:pPr>
      <w:r>
        <w:rPr>
          <w:rStyle w:val="39"/>
          <w:sz w:val="28"/>
          <w:szCs w:val="28"/>
        </w:rPr>
        <w:t>1-ый год жизни</w:t>
      </w:r>
    </w:p>
    <w:p w14:paraId="50F2D17A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35"/>
          <w:sz w:val="28"/>
          <w:szCs w:val="28"/>
        </w:rPr>
        <w:t xml:space="preserve">В первые два месяца </w:t>
      </w:r>
      <w:r>
        <w:rPr>
          <w:rStyle w:val="40"/>
          <w:sz w:val="28"/>
          <w:szCs w:val="28"/>
        </w:rPr>
        <w:t>появляется не только комплекс оживления, но и пока еще слабо выраженные признаки непостоянного беспокойства при отсутствии ма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 xml:space="preserve">тери в относительно непродолжительный период бодрствования и нахождения в новой обстановке. </w:t>
      </w:r>
    </w:p>
    <w:p w14:paraId="035A943C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35"/>
          <w:sz w:val="28"/>
          <w:szCs w:val="28"/>
        </w:rPr>
        <w:t xml:space="preserve">В восемь месяцев </w:t>
      </w:r>
      <w:r>
        <w:rPr>
          <w:rStyle w:val="40"/>
          <w:sz w:val="28"/>
          <w:szCs w:val="28"/>
        </w:rPr>
        <w:t>у ребенка повышается чувствительность к интонациям го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лоса матери. Ребенок может испугаться появления в голосе матери непривычных и неприятных ноток раздражения, беспокойства и угрозы, не говоря уже о повы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шенном тоне и громко произносимом «нельзя». Он чутко улавливает фальшь и неестественность в голосе другого человека. Чем больше в таких случаях взрос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лый пытается вступить в контакт с ребенком, изображая заинтересованность и ласку, тем больше малыш испытывает раздражение и страх.</w:t>
      </w:r>
    </w:p>
    <w:p w14:paraId="1076E554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35"/>
          <w:sz w:val="28"/>
          <w:szCs w:val="28"/>
        </w:rPr>
        <w:t xml:space="preserve">Возраст семи-девяти месяцев </w:t>
      </w:r>
      <w:r>
        <w:rPr>
          <w:rStyle w:val="40"/>
          <w:sz w:val="28"/>
          <w:szCs w:val="28"/>
        </w:rPr>
        <w:t>- это период повышенной чувствительности к тревожности и страху. Начиная с девятого месяца жизни у детей наблюдается уменьшение беспокойства при отсутствии матери и практически прекращается страх посторонних людей. Дети этого возраста начинают как бы «осмысливать» происходящее вокруг, приглядываться к поведению общающихся с ними людей.</w:t>
      </w:r>
    </w:p>
    <w:p w14:paraId="1A45B577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Итак, в первый год жизни ребенок в отсутствие матери, как правило, боится всего нового и неизвестного. У маленьких детей все реально, и только постепенно складывается объективированный характер представлений, в результате чего они учатся различать свои ощущения, справляться со своими чувствами.</w:t>
      </w:r>
      <w:r>
        <w:rPr>
          <w:rStyle w:val="5"/>
          <w:sz w:val="28"/>
          <w:szCs w:val="28"/>
        </w:rPr>
        <w:footnoteReference w:id="4"/>
      </w:r>
    </w:p>
    <w:p w14:paraId="6653529B">
      <w:pPr>
        <w:pStyle w:val="24"/>
        <w:widowControl/>
        <w:spacing w:line="384" w:lineRule="auto"/>
        <w:ind w:firstLine="709"/>
        <w:jc w:val="both"/>
        <w:rPr>
          <w:rStyle w:val="39"/>
          <w:sz w:val="28"/>
          <w:szCs w:val="28"/>
        </w:rPr>
      </w:pPr>
      <w:r>
        <w:rPr>
          <w:rStyle w:val="39"/>
          <w:sz w:val="28"/>
          <w:szCs w:val="28"/>
        </w:rPr>
        <w:t>От 3 до 7 лет</w:t>
      </w:r>
    </w:p>
    <w:p w14:paraId="1D3DF1FF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35"/>
          <w:sz w:val="28"/>
          <w:szCs w:val="28"/>
        </w:rPr>
        <w:t xml:space="preserve">В возрасте от трех до пяти </w:t>
      </w:r>
      <w:r>
        <w:rPr>
          <w:rStyle w:val="40"/>
          <w:sz w:val="28"/>
          <w:szCs w:val="28"/>
        </w:rPr>
        <w:t>лет формируются такие чувства, как любовь, нежность, жалость и сострадание. Особую важность для развития ребенка имеет безусловная родительская любовь, поэтому такие высказывания, как: «Я не люб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лю тебя», «Я не хочу с тобой дружить», крайне болезненно воспринимаются детьми этого возраста и приводят к возникновению у них тревоги и беспокойст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ва /8, 16, 17/.</w:t>
      </w:r>
    </w:p>
    <w:p w14:paraId="7528B960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Это возраст дальнейшего формирования «Я» ребенка, когда формируется и чувство общности - понятие «мы», под которым ребенок понимает себя и родите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лей, а потом себя и сверстников. Интенсивно развивается и воображение. А раз так, то дети могут представить ожидающую их опасность и выразить ее словами. В то же время, увеличивается и вероятность появления и воображаемых страхов. Психологическая структура страхов усложняется вместе с приходящим умением планировать свои действия и предвидеть действия других.</w:t>
      </w:r>
    </w:p>
    <w:p w14:paraId="40CF4383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35"/>
          <w:sz w:val="28"/>
          <w:szCs w:val="28"/>
        </w:rPr>
        <w:t xml:space="preserve">В шесть-семь лет </w:t>
      </w:r>
      <w:r>
        <w:rPr>
          <w:rStyle w:val="40"/>
          <w:sz w:val="28"/>
          <w:szCs w:val="28"/>
        </w:rPr>
        <w:t>мальчики могут бояться страшных снов и смерти во сне. Часто именно в этом возрасте детям может предвидеться разлука с родителями,обусловленная страхом их исчезновения и потери. В старшем дошкольном воз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расте дети особенно чувствительны к угрозе возникновения болезни, несчастья, смерти. По мнению А.И. Захарова, страх смерти появляется в этом возрасте, по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тому что именно в эти годы дети начинают осознавать, что человеческая жизнь не бесконечна /16/.</w:t>
      </w:r>
    </w:p>
    <w:p w14:paraId="090CD654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Страхи могут усиливаться в результате неправильного педагогического воздействия родителей (ребенка в наказание запирают в темной комнате, остав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ляют дома одного), либо в результате каких-то непредвиденных обстоятельств (ребенок застрял в лифте, стал свидетелем автомобильной катастрофы), либо то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гда, когда ребенок изолирован от сверстников.</w:t>
      </w:r>
    </w:p>
    <w:p w14:paraId="1C3E7921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И, напротив, возрастные проявления навязчивости, тревожности и мнитель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ности ослабевают в том случае, если родители спокойны, уверены в себе, если они принимают и поддерживают индивидуальные особенности своего ребенка.</w:t>
      </w:r>
      <w:r>
        <w:rPr>
          <w:rStyle w:val="5"/>
          <w:sz w:val="28"/>
          <w:szCs w:val="28"/>
        </w:rPr>
        <w:footnoteReference w:id="5"/>
      </w:r>
    </w:p>
    <w:p w14:paraId="5C0334DD">
      <w:pPr>
        <w:pStyle w:val="24"/>
        <w:widowControl/>
        <w:spacing w:line="384" w:lineRule="auto"/>
        <w:ind w:firstLine="709"/>
        <w:jc w:val="both"/>
        <w:rPr>
          <w:rStyle w:val="39"/>
          <w:sz w:val="28"/>
          <w:szCs w:val="28"/>
        </w:rPr>
      </w:pPr>
      <w:r>
        <w:rPr>
          <w:rStyle w:val="39"/>
          <w:sz w:val="28"/>
          <w:szCs w:val="28"/>
        </w:rPr>
        <w:t>От 7 до 11 лет</w:t>
      </w:r>
    </w:p>
    <w:p w14:paraId="4E094511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Ведущий страх в данном возрасте - страх «быть не тем», о ком хорошо го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ворят, кого уважают, ценят и понимают. Другими словами, это страх не соответ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ствовать социальным требованиям ближайшего окружения: школы, сверстников и семьи. Конкретные формы страхов «быть не тем» - это боязнь не успеть, сде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лать не то, не так, быть осужденным или наказанным. Эти страхи говорят о нарас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тании социальной активности, о формировании чувства долга, ответственности, обязанности, т. е. внутренней инстанции, что объединено в понятие «совесть», которая является центральным психологическим образованием данного возраста. Для детей данного возраста характерны страхи, связанные со школой. Причин для этого множество. Иногда родители сами пережили дидактогенный и внушают этот страх детям, когда выполняют за них задания или излишне контро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лируют их. В результате у детей появляется чувство неуверенности в себе, сомне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ние в своих силах и знаниях, а также привычка жить чужим трудом.</w:t>
      </w:r>
    </w:p>
    <w:p w14:paraId="4A04E711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Дети могут отказаться идти в школу, мотивируя это тем, что их будут спрашивать на уроках. В основе этого страха лежит боязнь совершить ошибку, быть неуспешным или осмеянным. Чаще всего школьники боятся отвечать у дос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ки, панически боятся сделать ошибку, когда готовят уроки, то есть опасаются на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нести ущерб самооценке, представлению о своем «Я».</w:t>
      </w:r>
    </w:p>
    <w:p w14:paraId="555DB54E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 ряде случаев страх перед школой вызван конфликтом со сверстниками, боязнью проявлений физической агрессии с их стороны. Особенно это характерно для эмоционально чувствительных, часто болеющих и ослабленных мальчиков.</w:t>
      </w:r>
    </w:p>
    <w:p w14:paraId="28C313D7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Формирование чувства долга сопровождается уменьшением эгоцентриче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ской и увеличение социометрической направленности личности.</w:t>
      </w:r>
    </w:p>
    <w:p w14:paraId="7B6979D6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 младшем школьном возрасте появляются страхи и не связанные с чувст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вом долга. Их можно назвать суеверными страхами, поскольку ребенок ожидает несчастья не от конкретного поступка, ситуации или человека, а от рока, судьбы. Дети верят в чертей, леших, вампиров. Подобная вера является естественным тес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том на внушаемость. Внушаемость - вообще характерная черта младшего школь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ного возраста (пик приходится на 10 лет). Суеверные страхи усваиваются одно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временно с другим культурным опытом, в котором важную роль играет расшире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ние круга общения и увеличение числа социальных контактов у младшего школь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ника по сравнению с дошкольником.</w:t>
      </w:r>
    </w:p>
    <w:p w14:paraId="685D22D9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Помимо суеверных страхов для детей этого возраста типичен страх стихии, природных катаклизм (буря, ураганы, наводнения, землетрясения). Он не случаен и отражает особенность, присущую данному возрасту, а именно так называемое магическое мышление - склонность верить в «роковое» стечение обстоятельств, «таинственные» явления, предсказания и суеверия.</w:t>
      </w:r>
    </w:p>
    <w:p w14:paraId="36EC89E4">
      <w:pPr>
        <w:pStyle w:val="31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35"/>
          <w:sz w:val="28"/>
          <w:szCs w:val="28"/>
        </w:rPr>
        <w:t xml:space="preserve">Страхи детей отличаются от страхов взрослых </w:t>
      </w:r>
      <w:r>
        <w:rPr>
          <w:rStyle w:val="40"/>
          <w:sz w:val="28"/>
          <w:szCs w:val="28"/>
        </w:rPr>
        <w:t>из-за неразвитости лично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сти ребёнка и гетерохронии в формировании внутренних ресурсов преодоления фрустрирующих ситуаций. В детских страхах часто опредмечивается неопределенная тревожность, возникающая в затруднительных ситуациях. Устой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 xml:space="preserve"> чивые переживания страха у детей выступают проявлением скрытой тревоги, пе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реживаемой в отношениях с близкими .</w:t>
      </w:r>
    </w:p>
    <w:p w14:paraId="3F67951C">
      <w:pPr>
        <w:pStyle w:val="31"/>
        <w:widowControl/>
        <w:spacing w:line="384" w:lineRule="auto"/>
        <w:ind w:firstLine="709"/>
        <w:jc w:val="both"/>
        <w:rPr>
          <w:rStyle w:val="39"/>
          <w:sz w:val="28"/>
          <w:szCs w:val="28"/>
        </w:rPr>
      </w:pPr>
      <w:r>
        <w:rPr>
          <w:rStyle w:val="40"/>
          <w:sz w:val="28"/>
          <w:szCs w:val="28"/>
        </w:rPr>
        <w:t xml:space="preserve"> </w:t>
      </w:r>
      <w:r>
        <w:rPr>
          <w:rStyle w:val="39"/>
          <w:sz w:val="28"/>
          <w:szCs w:val="28"/>
        </w:rPr>
        <w:t>От 11 до 16 лет</w:t>
      </w:r>
    </w:p>
    <w:p w14:paraId="47DB5668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После 11 лет нарастают страхи преимущественно межличностного характе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ра, при этом выраженность природных страхов становится заметно меньше.</w:t>
      </w:r>
    </w:p>
    <w:p w14:paraId="27B298CC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Таким образом, в подростковый период происходит уменьшение инстинк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тивно обусловленных страхов и увеличение социально детерминированных, что говорит об интенсивном формировании личности. Большей чувствительностью в сфере межличностных отношений обладают девочки, у которых количество соци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альных страхов больше, чем у мальчиков.</w:t>
      </w:r>
    </w:p>
    <w:p w14:paraId="023B1297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Главным приобретением данного периода - появление самооценки, которая неразрывно связана с чувством самоуважения, уверенности в себе. В этом возрас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те подростки стремятся «быть собой среди других». Потребность быть собой -это и стремление к совершенствованию своего «Я». Но это не отделимо от беспо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койства, тревоги, страха быть не собой, то есть кем-то другим, в лучшем случае обезличенным, в худшем - потерявшем самоконтроль, власть над своими чувст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вами.</w:t>
      </w:r>
    </w:p>
    <w:p w14:paraId="6764B543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Потребность быть собой требует быть среди других и оборачивается стра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хом быть отвергнутым, изгоем . Для подростков, стремящихся не столько соответствовать общепринятым нормам, сколько быть первыми, характерны на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вязчивые страхи. Навязчивый страх всегда означает страх «быть не собой», то есть быть измененным, другим.</w:t>
      </w:r>
    </w:p>
    <w:p w14:paraId="2A8EC561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Поэтому подростки бояться не только психического, но и физического уродства, что иногда выражается в нетерпимости к физическим недостаткам у других или у себя.</w:t>
      </w:r>
    </w:p>
    <w:p w14:paraId="061BA674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35"/>
          <w:sz w:val="28"/>
          <w:szCs w:val="28"/>
        </w:rPr>
        <w:t xml:space="preserve">Подростковый возраст </w:t>
      </w:r>
      <w:r>
        <w:rPr>
          <w:rStyle w:val="40"/>
          <w:sz w:val="28"/>
          <w:szCs w:val="28"/>
        </w:rPr>
        <w:t>- это критерий всей предыдущей воспитательной работы. И если в прошлом родители были бестактны, авторитарны, грубы, не зна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ли и не хотели понять своего ребенка, то в данный период все эти ошибки воспи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тания обязательно проявят себя.</w:t>
      </w:r>
    </w:p>
    <w:p w14:paraId="750FA58E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 большинстве случаев детские страхи исчезают, не фиксируясь. По мере развития ребенка происходит их интеллектуальная переработка, уменьшается эмоциональная составляющая.</w:t>
      </w:r>
    </w:p>
    <w:p w14:paraId="255BCDD7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Исследователи данной проблемы сходятся во мнении о том, что число стра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хов, большее 7, свидетельствует о серьезных нарушениях и наличие других пси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хологических проблем у человека . В данном случае требуется помощь специалиста-психолога.</w:t>
      </w:r>
    </w:p>
    <w:p w14:paraId="000AA2DA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С.В. Гриднева отмечает, что в 9 -10 лет выделяют следующие </w:t>
      </w:r>
      <w:r>
        <w:rPr>
          <w:rStyle w:val="39"/>
          <w:sz w:val="28"/>
          <w:szCs w:val="28"/>
        </w:rPr>
        <w:t xml:space="preserve">причины </w:t>
      </w:r>
      <w:r>
        <w:rPr>
          <w:rStyle w:val="40"/>
          <w:sz w:val="28"/>
          <w:szCs w:val="28"/>
        </w:rPr>
        <w:t>возникновения страхов у детей:</w:t>
      </w:r>
    </w:p>
    <w:p w14:paraId="6CAB4929">
      <w:pPr>
        <w:pStyle w:val="28"/>
        <w:widowControl/>
        <w:numPr>
          <w:ilvl w:val="0"/>
          <w:numId w:val="1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Конфликтные отношения между родителями. Эмоциональная чувстви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тельность детей к конфликту родителей имеет тенденцию увеличиваться с возрас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том. Особенно ранимы в этом смысле девочки в силу их восприимчивости по сравнению с мальчиками.</w:t>
      </w:r>
    </w:p>
    <w:p w14:paraId="72EA1AF5">
      <w:pPr>
        <w:pStyle w:val="28"/>
        <w:widowControl/>
        <w:numPr>
          <w:ilvl w:val="0"/>
          <w:numId w:val="1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Психические травмы, обостряющие возрастную чувствительность детей, приводящие к возникновению ощущения опасности.</w:t>
      </w:r>
    </w:p>
    <w:p w14:paraId="0E014FC4">
      <w:pPr>
        <w:pStyle w:val="28"/>
        <w:widowControl/>
        <w:numPr>
          <w:ilvl w:val="0"/>
          <w:numId w:val="1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Страх может возникать у детей из-за их сомнений в своих способностях к эффективному преодолению проблемных ситуаций.</w:t>
      </w:r>
    </w:p>
    <w:p w14:paraId="68FB40D2">
      <w:pPr>
        <w:pStyle w:val="28"/>
        <w:widowControl/>
        <w:numPr>
          <w:ilvl w:val="0"/>
          <w:numId w:val="1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Психическое заражение страхами в процессе непосредственного общения со сверстниками и взрослыми. </w:t>
      </w:r>
    </w:p>
    <w:p w14:paraId="4BDA3177">
      <w:pPr>
        <w:pStyle w:val="28"/>
        <w:widowControl/>
        <w:numPr>
          <w:ilvl w:val="0"/>
          <w:numId w:val="1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С.В.Гриднева полагает, что в 9-10 лет страх может стать разновидностью пассивной копинг-стратегией, привлекающей внимание окружающих с целью ин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тенсификации их общения с ребенком для восполнения дефицита во внешнем, социально-психологическом ресурсе преодоления трудных ситуаций.</w:t>
      </w:r>
    </w:p>
    <w:p w14:paraId="00600875">
      <w:pPr>
        <w:pStyle w:val="28"/>
        <w:widowControl/>
        <w:numPr>
          <w:ilvl w:val="0"/>
          <w:numId w:val="1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У мальчиков страхи чаще имеют дезадаптивный характер в случае от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сутствия в семье отца, у девочек же - в случае отсутствия в семье дедушки. В си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лу возрастной специфики личности в 9-10 лет наличие в семье сиблинга (брата или сестры) одного с ним пола значимым образом снижает вероятность развития у ребенка дезадаптивных страхов.</w:t>
      </w:r>
    </w:p>
    <w:p w14:paraId="3A86C5E9">
      <w:pPr>
        <w:pStyle w:val="28"/>
        <w:widowControl/>
        <w:numPr>
          <w:ilvl w:val="0"/>
          <w:numId w:val="1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Дети с выраженными страхами более чувствительны к социальным страхам, содержание которых связано с их опасениями, что окружающие не при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мут участия в оказании им помощи во фрустрирующих (сложных жизненных) си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туациях. Они более развернуто, обобщенными категориями описывают свои стра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хи; у детей же невыраженными страхами последние , как правило, более конкрет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ны.</w:t>
      </w:r>
    </w:p>
    <w:p w14:paraId="35B16BE1">
      <w:pPr>
        <w:pStyle w:val="28"/>
        <w:widowControl/>
        <w:numPr>
          <w:ilvl w:val="0"/>
          <w:numId w:val="1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Школьное обучение обостряет восприятие ребенком наиболее уязвимой в этом возрасте стороны личности - систему социальных связей и отношений, со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ставляющей основу внешнего ресурса совладания с трудными жизненными си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туациями.</w:t>
      </w:r>
    </w:p>
    <w:p w14:paraId="5CDB7F68">
      <w:pPr>
        <w:pStyle w:val="19"/>
        <w:widowControl/>
        <w:numPr>
          <w:ilvl w:val="0"/>
          <w:numId w:val="1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 В личностной структуре детей с выраженными страхами преобладает «невротическая триада» факторов. Образ «Я» этих детей отличается доминирова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нием отрицательных оценок и характеристикой себя в качестве слабых и соци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ально некомпетентных личностей. Эти дети не уверены в своих силах, социально некомпетентны, замкнуты, робки, обидчивы, чрезмерно осторожны, поскольку из-за нарушенных социальных связей им больше приходится рассчитывать на свои слабые возможности.</w:t>
      </w:r>
      <w:r>
        <w:rPr>
          <w:rStyle w:val="5"/>
          <w:sz w:val="28"/>
          <w:szCs w:val="28"/>
        </w:rPr>
        <w:footnoteReference w:id="6"/>
      </w:r>
    </w:p>
    <w:p w14:paraId="0D08D240">
      <w:pPr>
        <w:pStyle w:val="19"/>
        <w:widowControl/>
        <w:numPr>
          <w:ilvl w:val="0"/>
          <w:numId w:val="1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У детей с выраженными страхами недостаточность внешнего личност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ного ресурса преодоления страхов (близкие взрослые - родители, прародители, тети и дяди) сопровождается несформированностью внутреннего (личностного) ресурса для совладания: они менее развиты в когнитивном (познавательном) пла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не. У них слабее психофизиологические возможности совладания со стрессом, они чаще имеют нарушения соматического здоровья, что может быть объяснено как «бегство в болезнь». В большей мере эти характеристики свойственны маль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чикам, которые в силу культурных ожиданий не могут открыто проявлять свою слабость перед лицом трудных жизненных ситуаций.</w:t>
      </w:r>
    </w:p>
    <w:p w14:paraId="66ABE468">
      <w:pPr>
        <w:pStyle w:val="19"/>
        <w:widowControl/>
        <w:numPr>
          <w:ilvl w:val="0"/>
          <w:numId w:val="1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 Сниженная социально-психологическая компетентность личности ре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бенка, когнитивная простота восприятия ситуаций общения, выраженная ориен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тация на значимость других людей в оценке своей личности, заниженная само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оценка, затруднения в поддержании позитивного образа «Я» и в самовыражении, повышенная эмоциональная возбудимость, детерминированная фрустрацией со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циальных потребностей, острое восприятие своей инакости (отличительности) и обидчивость предопределяют сферу проявления страхов и уровень их выражен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ности. Есть четыре критические сферы, в которых выраженность страхов у детей с описанным личностным комплексом выходит за пределы «нормального» уров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 xml:space="preserve">ня: </w:t>
      </w:r>
      <w:r>
        <w:rPr>
          <w:rStyle w:val="5"/>
          <w:sz w:val="28"/>
          <w:szCs w:val="28"/>
        </w:rPr>
        <w:footnoteReference w:id="7"/>
      </w:r>
    </w:p>
    <w:p w14:paraId="27E11097">
      <w:pPr>
        <w:pStyle w:val="19"/>
        <w:widowControl/>
        <w:numPr>
          <w:ilvl w:val="0"/>
          <w:numId w:val="2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 ситуации проверки учебных знаний, </w:t>
      </w:r>
    </w:p>
    <w:p w14:paraId="21B9D95E">
      <w:pPr>
        <w:pStyle w:val="19"/>
        <w:widowControl/>
        <w:numPr>
          <w:ilvl w:val="0"/>
          <w:numId w:val="2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самовыражение, </w:t>
      </w:r>
    </w:p>
    <w:p w14:paraId="35ACD50D">
      <w:pPr>
        <w:pStyle w:val="19"/>
        <w:widowControl/>
        <w:numPr>
          <w:ilvl w:val="0"/>
          <w:numId w:val="2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отношения с пе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 xml:space="preserve">дагогами, </w:t>
      </w:r>
    </w:p>
    <w:p w14:paraId="41C8B4A0">
      <w:pPr>
        <w:pStyle w:val="19"/>
        <w:widowControl/>
        <w:numPr>
          <w:ilvl w:val="0"/>
          <w:numId w:val="2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 несоответствие социальным ожиданиям.</w:t>
      </w:r>
    </w:p>
    <w:p w14:paraId="73376A5D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Наиболее сильную тревогу дети основной группы переживают в ситуациях оценки их знаний, достижений и возможностей.</w:t>
      </w:r>
    </w:p>
    <w:p w14:paraId="5CB87680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А.И. Захаров классифицирует конкретные страхи на основании вы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звавшей их причины. Точка зрения автора представлена нами в Таблице 1.</w:t>
      </w:r>
    </w:p>
    <w:p w14:paraId="05278A08">
      <w:pPr>
        <w:pStyle w:val="14"/>
        <w:widowControl/>
        <w:spacing w:line="384" w:lineRule="auto"/>
        <w:ind w:firstLine="709"/>
        <w:jc w:val="right"/>
        <w:rPr>
          <w:rStyle w:val="38"/>
          <w:b w:val="0"/>
          <w:sz w:val="28"/>
          <w:szCs w:val="28"/>
        </w:rPr>
      </w:pPr>
      <w:r>
        <w:rPr>
          <w:rStyle w:val="38"/>
          <w:b w:val="0"/>
          <w:sz w:val="28"/>
          <w:szCs w:val="28"/>
        </w:rPr>
        <w:t>Таблица 1.</w:t>
      </w:r>
    </w:p>
    <w:tbl>
      <w:tblPr>
        <w:tblStyle w:val="4"/>
        <w:tblW w:w="0" w:type="auto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82"/>
        <w:gridCol w:w="2491"/>
        <w:gridCol w:w="6898"/>
      </w:tblGrid>
      <w:tr w14:paraId="16FC258D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6" w:hRule="atLeast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C9BC79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B783F1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страха</w:t>
            </w:r>
          </w:p>
        </w:tc>
        <w:tc>
          <w:tcPr>
            <w:tcW w:w="6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38AA2C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Конкретные примеры: кто (что) вызывает страх</w:t>
            </w:r>
          </w:p>
        </w:tc>
      </w:tr>
      <w:tr w14:paraId="31964F35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288" w:hRule="atLeast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CE3E3F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4F4A148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6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BD8F10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Люди, врач, незнакомец, родители</w:t>
            </w:r>
          </w:p>
        </w:tc>
      </w:tr>
      <w:tr w14:paraId="15526CB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2" w:hRule="atLeast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24AA7C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8C0004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</w:p>
        </w:tc>
        <w:tc>
          <w:tcPr>
            <w:tcW w:w="6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2387DD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Уколы, кровь, транспорт, вода, высота, темнота, замкнутое или открытое пространство.</w:t>
            </w:r>
          </w:p>
        </w:tc>
      </w:tr>
      <w:tr w14:paraId="5603AC78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2" w:hRule="atLeast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F46DC2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C9D337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Смерть</w:t>
            </w:r>
          </w:p>
        </w:tc>
        <w:tc>
          <w:tcPr>
            <w:tcW w:w="6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7322F21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Заражение, болезнь, нападение, литературные персонажи,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ственная смерть и смерть родителей</w:t>
            </w:r>
          </w:p>
        </w:tc>
      </w:tr>
      <w:tr w14:paraId="6E28B5C6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2" w:hRule="atLeast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07383A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5D1B82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Чувство долга</w:t>
            </w:r>
          </w:p>
        </w:tc>
        <w:tc>
          <w:tcPr>
            <w:tcW w:w="6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8D85F01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замечания, плохая оценка, отсутствие ответа,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очарование родителей, несовпадение расписания времени</w:t>
            </w:r>
          </w:p>
        </w:tc>
      </w:tr>
      <w:tr w14:paraId="2FE680CE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566" w:hRule="atLeast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B4B191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9434D3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Суеверие</w:t>
            </w:r>
          </w:p>
          <w:p w14:paraId="25543011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страхов у детей</w:t>
            </w:r>
          </w:p>
        </w:tc>
        <w:tc>
          <w:tcPr>
            <w:tcW w:w="68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28AF6A">
            <w:pPr>
              <w:spacing w:line="38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Цифра «13», черная кошка, пустое ведро.</w:t>
            </w:r>
          </w:p>
        </w:tc>
      </w:tr>
    </w:tbl>
    <w:p w14:paraId="0DBB1A95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В.М. Блейхер и Т. Ташев предлагают классификацию страхов по содержа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нию: объективные (связанные с реальным объектом - предметом, животным, кон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кретным индивидом); ситуативные (природные явления, тьма, одиночество); со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циальные.</w:t>
      </w:r>
    </w:p>
    <w:p w14:paraId="5A77D542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С.Ю. Циркин выделяет 4 формы страха: связанный с объективно значимой ситуацией, невротический страх, возникающий в первые годы жизни; психотиче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ский страх (в рамках психотических расстройств); экзистенциональный страх, развивающийся при осознании человеком ограниченности своих сил и возможно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стей.</w:t>
      </w:r>
    </w:p>
    <w:p w14:paraId="544CA9CB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Т.П. Скрипкина и Э.К. Гульянц предлагают классификацию страхов на следующие группы: медицинские (боль, уколы, врачи); страхи, связанные с при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чинением физического ущерба (неожиданные звуки, огонь, транспорт, война); страх смерти; страхи животных и сказочных персонажей; страхи кошмарных снов и темноты; «пространственные страхи» (высота, замкнутое пространство).</w:t>
      </w:r>
    </w:p>
    <w:p w14:paraId="3987125E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bookmarkStart w:id="7" w:name="bookmark5"/>
      <w:r>
        <w:rPr>
          <w:rStyle w:val="40"/>
          <w:sz w:val="28"/>
          <w:szCs w:val="28"/>
        </w:rPr>
        <w:t>И</w:t>
      </w:r>
      <w:bookmarkEnd w:id="7"/>
      <w:r>
        <w:rPr>
          <w:rStyle w:val="40"/>
          <w:sz w:val="28"/>
          <w:szCs w:val="28"/>
        </w:rPr>
        <w:t>так, страхи различаются по степени выраженности, по направленности и по другим параметрам, но все страхи объединяет то, что они возникают в ответ на действия стимулов окружающей среды. Понимание же опасности, ее осознание формируется в процессе жизненного опыта и межличностных отношений.</w:t>
      </w:r>
    </w:p>
    <w:p w14:paraId="1CA131BC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Детские страхи имеют различные последствия. По существу нет ни одной психической функции, которая бы не претерпевала изменения под воздействием страхов. В первую очередь это относится к эмоциональной сфере, когда страх пропитывает все чувства тревожной окраской. В ряде случаев, страх поглощает так много эмоций, что их начинает не хватать для выражения других чувств, а сам страх, подобно раковой опухоли, разрастается в психике человека, затормаживает ее. Это проявляется в исчезновении ряда положительных эмоций, особенно сме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хе, жизнерадостности, чувства полноценной жизни. Вместо них развиваются эмо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циональная хроническая неудовлетворенность и удрученность, неспособность ра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доваться, тревожно пессимистическая оценка будущего.</w:t>
      </w:r>
    </w:p>
    <w:p w14:paraId="680B9F0C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Состояние хронического эмоционального перенапряжения проявляется не только общей заторможенностью и раздражительной слабостью, но и импульсив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ными, внезапно возникающими, трудно предсказуемыми действиями .</w:t>
      </w:r>
    </w:p>
    <w:p w14:paraId="5FA55447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Жить в страхе - это все равно, что оглядываться назад, исходить из своего травмирующего прошлого и не видеть будущего, его жизнеутверждающего нача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ла. Возникающий в этих условиях тревожно-пессимистический настрой приводит к тому, что все случайное, неприятное приобретает роковое значение, становиться постоянным знаком опасности. Человек уже не способен там, где нужно, пойти на риск, следовать непроторенными путями, не пугаться тайн и сомнений, то есть он не способен ко всему тому, что составляет основу творческого и в более широком плане созидательного процесса.</w:t>
      </w:r>
    </w:p>
    <w:p w14:paraId="40D28340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М.И. Буянов, В.И. Гарбузов, С.Ю. Циркин отмечают, что при страхах на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рушаются трудоспособность, концентрация внимания; отмечаются нервность, расстройства сна, агрессивность, депрессивные состояния, слабая способность контактировать с окружающими .</w:t>
      </w:r>
    </w:p>
    <w:p w14:paraId="73CF6A6B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Как правило, дети сами справляются с подобными переживаниями, но толь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ко в том случае, если в семье жизнерадостная атмосфера, если родители не гово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рят бесконечно о болезнях, о том, что кто-то умер и с ним (ребенком) тоже может что-то случиться.</w:t>
      </w:r>
    </w:p>
    <w:p w14:paraId="4A1726CF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По мнению специалистов, у детей имеются естественные психологические механизмы преодоления страхов.</w:t>
      </w:r>
    </w:p>
    <w:p w14:paraId="02BF5CA5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Спонтанный механизм изживания страхов основан, а том, сто ребенок дос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тигает пугающего объекта, либо ситуации и уничтожает или преобразует их та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ким образом, что они становятся не страшными. Ребенок зачеркивает, разбивает пугающий его объект или прочие источники страха. Способ такого преобразова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ния может быть найден самостоятельно, или подсказан взрослым. Этот спонтан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ный механизм преодоления страха должен более широко использоваться психо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логами и педагогами в работе с детьми.</w:t>
      </w:r>
    </w:p>
    <w:p w14:paraId="6127E20F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Вместе с тем, нередки случаи, когда ребенок со страхами нуждается в про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фессиональной помощи психолога. Очевидными признаками этой потребности являются выраженный страх, мешающий обычному для ребенка образу жизни, снижающий его адаптивность, длительный страх, значительное ухудшение на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строения ребенка; появление или усугубление психосоматических проявлений симптома страха и пр.</w:t>
      </w:r>
    </w:p>
    <w:p w14:paraId="51D6AF53">
      <w:pPr>
        <w:pStyle w:val="2"/>
        <w:spacing w:before="0" w:line="384" w:lineRule="auto"/>
        <w:ind w:firstLine="709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8" w:name="_Toc311490349"/>
      <w:r>
        <w:rPr>
          <w:rStyle w:val="40"/>
          <w:color w:val="auto"/>
          <w:sz w:val="32"/>
          <w:szCs w:val="32"/>
        </w:rPr>
        <w:t>4.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Особенности страхов у детей с нарушением интеллекта</w:t>
      </w:r>
      <w:bookmarkEnd w:id="8"/>
    </w:p>
    <w:p w14:paraId="5090D572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Для умственно отсталых детей характерно меньшее количество страхов в связи с тем, что они часто недооценивают ситуацию. У них сниженные представления об окружающем мире, характерна завышенная самооценка.</w:t>
      </w:r>
    </w:p>
    <w:p w14:paraId="2C2250C4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Также характерно недоразвитие и эмоционально-волевой сферы. Типичны малая дифференцированность и однообразие эмоций, бедность либо отсутствие оттенков переживаний, слабость побуждений и борьбы мотивов, эмоциональные реакции в основном на непосредственно воздействующие раздражители. Недоразвитие эмоциональной сферы усугубляет общую косность психики, слабую психическую активность, недостаточность интереса к окружающему, отсутствие инициативы, самостоятельности. В то же время неспособность подавлять аффект либо влечения часто проявляется в склонности к импульсивности, интенсивной аффективной реакции (бурные вспышки гнева, агрессивные разряды) по незначительному поводу </w:t>
      </w:r>
    </w:p>
    <w:p w14:paraId="46CFC050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 xml:space="preserve">В эмоционально-волевой сфере выступает недоразвитие более сложных эмоций. Неадекватность эмоциональных реакций часто связана с неспособностью отделить главное от второстепенного, побочного. Отсутствуют либо очень слабы те переживания, которыми определяются интерес и побуждения к познавательной деятельности, чувство ответственности (возможно поэтому эти дети редко испытывают школьные страхи-страх не соответствовать ожиданиям учителя, страх опоздать в школу). </w:t>
      </w:r>
      <w:r>
        <w:rPr>
          <w:rStyle w:val="5"/>
          <w:sz w:val="28"/>
          <w:szCs w:val="28"/>
        </w:rPr>
        <w:footnoteReference w:id="8"/>
      </w:r>
    </w:p>
    <w:p w14:paraId="7617F6AE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Но в то же время даже при выраженных степенях слабоумия нередко сохранны эмоции, связанные с элементарными потребностями, конкретной ситуацией, а также “симпатические” эмоции: проявления сочувствия к конкретным лицам, способность к переживанию обиды, стыда.</w:t>
      </w:r>
    </w:p>
    <w:p w14:paraId="50ED7D8C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Из-за нарушений памяти и мышления умственно отсталые дети не всегда могут извлекать опыт из прошлых событий, что могло бы им помочь избегать каких-то неприятных событий, вызывавших когда-то (или способных вызвать) чувство опасности и страха.</w:t>
      </w:r>
    </w:p>
    <w:p w14:paraId="17D106EE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У умственно отсталых детей младшего школьного возраста достоверно меньшим является число страхов по сравнению с нормально развивающимися сверстниками. Недостаток интеллектуальной регуляции чувств обуславливает возникновение у умственно отсталых детей модально-специфических особенностей проявления чувства страха, которые выражаются в его сочетании с тревожностью и агрессией.. Данный факт подтверждает мнение специалистов об отсутствии у этих детей множества оттенков переживаний из-за первичного нарушения интеллекта.</w:t>
      </w:r>
    </w:p>
    <w:p w14:paraId="77FBEF9F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Страх умственно отсталых детей часто связан с очень конкретными ситуациями или информацией, полученной в общении с близкими людьми. Такие страхи отражают жизненный опыт ребенка и носят реалистичный характер. Умственно отсталому ребенку реалистичный страх проще идентифицировать как опасный для его жизни и физической целостности.</w:t>
      </w:r>
    </w:p>
    <w:p w14:paraId="6D40A901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Недостаток интеллектуальной регуляции чувств обуславливает возникновение у умственно отсталых детей модально-специфических особенностей проявления чувства страха, которые выражаются в его сочетании с тревожностью и агрессией.</w:t>
      </w:r>
    </w:p>
    <w:p w14:paraId="04ED8BBC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Существуют гендерные различия в проявлении у умственно отсталых детей страхов сказочных персонажей и посторонних людей. У девочек больше негативных фантазий. В их высказываниях, поведении и рисунках чаще встречаются страх сказочных персонажей и незнакомых людей. Умственно отсталые мальчики достоверно меньше, чем их нормально развивающиеся сверстники демонстрируют страх по отношению к посторонним людям. Причиной этого феномена является ограниченность представлений, отсутствие антиципирующего воображения в ситуациях, не связанных с реальным жизненным опытом.</w:t>
      </w:r>
    </w:p>
    <w:p w14:paraId="1F09D1E3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У таких детей встречаются страхи реалистичного и ирреалистичного характера. Они возникают по двум основным причинам:</w:t>
      </w:r>
    </w:p>
    <w:p w14:paraId="51245189">
      <w:pPr>
        <w:pStyle w:val="19"/>
        <w:widowControl/>
        <w:numPr>
          <w:ilvl w:val="0"/>
          <w:numId w:val="3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характер взаимодействия с родителями;</w:t>
      </w:r>
    </w:p>
    <w:p w14:paraId="196718E4">
      <w:pPr>
        <w:pStyle w:val="19"/>
        <w:widowControl/>
        <w:numPr>
          <w:ilvl w:val="0"/>
          <w:numId w:val="3"/>
        </w:numPr>
        <w:spacing w:line="384" w:lineRule="auto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получение знаний из различных информационных источников.</w:t>
      </w:r>
    </w:p>
    <w:p w14:paraId="60CD1120">
      <w:pPr>
        <w:pStyle w:val="19"/>
        <w:widowControl/>
        <w:spacing w:line="384" w:lineRule="auto"/>
        <w:ind w:firstLine="709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У умственно отсталых детей не выявлены страхи в отношениях с родителями, что можно объяснить их особой ролью в жизнеобеспечении детей. Родители умственно отсталых детей испытывают больше затруднений по оказанию психологической помощи в преодолении страхов у собственного ребенка по сравнению с родителями нормально развивающихся сверстников. Данное различие можно объяснить сложностью выбора коррекционных стратегий в общении с умственно отсталым ребенком и смещением психологической доминанты на другие сферы его жизнедеятельности: помощь в развитии навыков самообслуживания, коммуникации, а также, обучении и воспитании таких детей.</w:t>
      </w:r>
      <w:r>
        <w:rPr>
          <w:rStyle w:val="5"/>
          <w:sz w:val="28"/>
          <w:szCs w:val="28"/>
        </w:rPr>
        <w:footnoteReference w:id="9"/>
      </w:r>
    </w:p>
    <w:p w14:paraId="043E9B43">
      <w:pPr>
        <w:pStyle w:val="2"/>
        <w:spacing w:before="0" w:line="384" w:lineRule="auto"/>
        <w:ind w:firstLine="709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9" w:name="_Toc311490350"/>
      <w:r>
        <w:rPr>
          <w:rFonts w:ascii="Times New Roman" w:hAnsi="Times New Roman" w:cs="Times New Roman"/>
          <w:color w:val="auto"/>
          <w:sz w:val="32"/>
          <w:szCs w:val="32"/>
        </w:rPr>
        <w:t>5.Методы и приемы коррекции страхов у детей с нарушением интеллекта в учебном процессе школы 8 вида</w:t>
      </w:r>
      <w:bookmarkEnd w:id="9"/>
    </w:p>
    <w:p w14:paraId="3D63DB88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О возможности лечения искусством стали говорить с 40-х годов XX века, то есть сравнительно недавно. Этот метод позволяет исследовать и вырабатывать чувства, проявлять (в символической форме) психические особенности автора. Художественная подготовка или специальные знания здесь не нужны. Этот по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стулат позволил оформить в качестве самостоятельного психотерапевтического приема терапию творчеством.</w:t>
      </w:r>
    </w:p>
    <w:p w14:paraId="46E37B5A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М.Е. Бурно дал подробное описание видов терапии увлеченностью различ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 xml:space="preserve">ными занятиями, терапевтического воздействия впечатлениями, оказывающих благотворную эмоциональную взволнованность от увлекающих занятий . </w:t>
      </w:r>
    </w:p>
    <w:p w14:paraId="6F0ADEDE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Сте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пень проявления творчества в данном увлечении, по мнению автора, является по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казателем индивидуальности человека. По мнению М.Е.Бурно, многообразные приемы увлекающих терапевтических занятий легко разделить на те, что не име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ют отчетливого момента самораскрытия в творчестве (библиотерапия, музыкоте-рапия, эстетотерапия, хобби-терапия, ландшавтотерапия, терапия увлеченностью спортом и пр.), и те, целью которых является терапевтическое самовыражение в творчестве - арт-терапия (гештальттерапия). Однако это деление достаточно ус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ловно, так как в широком смысле всякое увлечение можно назвать творчеством. Именно на этом основании многие отечественные и зарубежные психотерапевты, и психологи в понятие «библиотерапия» и «музыкотерапия» вкладывают так же сочинение стихотворных, прозаических и музыкальных произведений различных жанров.</w:t>
      </w:r>
      <w:r>
        <w:rPr>
          <w:rStyle w:val="5"/>
          <w:sz w:val="28"/>
          <w:szCs w:val="28"/>
        </w:rPr>
        <w:footnoteReference w:id="10"/>
      </w:r>
    </w:p>
    <w:p w14:paraId="3CEE018B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Вместе с тем, именно в приемах второй группы творчество является основ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ным воздействием, лечебно раскрывающим личность и переживания пациента, при этом именно творчество катарсически облегчает состояние, помогая клиенту увидеть, прочувствовать, понять существенное в себе для других и для себя. Те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рапевтический процесс толкуется в зависимости от мировоззрения специалиста, от его теоретической ориентации.</w:t>
      </w:r>
    </w:p>
    <w:p w14:paraId="0CECAFFF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Вслед за М.Е. Бурно охарактеризуем основные приемы терапии увлекаю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щими занятиями.</w:t>
      </w:r>
    </w:p>
    <w:p w14:paraId="7380DA91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39"/>
          <w:sz w:val="28"/>
          <w:szCs w:val="28"/>
        </w:rPr>
        <w:t xml:space="preserve">Библиотерапия - </w:t>
      </w:r>
      <w:r>
        <w:rPr>
          <w:rStyle w:val="40"/>
          <w:sz w:val="28"/>
          <w:szCs w:val="28"/>
        </w:rPr>
        <w:t>это, прежде всего чтение книг, специально подобранных психотерапевтом, которое способствует лучшему пониманию себя: облегчает словесное выражение проблем, снимая симптом уникальности, стыд или страх; стимулирует воображение и дает своеобразную «защиту» и опору в реально жиз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ни.</w:t>
      </w:r>
    </w:p>
    <w:p w14:paraId="6AC2AAC2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Приведем пример использования библиотерапии при работе со страхами</w:t>
      </w:r>
    </w:p>
    <w:p w14:paraId="231785E6">
      <w:pPr>
        <w:pStyle w:val="16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детей.</w:t>
      </w:r>
    </w:p>
    <w:p w14:paraId="1540C119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Это могут быть юмористические стихотворения, рассказы, например, про то, как герой произведения борется со своими страхами, преодолевает их и стано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вится победителем.</w:t>
      </w:r>
    </w:p>
    <w:p w14:paraId="63654D9C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Литературные источники могут читаться детям взрослыми; возможна дра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матизация сюжетов известных произведений или художественное чтение прозы, декламация поэтических произведений, например, таких как:</w:t>
      </w:r>
    </w:p>
    <w:p w14:paraId="48E9497A">
      <w:pPr>
        <w:pStyle w:val="44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1. Люис Кэррол «Братья Львиное сердце».</w:t>
      </w:r>
    </w:p>
    <w:p w14:paraId="1E70F3BD">
      <w:pPr>
        <w:pStyle w:val="44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2. С.Ю. Атронькин «Как покорять страх» (рассказ).</w:t>
      </w:r>
    </w:p>
    <w:p w14:paraId="2A2AEA6F">
      <w:pPr>
        <w:pStyle w:val="44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3. Алан маршал «Я умею прыгать через лужи».</w:t>
      </w:r>
    </w:p>
    <w:p w14:paraId="13646B90">
      <w:pPr>
        <w:pStyle w:val="44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4. С. Маршак «Чего боялся Петя» (стихотворение).</w:t>
      </w:r>
    </w:p>
    <w:p w14:paraId="048936FE">
      <w:pPr>
        <w:pStyle w:val="44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5. А. Кутнер «Что в углу» (стихотворение).</w:t>
      </w:r>
    </w:p>
    <w:p w14:paraId="102A638B">
      <w:pPr>
        <w:pStyle w:val="44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6. В. Семерин «Страшный зверь» (стихотворение).</w:t>
      </w:r>
      <w:r>
        <w:rPr>
          <w:rStyle w:val="5"/>
          <w:sz w:val="28"/>
          <w:szCs w:val="28"/>
        </w:rPr>
        <w:footnoteReference w:id="11"/>
      </w:r>
    </w:p>
    <w:p w14:paraId="0B671807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Очень важно, чтобы используемые литературные произведения были со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звучны душевному состоянию и психологическим проблемам детей и их близким взрослым; чтобы они учитывали разнообразие возможных вариантов исходов фи-зичекого страдания ребенка и глубины его переживаний и по возможности были ориентированы на оптимизм.</w:t>
      </w:r>
    </w:p>
    <w:p w14:paraId="440887B7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39"/>
          <w:sz w:val="28"/>
          <w:szCs w:val="28"/>
        </w:rPr>
        <w:t xml:space="preserve">Музыкотерапия </w:t>
      </w:r>
      <w:r>
        <w:rPr>
          <w:rStyle w:val="40"/>
          <w:sz w:val="28"/>
          <w:szCs w:val="28"/>
        </w:rPr>
        <w:t>- использует музыкальные и ритмические приемы с це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лью самораскрытия клиента и осознания им своих особенностей, чувств, скрытых переживаний и ассоциаций.</w:t>
      </w:r>
    </w:p>
    <w:p w14:paraId="64C58FF2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39"/>
          <w:sz w:val="28"/>
          <w:szCs w:val="28"/>
        </w:rPr>
        <w:t xml:space="preserve">Эстетотерапия </w:t>
      </w:r>
      <w:r>
        <w:rPr>
          <w:rStyle w:val="40"/>
          <w:sz w:val="28"/>
          <w:szCs w:val="28"/>
        </w:rPr>
        <w:t>центрирована на эстетических чувствах от рисования и прослушивания музыки. Может быть направлена на успокоение (пассивное воз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действие) либо на нагнетание эмоционального напряжения вплоть до катарсиче-ской разрядки (активное воздействие).</w:t>
      </w:r>
    </w:p>
    <w:p w14:paraId="5B9FC826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39"/>
          <w:sz w:val="28"/>
          <w:szCs w:val="28"/>
        </w:rPr>
        <w:t xml:space="preserve">Хобби—терапия </w:t>
      </w:r>
      <w:r>
        <w:rPr>
          <w:rStyle w:val="40"/>
          <w:sz w:val="28"/>
          <w:szCs w:val="28"/>
        </w:rPr>
        <w:t>состоит в использовании односторонних сверхценных ин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тересов и увлечений (коллекционирование, увлечение теми или иными областями знаний) для того, чтобы помочь клиенту общаться с другими людьми. Особенно эффективны у подростков, так как позволяет им налаживать отношения со свер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стниками.</w:t>
      </w:r>
    </w:p>
    <w:p w14:paraId="7C3CB3E5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39"/>
          <w:sz w:val="28"/>
          <w:szCs w:val="28"/>
        </w:rPr>
        <w:t xml:space="preserve">Натуртерапия </w:t>
      </w:r>
      <w:r>
        <w:rPr>
          <w:rStyle w:val="40"/>
          <w:sz w:val="28"/>
          <w:szCs w:val="28"/>
        </w:rPr>
        <w:t xml:space="preserve">(влияние природы). Выделяют </w:t>
      </w:r>
      <w:r>
        <w:rPr>
          <w:rStyle w:val="35"/>
          <w:sz w:val="28"/>
          <w:szCs w:val="28"/>
        </w:rPr>
        <w:t xml:space="preserve">ланшафтотерапию, </w:t>
      </w:r>
      <w:r>
        <w:rPr>
          <w:rStyle w:val="40"/>
          <w:sz w:val="28"/>
          <w:szCs w:val="28"/>
        </w:rPr>
        <w:t>лечеб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 xml:space="preserve">ное воздействие которой основано на общении с природой. Применяется в местах отдыха, на курортах, как и </w:t>
      </w:r>
      <w:r>
        <w:rPr>
          <w:rStyle w:val="35"/>
          <w:sz w:val="28"/>
          <w:szCs w:val="28"/>
        </w:rPr>
        <w:t xml:space="preserve">составление букетов, </w:t>
      </w:r>
      <w:r>
        <w:rPr>
          <w:rStyle w:val="40"/>
          <w:sz w:val="28"/>
          <w:szCs w:val="28"/>
        </w:rPr>
        <w:t>приписывание растениям лично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стного смысла, опосредованное самовыражение составление сложных компози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ций. Сюда же можно отнести терапию общения с животными (анимотерапию) ко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торая оказывает гармонизирующее влияние на эмоциональное состояние ребенка.</w:t>
      </w:r>
    </w:p>
    <w:p w14:paraId="464FCC4A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39"/>
          <w:sz w:val="28"/>
          <w:szCs w:val="28"/>
        </w:rPr>
        <w:t xml:space="preserve">Терапия увлеченностью спортом </w:t>
      </w:r>
      <w:r>
        <w:rPr>
          <w:rStyle w:val="40"/>
          <w:sz w:val="28"/>
          <w:szCs w:val="28"/>
        </w:rPr>
        <w:t>дает детям и подросткам возможность общения с природой, включает их в совместную деятельность со сверстниками, что так же обладает лечебным эффектом.</w:t>
      </w:r>
    </w:p>
    <w:p w14:paraId="567E8F46">
      <w:pPr>
        <w:pStyle w:val="47"/>
        <w:widowControl/>
        <w:spacing w:line="384" w:lineRule="auto"/>
        <w:ind w:firstLine="567"/>
        <w:jc w:val="both"/>
        <w:rPr>
          <w:rStyle w:val="39"/>
          <w:sz w:val="28"/>
          <w:szCs w:val="28"/>
        </w:rPr>
      </w:pPr>
      <w:r>
        <w:rPr>
          <w:rStyle w:val="39"/>
          <w:sz w:val="28"/>
          <w:szCs w:val="28"/>
        </w:rPr>
        <w:t>Арт-терапия</w:t>
      </w:r>
    </w:p>
    <w:p w14:paraId="2FEF80BF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Методика способствует выяснению духовной индивидуальности и, значит своей дороги к людям, к созидательной, целебно-осознанной деятельности по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средством создания творческих произведений. Терапия творчеством оживляет ин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терес к действительности и творческую активность. При этом имеет значение не мастерство исполнения художественного произведения, а способность пациента сделать что-то по-своему, выразить себя.</w:t>
      </w:r>
    </w:p>
    <w:p w14:paraId="32AD4F1D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Охваченный страхами и тревожными переживаниями, «размывающими» индивидуальность, человек воплощает свои переживания в творческих произве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дениях и тем самым, получает возможность опереться на определенность, ощу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тить себя.</w:t>
      </w:r>
    </w:p>
    <w:p w14:paraId="5D56A2B8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Отчетливее чувствуя себя в процессе творческих занятий самим собой, па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циент нередко начинает любую деятельность делать теперь так же по-своему, а значит с радостью. По-новому строит и общение с людьми, чувствуя себя инте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реснее и нужнее людям.</w:t>
      </w:r>
    </w:p>
    <w:p w14:paraId="5F2F65A3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bookmarkStart w:id="10" w:name="bookmark12"/>
      <w:r>
        <w:rPr>
          <w:rStyle w:val="40"/>
          <w:sz w:val="28"/>
          <w:szCs w:val="28"/>
        </w:rPr>
        <w:t>В</w:t>
      </w:r>
      <w:bookmarkEnd w:id="10"/>
      <w:r>
        <w:rPr>
          <w:rStyle w:val="40"/>
          <w:sz w:val="28"/>
          <w:szCs w:val="28"/>
        </w:rPr>
        <w:t xml:space="preserve">ыделяют: </w:t>
      </w:r>
      <w:r>
        <w:rPr>
          <w:rStyle w:val="39"/>
          <w:sz w:val="28"/>
          <w:szCs w:val="28"/>
        </w:rPr>
        <w:t xml:space="preserve">прикладное </w:t>
      </w:r>
      <w:r>
        <w:rPr>
          <w:rStyle w:val="40"/>
          <w:sz w:val="28"/>
          <w:szCs w:val="28"/>
        </w:rPr>
        <w:t xml:space="preserve">творчество (плетение, вышивание, резьба по дереву, изготовление игрушек, вязание) и </w:t>
      </w:r>
      <w:r>
        <w:rPr>
          <w:rStyle w:val="39"/>
          <w:sz w:val="28"/>
          <w:szCs w:val="28"/>
        </w:rPr>
        <w:t xml:space="preserve">исполнительское </w:t>
      </w:r>
      <w:r>
        <w:rPr>
          <w:rStyle w:val="40"/>
          <w:sz w:val="28"/>
          <w:szCs w:val="28"/>
        </w:rPr>
        <w:t>(сольное пение, танцы, по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 xml:space="preserve">становка пьес, пантомима); </w:t>
      </w:r>
      <w:r>
        <w:rPr>
          <w:rStyle w:val="38"/>
          <w:sz w:val="28"/>
          <w:szCs w:val="28"/>
        </w:rPr>
        <w:t xml:space="preserve">терапия рисованием </w:t>
      </w:r>
      <w:r>
        <w:rPr>
          <w:rStyle w:val="40"/>
          <w:sz w:val="28"/>
          <w:szCs w:val="28"/>
        </w:rPr>
        <w:t>как отдельное направление ле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чения изобразительным творчеством.</w:t>
      </w:r>
    </w:p>
    <w:p w14:paraId="1B8FA76D">
      <w:pPr>
        <w:pStyle w:val="24"/>
        <w:widowControl/>
        <w:spacing w:line="384" w:lineRule="auto"/>
        <w:ind w:firstLine="567"/>
        <w:jc w:val="both"/>
        <w:rPr>
          <w:rStyle w:val="39"/>
          <w:sz w:val="28"/>
          <w:szCs w:val="28"/>
        </w:rPr>
      </w:pPr>
      <w:r>
        <w:rPr>
          <w:rStyle w:val="39"/>
          <w:sz w:val="28"/>
          <w:szCs w:val="28"/>
        </w:rPr>
        <w:t>Терапия литературным творчеством</w:t>
      </w:r>
      <w:r>
        <w:rPr>
          <w:rStyle w:val="5"/>
          <w:b/>
          <w:bCs/>
          <w:i/>
          <w:iCs/>
          <w:sz w:val="28"/>
          <w:szCs w:val="28"/>
        </w:rPr>
        <w:footnoteReference w:id="12"/>
      </w:r>
    </w:p>
    <w:p w14:paraId="1B01EEED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Так рассказ позволяет тревожному пациенту описать свои переживания, спрятавшись за спину своего героя, будто к нему самому это не относится. В та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ком случае наступает целебное отреагирование, но сам пациент не ранится тем, что открывает людям сокровенное.</w:t>
      </w:r>
    </w:p>
    <w:p w14:paraId="52BF4D2A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В то же время, литературное произведение должно быть достаточно ис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кренним, про себя, даже если и под маской другого человека. Если автор описы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вает не свойственные ему переживания, то необходимо выразить (пусть незамет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 xml:space="preserve">но) </w:t>
      </w:r>
      <w:r>
        <w:rPr>
          <w:rStyle w:val="35"/>
          <w:sz w:val="28"/>
          <w:szCs w:val="28"/>
        </w:rPr>
        <w:t xml:space="preserve">свое </w:t>
      </w:r>
      <w:r>
        <w:rPr>
          <w:rStyle w:val="40"/>
          <w:sz w:val="28"/>
          <w:szCs w:val="28"/>
        </w:rPr>
        <w:t>отношение к происходящему. Иначе не произойдет целебного отреагирования.</w:t>
      </w:r>
    </w:p>
    <w:p w14:paraId="68A3747D">
      <w:pPr>
        <w:pStyle w:val="19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bookmarkStart w:id="11" w:name="bookmark13"/>
      <w:r>
        <w:rPr>
          <w:rStyle w:val="40"/>
          <w:sz w:val="28"/>
          <w:szCs w:val="28"/>
        </w:rPr>
        <w:t>О</w:t>
      </w:r>
      <w:bookmarkEnd w:id="11"/>
      <w:r>
        <w:rPr>
          <w:rStyle w:val="40"/>
          <w:sz w:val="28"/>
          <w:szCs w:val="28"/>
        </w:rPr>
        <w:t>бычно легче начинать записывать в очерки искренние воспоминания дет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ства, вообще прошлых дней. Так же полезно писание рассказов о природе. Воз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можно, порой почти целиком списывать с натуры в очерк (рассказ) картины при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роды, события, сценка, собственные переживания. Особым источником литера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турного творчества являются сновидения пациентов, которые обращают внима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ние на то, что не приходило в голову в состоянии бодрствования.</w:t>
      </w:r>
    </w:p>
    <w:p w14:paraId="48FADE24">
      <w:pPr>
        <w:pStyle w:val="24"/>
        <w:widowControl/>
        <w:spacing w:line="384" w:lineRule="auto"/>
        <w:ind w:firstLine="567"/>
        <w:jc w:val="both"/>
        <w:rPr>
          <w:rStyle w:val="39"/>
          <w:sz w:val="28"/>
          <w:szCs w:val="28"/>
        </w:rPr>
      </w:pPr>
      <w:r>
        <w:rPr>
          <w:rStyle w:val="39"/>
          <w:sz w:val="28"/>
          <w:szCs w:val="28"/>
        </w:rPr>
        <w:t>Этнотерапия</w:t>
      </w:r>
    </w:p>
    <w:p w14:paraId="0A5D3AB1">
      <w:pPr>
        <w:pStyle w:val="45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Данный метод состоит в погружении и возвращении в свое индивидуаль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ное и коллективное детство, в древние культурные шаблоны и архетипы (карна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вал, пасха, рождество, ярмарка).</w:t>
      </w:r>
    </w:p>
    <w:p w14:paraId="60448554">
      <w:pPr>
        <w:pStyle w:val="27"/>
        <w:widowControl/>
        <w:spacing w:line="384" w:lineRule="auto"/>
        <w:ind w:firstLine="567"/>
        <w:jc w:val="both"/>
        <w:rPr>
          <w:rStyle w:val="35"/>
          <w:sz w:val="28"/>
          <w:szCs w:val="28"/>
        </w:rPr>
      </w:pPr>
      <w:r>
        <w:rPr>
          <w:rStyle w:val="35"/>
          <w:sz w:val="28"/>
          <w:szCs w:val="28"/>
        </w:rPr>
        <w:t>Виды этнотерапии по М.Е. Бурно:</w:t>
      </w:r>
    </w:p>
    <w:p w14:paraId="5914348E">
      <w:pPr>
        <w:pStyle w:val="46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Актуализация переживаний детства, что возможно благодаря созданию своего «музея детства» из уцелевших предметов (игрушки, детская чашечка, фо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тографий и т. п.). «Возвращаясь» в детство пациент лучше ощущает свою, еще так не придавленную переживаниями страха индивидуальность, у него оживает способность видеть мир чувственнее, образнее.</w:t>
      </w:r>
    </w:p>
    <w:p w14:paraId="11861652">
      <w:pPr>
        <w:pStyle w:val="46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Собирание своей родословной. Духовно-проникновенно изучая то, что ос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талось от умерших родителей, предков (письма, фотографии, одежда), пациент обнаруживает моменты сходства с людьми, от которых произошел, и становится целебно яснее самому себе.</w:t>
      </w:r>
    </w:p>
    <w:p w14:paraId="2070B0BB">
      <w:pPr>
        <w:pStyle w:val="46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Изучение и описание истории родного города, села, своей страны, исто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рию человечества. Соприкосновение с историческими фактами человеческого прошлого вызывает у пациента созвучие, сопереживание с людьми прошлого на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стоящего и будущего, твердое ощущение своего исторического родства с ними и, значит, своей неслучайности, неистребимой включенности в Человечество.</w:t>
      </w:r>
    </w:p>
    <w:p w14:paraId="2CDF26CA">
      <w:pPr>
        <w:pStyle w:val="46"/>
        <w:widowControl/>
        <w:spacing w:line="384" w:lineRule="auto"/>
        <w:ind w:firstLine="567"/>
        <w:jc w:val="both"/>
        <w:rPr>
          <w:rStyle w:val="40"/>
          <w:sz w:val="28"/>
          <w:szCs w:val="28"/>
        </w:rPr>
      </w:pPr>
      <w:r>
        <w:rPr>
          <w:rStyle w:val="40"/>
          <w:sz w:val="28"/>
          <w:szCs w:val="28"/>
        </w:rPr>
        <w:t>Изучение происхождения Земли, историю возникновения жизни на Земле. Обращение к указанной теме способствует возникновению у пациентов чувства связи с древними жизнями, сопричастности к неживой вечной природе, что вызы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вает переживание материальной вечности, неслучайности в мире: какие-то части</w:t>
      </w:r>
      <w:r>
        <w:rPr>
          <w:rStyle w:val="40"/>
          <w:sz w:val="28"/>
          <w:szCs w:val="28"/>
        </w:rPr>
        <w:softHyphen/>
      </w:r>
      <w:r>
        <w:rPr>
          <w:rStyle w:val="40"/>
          <w:sz w:val="28"/>
          <w:szCs w:val="28"/>
        </w:rPr>
        <w:t>цы меня были, когда еще не было человечества, и какие-то частицы меня будут, когда человечества не станет.</w:t>
      </w:r>
      <w:r>
        <w:rPr>
          <w:rStyle w:val="40"/>
          <w:sz w:val="28"/>
          <w:szCs w:val="28"/>
        </w:rPr>
        <w:br w:type="page"/>
      </w:r>
    </w:p>
    <w:p w14:paraId="2505E770">
      <w:pPr>
        <w:pStyle w:val="2"/>
        <w:spacing w:before="0" w:line="384" w:lineRule="auto"/>
        <w:jc w:val="center"/>
        <w:rPr>
          <w:rStyle w:val="40"/>
          <w:color w:val="auto"/>
          <w:sz w:val="32"/>
          <w:szCs w:val="32"/>
        </w:rPr>
      </w:pPr>
      <w:bookmarkStart w:id="12" w:name="_Toc311490351"/>
      <w:r>
        <w:rPr>
          <w:rStyle w:val="40"/>
          <w:color w:val="auto"/>
          <w:sz w:val="32"/>
          <w:szCs w:val="32"/>
        </w:rPr>
        <w:t>Заключение</w:t>
      </w:r>
      <w:bookmarkEnd w:id="12"/>
    </w:p>
    <w:p w14:paraId="50767EA7">
      <w:pPr>
        <w:pStyle w:val="45"/>
        <w:widowControl/>
        <w:spacing w:line="384" w:lineRule="auto"/>
        <w:ind w:firstLine="709"/>
        <w:jc w:val="both"/>
        <w:rPr>
          <w:rStyle w:val="39"/>
          <w:b w:val="0"/>
          <w:i w:val="0"/>
          <w:sz w:val="28"/>
          <w:szCs w:val="28"/>
        </w:rPr>
      </w:pPr>
      <w:r>
        <w:rPr>
          <w:rStyle w:val="39"/>
          <w:b w:val="0"/>
          <w:i w:val="0"/>
          <w:sz w:val="28"/>
          <w:szCs w:val="28"/>
        </w:rPr>
        <w:t>Как отмечалось выше, достижению максимального эффекта от психологи</w:t>
      </w:r>
      <w:r>
        <w:rPr>
          <w:rStyle w:val="39"/>
          <w:b w:val="0"/>
          <w:i w:val="0"/>
          <w:sz w:val="28"/>
          <w:szCs w:val="28"/>
        </w:rPr>
        <w:softHyphen/>
      </w:r>
      <w:r>
        <w:rPr>
          <w:rStyle w:val="39"/>
          <w:b w:val="0"/>
          <w:i w:val="0"/>
          <w:sz w:val="28"/>
          <w:szCs w:val="28"/>
        </w:rPr>
        <w:t>ческой терапии способствует сочетание различных стратегий и методов психоло</w:t>
      </w:r>
      <w:r>
        <w:rPr>
          <w:rStyle w:val="39"/>
          <w:b w:val="0"/>
          <w:i w:val="0"/>
          <w:sz w:val="28"/>
          <w:szCs w:val="28"/>
        </w:rPr>
        <w:softHyphen/>
      </w:r>
      <w:r>
        <w:rPr>
          <w:rStyle w:val="39"/>
          <w:b w:val="0"/>
          <w:i w:val="0"/>
          <w:sz w:val="28"/>
          <w:szCs w:val="28"/>
        </w:rPr>
        <w:t>гической помощи детям . Искусство психолога состоит в привлечении детей к взаимодействию со специалистом и с другими детьми при групповой работе. При этом степень активности ребенка определяется его актуальным соматическим (физическим) и психологическим состоянием, структурой его личности, его пси</w:t>
      </w:r>
      <w:r>
        <w:rPr>
          <w:rStyle w:val="39"/>
          <w:b w:val="0"/>
          <w:i w:val="0"/>
          <w:sz w:val="28"/>
          <w:szCs w:val="28"/>
        </w:rPr>
        <w:softHyphen/>
      </w:r>
      <w:r>
        <w:rPr>
          <w:rStyle w:val="39"/>
          <w:b w:val="0"/>
          <w:i w:val="0"/>
          <w:sz w:val="28"/>
          <w:szCs w:val="28"/>
        </w:rPr>
        <w:t>хологическими проблемами, в том числе и степенью выраженности страхов, в ча</w:t>
      </w:r>
      <w:r>
        <w:rPr>
          <w:rStyle w:val="39"/>
          <w:b w:val="0"/>
          <w:i w:val="0"/>
          <w:sz w:val="28"/>
          <w:szCs w:val="28"/>
        </w:rPr>
        <w:softHyphen/>
      </w:r>
      <w:r>
        <w:rPr>
          <w:rStyle w:val="39"/>
          <w:b w:val="0"/>
          <w:i w:val="0"/>
          <w:sz w:val="28"/>
          <w:szCs w:val="28"/>
        </w:rPr>
        <w:t>стности, страхов медицинских процедур.</w:t>
      </w:r>
    </w:p>
    <w:p w14:paraId="675917DB">
      <w:pPr>
        <w:pStyle w:val="23"/>
        <w:widowControl/>
        <w:spacing w:line="384" w:lineRule="auto"/>
        <w:ind w:firstLine="709"/>
        <w:jc w:val="both"/>
        <w:rPr>
          <w:rStyle w:val="39"/>
          <w:b w:val="0"/>
          <w:i w:val="0"/>
          <w:sz w:val="28"/>
          <w:szCs w:val="28"/>
        </w:rPr>
      </w:pPr>
      <w:r>
        <w:rPr>
          <w:rStyle w:val="39"/>
          <w:b w:val="0"/>
          <w:i w:val="0"/>
          <w:sz w:val="28"/>
          <w:szCs w:val="28"/>
        </w:rPr>
        <w:t>По мере минимизации страхов энтузиазм в подобных играх у ребят будет уменьшаться. Однако время от времени им нужно предлагать беседы на эти темы; непременно нужно поощрять даже минимальные успехи детей при посещении ими лечебных учреждений, в ходе производства профилактических прививок и т.д.</w:t>
      </w:r>
    </w:p>
    <w:p w14:paraId="1412F312">
      <w:pPr>
        <w:pStyle w:val="45"/>
        <w:widowControl/>
        <w:spacing w:line="384" w:lineRule="auto"/>
        <w:ind w:firstLine="709"/>
        <w:jc w:val="both"/>
        <w:rPr>
          <w:rStyle w:val="39"/>
          <w:b w:val="0"/>
          <w:i w:val="0"/>
          <w:sz w:val="28"/>
          <w:szCs w:val="28"/>
        </w:rPr>
      </w:pPr>
      <w:r>
        <w:rPr>
          <w:rStyle w:val="39"/>
          <w:b w:val="0"/>
          <w:i w:val="0"/>
          <w:sz w:val="28"/>
          <w:szCs w:val="28"/>
        </w:rPr>
        <w:t>Важной составляющей этой работы являются обязательные беседы психо</w:t>
      </w:r>
      <w:r>
        <w:rPr>
          <w:rStyle w:val="39"/>
          <w:b w:val="0"/>
          <w:i w:val="0"/>
          <w:sz w:val="28"/>
          <w:szCs w:val="28"/>
        </w:rPr>
        <w:softHyphen/>
      </w:r>
      <w:r>
        <w:rPr>
          <w:rStyle w:val="39"/>
          <w:b w:val="0"/>
          <w:i w:val="0"/>
          <w:sz w:val="28"/>
          <w:szCs w:val="28"/>
        </w:rPr>
        <w:t>лога с родителями, которые должны быть в курсе того, что происходит во время занятий. Вся работа по преодолению психологических трудностей ребенка прово</w:t>
      </w:r>
      <w:r>
        <w:rPr>
          <w:rStyle w:val="39"/>
          <w:b w:val="0"/>
          <w:i w:val="0"/>
          <w:sz w:val="28"/>
          <w:szCs w:val="28"/>
        </w:rPr>
        <w:softHyphen/>
      </w:r>
      <w:r>
        <w:rPr>
          <w:rStyle w:val="39"/>
          <w:b w:val="0"/>
          <w:i w:val="0"/>
          <w:sz w:val="28"/>
          <w:szCs w:val="28"/>
        </w:rPr>
        <w:t>дится совместными усилиями педагога, психолога, медицинских работников дет</w:t>
      </w:r>
      <w:r>
        <w:rPr>
          <w:rStyle w:val="39"/>
          <w:b w:val="0"/>
          <w:i w:val="0"/>
          <w:sz w:val="28"/>
          <w:szCs w:val="28"/>
        </w:rPr>
        <w:softHyphen/>
      </w:r>
      <w:r>
        <w:rPr>
          <w:rStyle w:val="39"/>
          <w:b w:val="0"/>
          <w:i w:val="0"/>
          <w:sz w:val="28"/>
          <w:szCs w:val="28"/>
        </w:rPr>
        <w:t>ского учреждения и родителей.</w:t>
      </w:r>
    </w:p>
    <w:p w14:paraId="785586C8">
      <w:pPr>
        <w:spacing w:line="384" w:lineRule="auto"/>
        <w:ind w:firstLine="709"/>
        <w:jc w:val="both"/>
        <w:rPr>
          <w:rStyle w:val="40"/>
          <w:rFonts w:eastAsiaTheme="majorEastAsia"/>
          <w:bCs/>
          <w:sz w:val="28"/>
          <w:szCs w:val="28"/>
        </w:rPr>
      </w:pPr>
      <w:r>
        <w:rPr>
          <w:rStyle w:val="40"/>
          <w:sz w:val="28"/>
          <w:szCs w:val="28"/>
        </w:rPr>
        <w:br w:type="page"/>
      </w:r>
    </w:p>
    <w:p w14:paraId="19D94EA5">
      <w:pPr>
        <w:pStyle w:val="2"/>
        <w:spacing w:before="0" w:line="384" w:lineRule="auto"/>
        <w:jc w:val="center"/>
        <w:rPr>
          <w:rStyle w:val="40"/>
          <w:color w:val="auto"/>
          <w:sz w:val="28"/>
          <w:szCs w:val="28"/>
        </w:rPr>
      </w:pPr>
      <w:bookmarkStart w:id="13" w:name="_Toc311490352"/>
      <w:r>
        <w:rPr>
          <w:rStyle w:val="40"/>
          <w:color w:val="auto"/>
          <w:sz w:val="28"/>
          <w:szCs w:val="28"/>
        </w:rPr>
        <w:t>Список литературы</w:t>
      </w:r>
      <w:bookmarkEnd w:id="13"/>
    </w:p>
    <w:p w14:paraId="177B2B02">
      <w:pPr>
        <w:pStyle w:val="50"/>
        <w:numPr>
          <w:ilvl w:val="0"/>
          <w:numId w:val="4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Буль П.И. Основы психотерапии. - Л.: Медицина, 1974.</w:t>
      </w:r>
    </w:p>
    <w:p w14:paraId="4C5E527D">
      <w:pPr>
        <w:pStyle w:val="50"/>
        <w:numPr>
          <w:ilvl w:val="0"/>
          <w:numId w:val="4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Буянов М.И. Ребенок из неблагополучной семьи. Записки детского психиатра. - М.: Просвещение, 1988.</w:t>
      </w:r>
    </w:p>
    <w:p w14:paraId="5B677FE0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Гарбузов В.И. Нервные дети: советы врача. - Л.: Медицина, 1990.</w:t>
      </w:r>
    </w:p>
    <w:p w14:paraId="3BA5AF27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Гриднева С.В. Личностные детерминанты страхов и стратегий совла-дающего поведения у детей 9-10 лет: Автореф. дис.канд. .    психол. наук:19.00.01.Ростов-на-Дону, 2007. </w:t>
      </w:r>
    </w:p>
    <w:p w14:paraId="7FE84133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 А.И. Дневные и ночные страхи у детей. СПб.: Союз, 2004.</w:t>
      </w:r>
    </w:p>
    <w:p w14:paraId="53DF1814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Захаров А.И. Как преодолеть страхи у детей. - М.: Педагогика, 1986. </w:t>
      </w:r>
    </w:p>
    <w:p w14:paraId="3D478B4E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 А.И. Психотерапия неврозов у детей и подростков. - Л.: Меди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цина, 1982.</w:t>
      </w:r>
    </w:p>
    <w:p w14:paraId="0B221B08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Копытин А.И. Основы арт-терапии. - СПб.: Лань, 1999.</w:t>
      </w:r>
    </w:p>
    <w:p w14:paraId="2C37531D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Крупник Е.П. Психологические проблемы воспитательного воздействия искусства. // Вопросы психологии, 1989, №4.</w:t>
      </w:r>
    </w:p>
    <w:p w14:paraId="441B5464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Лебедева Н.Н. Принципы и методы игровой терапии. - М.: Экос, 1997.</w:t>
      </w:r>
    </w:p>
    <w:p w14:paraId="086486E7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Лебединский В.В. Нарушение психического развития у детей. - М.: Из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дательство МГУ, 1985.</w:t>
      </w:r>
    </w:p>
    <w:p w14:paraId="5747A7B1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Лэндред Г.И. Игровая терапия: искусство отношений. - М.: Междуна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родная педагогическая академия, 1994.</w:t>
      </w:r>
    </w:p>
    <w:p w14:paraId="1DCB0F8E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Мелик-Пашаев А.А. Выразительная функция цвета в изобразительной деятельности детей. // Вопросы психологии, 1975, №4.</w:t>
      </w:r>
    </w:p>
    <w:p w14:paraId="4417DCDD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Миллер С. Психология игры. Пер. с англ. - Спб.: Университетская книга,1999.</w:t>
      </w:r>
    </w:p>
    <w:p w14:paraId="2948C27C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Мэй Р. Смысл тревоги. М.: Класс, 2001.</w:t>
      </w:r>
    </w:p>
    <w:p w14:paraId="3CD8613E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Петровская Л.А. Теоретические и методические проблемы социаль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но-психологического тренинга. - М.: МГУ, 1982.</w:t>
      </w:r>
    </w:p>
    <w:p w14:paraId="4D25628F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Прихожан А.М. Тревожность у детей и подростков: психологическая природа и возрастная динамика. М.: Московский психолого-социальный инсти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тут; Воронеж: МОДЭК, 2000.</w:t>
      </w:r>
    </w:p>
    <w:p w14:paraId="7FFA72B9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Рудестам К. Групповая психотерапия. Психокоррекционные групп: тео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рия и практика. - М.: Прогресс, 1993.</w:t>
      </w:r>
    </w:p>
    <w:p w14:paraId="6CA537C5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Страх. Психологический словарь. / Под ред. А.В.Петровского, М.И. Ярошевского, М.: Политиздат,1990.</w:t>
      </w:r>
    </w:p>
    <w:p w14:paraId="695700C5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Тащёва А.И. Система психологической помощи детям, страдающим смертельно опасными заболеваниями. - Современная семья: проблемы и перспек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тивы. - Ростов-на-Дону, 1994.</w:t>
      </w:r>
    </w:p>
    <w:p w14:paraId="59725DF4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Эберлейн Г. Страхи здоровых детей. - М.: Знание, 1981.</w:t>
      </w:r>
    </w:p>
    <w:p w14:paraId="4EAFC0AD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Эйдемиллер Э.Г., Юстицкий В.В., Семейная психотерапия. - Л.: Меди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цина, 1990.</w:t>
      </w:r>
    </w:p>
    <w:p w14:paraId="54C6334B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Эмоциональные нарушения в детском возрасте и их коррекция. / Под ред. В.В.Лебединского, О.С. Никольского, Е.А. Баенского, М.М. Лимбенга. - М.: Издательство МГУ, 1990.</w:t>
      </w:r>
    </w:p>
    <w:p w14:paraId="42703BA5">
      <w:pPr>
        <w:pStyle w:val="50"/>
        <w:numPr>
          <w:ilvl w:val="0"/>
          <w:numId w:val="5"/>
        </w:num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Яньшин П.В. Семантика проективного рисунка в контексте языка невер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бальных значений. - Вестник МГУ, сер.14, 1989, №1.</w:t>
      </w:r>
    </w:p>
    <w:p w14:paraId="442D140D">
      <w:pPr>
        <w:spacing w:after="0" w:line="38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510340"/>
      <w:docPartObj>
        <w:docPartGallery w:val="AutoText"/>
      </w:docPartObj>
    </w:sdtPr>
    <w:sdtContent>
      <w:p w14:paraId="7E6594B5">
        <w:pPr>
          <w:pStyle w:val="1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4E00E51C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6">
    <w:p>
      <w:pPr>
        <w:spacing w:before="0" w:after="0" w:line="276" w:lineRule="auto"/>
      </w:pPr>
      <w:r>
        <w:separator/>
      </w:r>
    </w:p>
  </w:footnote>
  <w:footnote w:type="continuationSeparator" w:id="27">
    <w:p>
      <w:pPr>
        <w:spacing w:before="0" w:after="0" w:line="276" w:lineRule="auto"/>
      </w:pPr>
      <w:r>
        <w:continuationSeparator/>
      </w:r>
    </w:p>
  </w:footnote>
  <w:footnote w:id="0">
    <w:p w14:paraId="538AD6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Гарбузов В.И. Нервные дети: советы врача. - Л.: Медицина, 1990.</w:t>
      </w:r>
    </w:p>
    <w:p w14:paraId="113AF7B5">
      <w:pPr>
        <w:pStyle w:val="8"/>
      </w:pPr>
    </w:p>
  </w:footnote>
  <w:footnote w:id="1">
    <w:p w14:paraId="4BEF7C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Гриднева С.В. Личностные детерминанты страхов и стратегий совла-дающего поведения у детей 9-10 лет: Автореф. дис.канд. .    психол. наук:19.00.01.Ростов-на-Дону, 2007. </w:t>
      </w:r>
    </w:p>
    <w:p w14:paraId="6985D91D">
      <w:pPr>
        <w:pStyle w:val="8"/>
      </w:pPr>
    </w:p>
  </w:footnote>
  <w:footnote w:id="2">
    <w:p w14:paraId="13F37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Эберлейн Г. Страхи здоровых детей. - М.: Знание, 1981.</w:t>
      </w:r>
    </w:p>
    <w:p w14:paraId="02B1AC66">
      <w:pPr>
        <w:pStyle w:val="8"/>
      </w:pPr>
    </w:p>
  </w:footnote>
  <w:footnote w:id="3">
    <w:p w14:paraId="37237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Эмоциональные нарушения в детском возрасте и их коррекция. / Под ред. В.В.Лебединского, О.С. Никольского, Е.А. Баенского, М.М. Лимбенга. - М.: Издательство МГУ, 1990.</w:t>
      </w:r>
    </w:p>
    <w:p w14:paraId="1F1CC877">
      <w:pPr>
        <w:pStyle w:val="8"/>
      </w:pPr>
    </w:p>
  </w:footnote>
  <w:footnote w:id="4">
    <w:p w14:paraId="53802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Захаров А.И. Психотерапия неврозов у детей и подростков. - Л.: Меди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цина, 1982.</w:t>
      </w:r>
    </w:p>
    <w:p w14:paraId="2AC19CB6">
      <w:pPr>
        <w:pStyle w:val="8"/>
      </w:pPr>
    </w:p>
  </w:footnote>
  <w:footnote w:id="5">
    <w:p w14:paraId="304F3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Эмоциональные нарушения в детском возрасте и их коррекция. / Под ред. В.В.Лебединского, О.С. Никольского, Е.А. Баенского, М.М. Лимбенга. - М.: Издательство МГУ, 1990.</w:t>
      </w:r>
    </w:p>
    <w:p w14:paraId="6A4A440A">
      <w:pPr>
        <w:pStyle w:val="8"/>
      </w:pPr>
    </w:p>
  </w:footnote>
  <w:footnote w:id="6">
    <w:p w14:paraId="0EE4F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Гриднева С.В. Личностные детерминанты страхов и стратегий совла-дающего поведения у детей 9-10 лет: Автореф. дис.канд. .    психол. наук:19.00.01.Ростов-на-Дону, 2007. </w:t>
      </w:r>
    </w:p>
    <w:p w14:paraId="6E0D31D4">
      <w:pPr>
        <w:pStyle w:val="8"/>
      </w:pPr>
    </w:p>
  </w:footnote>
  <w:footnote w:id="7">
    <w:p w14:paraId="052F6C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Прихожан А.М. Тревожность у детей и подростков: психологическая природа и возрастная динамика. М.: Московский психолого-социальный инсти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тут; Воронеж: МОДЭК, 2000.</w:t>
      </w:r>
    </w:p>
    <w:p w14:paraId="331B3CA3">
      <w:pPr>
        <w:pStyle w:val="8"/>
      </w:pPr>
    </w:p>
  </w:footnote>
  <w:footnote w:id="8">
    <w:p w14:paraId="69083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Лебединский В.В. Нарушение психического развития у детей. - М.: Из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дательство МГУ, 1985.</w:t>
      </w:r>
    </w:p>
    <w:p w14:paraId="5FC65810">
      <w:pPr>
        <w:pStyle w:val="8"/>
      </w:pPr>
    </w:p>
  </w:footnote>
  <w:footnote w:id="9">
    <w:p w14:paraId="55E31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Захаров А.И. Психотерапия неврозов у детей и подростков. - Л.: Меди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цина, 1982.</w:t>
      </w:r>
    </w:p>
    <w:p w14:paraId="2266BA68">
      <w:pPr>
        <w:pStyle w:val="8"/>
      </w:pPr>
    </w:p>
  </w:footnote>
  <w:footnote w:id="10">
    <w:p w14:paraId="2638A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Лэндред Г.И. Игровая терапия: искусство отношений. - М.: Междуна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родная педагогическая академия, 1994.</w:t>
      </w:r>
    </w:p>
    <w:p w14:paraId="07026C83">
      <w:pPr>
        <w:pStyle w:val="8"/>
      </w:pPr>
    </w:p>
  </w:footnote>
  <w:footnote w:id="11">
    <w:p w14:paraId="5A2E6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Тащёва А.И. Система психологической помощи детям, страдающим смертельно опасными заболеваниями. - Современная семья: проблемы и перспек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тивы. - Ростов-на-Дону, 1994.</w:t>
      </w:r>
    </w:p>
    <w:p w14:paraId="6DC24246">
      <w:pPr>
        <w:pStyle w:val="8"/>
      </w:pPr>
    </w:p>
  </w:footnote>
  <w:footnote w:id="12">
    <w:p w14:paraId="1F7B4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Яньшин П.В. Семантика проективного рисунка в контексте языка невер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бальных значений. - Вестник МГУ, сер.14, 1989, №1.</w:t>
      </w:r>
    </w:p>
    <w:p w14:paraId="7F29AB2A">
      <w:pPr>
        <w:pStyle w:val="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906F0"/>
    <w:multiLevelType w:val="multilevel"/>
    <w:tmpl w:val="120906F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C36AC"/>
    <w:multiLevelType w:val="multilevel"/>
    <w:tmpl w:val="18AC36AC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5C1011"/>
    <w:multiLevelType w:val="multilevel"/>
    <w:tmpl w:val="195C1011"/>
    <w:lvl w:ilvl="0" w:tentative="0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289B7A29"/>
    <w:multiLevelType w:val="multilevel"/>
    <w:tmpl w:val="289B7A29"/>
    <w:lvl w:ilvl="0" w:tentative="0">
      <w:start w:val="1"/>
      <w:numFmt w:val="bullet"/>
      <w:lvlText w:val=""/>
      <w:lvlJc w:val="left"/>
      <w:pPr>
        <w:ind w:left="142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34CD65B8"/>
    <w:multiLevelType w:val="multilevel"/>
    <w:tmpl w:val="34CD65B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26"/>
    <w:footnote w:id="27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E74BC"/>
    <w:rsid w:val="000E74BC"/>
    <w:rsid w:val="001319C2"/>
    <w:rsid w:val="001F62F3"/>
    <w:rsid w:val="003A1A5E"/>
    <w:rsid w:val="003D75AB"/>
    <w:rsid w:val="004236FA"/>
    <w:rsid w:val="004575DF"/>
    <w:rsid w:val="00467E26"/>
    <w:rsid w:val="00493FAD"/>
    <w:rsid w:val="00623C67"/>
    <w:rsid w:val="00675AE0"/>
    <w:rsid w:val="007B4B71"/>
    <w:rsid w:val="00864986"/>
    <w:rsid w:val="00871F60"/>
    <w:rsid w:val="0087632E"/>
    <w:rsid w:val="00963B2D"/>
    <w:rsid w:val="00977654"/>
    <w:rsid w:val="00A202E6"/>
    <w:rsid w:val="00A24471"/>
    <w:rsid w:val="00B41ADA"/>
    <w:rsid w:val="00B50913"/>
    <w:rsid w:val="00C83382"/>
    <w:rsid w:val="00CC72F4"/>
    <w:rsid w:val="00D91A7D"/>
    <w:rsid w:val="00D96086"/>
    <w:rsid w:val="00DC6E95"/>
    <w:rsid w:val="00DD5892"/>
    <w:rsid w:val="71C5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basedOn w:val="3"/>
    <w:semiHidden/>
    <w:unhideWhenUsed/>
    <w:uiPriority w:val="99"/>
    <w:rPr>
      <w:vertAlign w:val="superscript"/>
    </w:rPr>
  </w:style>
  <w:style w:type="character" w:styleId="6">
    <w:name w:val="Hyperlink"/>
    <w:basedOn w:val="3"/>
    <w:unhideWhenUsed/>
    <w:uiPriority w:val="99"/>
    <w:rPr>
      <w:color w:val="0000FF" w:themeColor="hyperlink"/>
      <w:u w:val="single"/>
    </w:rPr>
  </w:style>
  <w:style w:type="paragraph" w:styleId="7">
    <w:name w:val="Balloon Text"/>
    <w:basedOn w:val="1"/>
    <w:link w:val="4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footnote text"/>
    <w:basedOn w:val="1"/>
    <w:link w:val="54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header"/>
    <w:basedOn w:val="1"/>
    <w:link w:val="51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toc 1"/>
    <w:basedOn w:val="1"/>
    <w:next w:val="1"/>
    <w:autoRedefine/>
    <w:unhideWhenUsed/>
    <w:uiPriority w:val="39"/>
    <w:pPr>
      <w:spacing w:after="100"/>
    </w:pPr>
  </w:style>
  <w:style w:type="paragraph" w:styleId="11">
    <w:name w:val="footer"/>
    <w:basedOn w:val="1"/>
    <w:link w:val="5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Style2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4">
    <w:name w:val="Style3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5">
    <w:name w:val="Style5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6">
    <w:name w:val="Style6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7">
    <w:name w:val="Style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8">
    <w:name w:val="Style11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19">
    <w:name w:val="Style12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0">
    <w:name w:val="Style15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1">
    <w:name w:val="Style16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2">
    <w:name w:val="Style18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3">
    <w:name w:val="Style25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4">
    <w:name w:val="Style26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5">
    <w:name w:val="Style27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6">
    <w:name w:val="Style28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7">
    <w:name w:val="Style2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8">
    <w:name w:val="Style30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29">
    <w:name w:val="Style35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30">
    <w:name w:val="Style36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31">
    <w:name w:val="Style37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32">
    <w:name w:val="Style38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33">
    <w:name w:val="Font Style42"/>
    <w:basedOn w:val="3"/>
    <w:uiPriority w:val="99"/>
    <w:rPr>
      <w:rFonts w:ascii="Times New Roman" w:hAnsi="Times New Roman" w:cs="Times New Roman"/>
      <w:sz w:val="24"/>
      <w:szCs w:val="24"/>
    </w:rPr>
  </w:style>
  <w:style w:type="character" w:customStyle="1" w:styleId="34">
    <w:name w:val="Font Style43"/>
    <w:basedOn w:val="3"/>
    <w:uiPriority w:val="99"/>
    <w:rPr>
      <w:rFonts w:ascii="Microsoft Sans Serif" w:hAnsi="Microsoft Sans Serif" w:cs="Microsoft Sans Serif"/>
      <w:b/>
      <w:bCs/>
      <w:i/>
      <w:iCs/>
      <w:spacing w:val="30"/>
      <w:sz w:val="22"/>
      <w:szCs w:val="22"/>
    </w:rPr>
  </w:style>
  <w:style w:type="character" w:customStyle="1" w:styleId="35">
    <w:name w:val="Font Style44"/>
    <w:basedOn w:val="3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36">
    <w:name w:val="Font Style45"/>
    <w:basedOn w:val="3"/>
    <w:uiPriority w:val="99"/>
    <w:rPr>
      <w:rFonts w:ascii="Times New Roman" w:hAnsi="Times New Roman" w:cs="Times New Roman"/>
      <w:sz w:val="22"/>
      <w:szCs w:val="22"/>
    </w:rPr>
  </w:style>
  <w:style w:type="character" w:customStyle="1" w:styleId="37">
    <w:name w:val="Font Style46"/>
    <w:basedOn w:val="3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38">
    <w:name w:val="Font Style47"/>
    <w:basedOn w:val="3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9">
    <w:name w:val="Font Style48"/>
    <w:basedOn w:val="3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40">
    <w:name w:val="Font Style49"/>
    <w:basedOn w:val="3"/>
    <w:uiPriority w:val="99"/>
    <w:rPr>
      <w:rFonts w:ascii="Times New Roman" w:hAnsi="Times New Roman" w:cs="Times New Roman"/>
      <w:sz w:val="24"/>
      <w:szCs w:val="24"/>
    </w:rPr>
  </w:style>
  <w:style w:type="character" w:customStyle="1" w:styleId="41">
    <w:name w:val="Font Style50"/>
    <w:basedOn w:val="3"/>
    <w:uiPriority w:val="99"/>
    <w:rPr>
      <w:rFonts w:ascii="Times New Roman" w:hAnsi="Times New Roman" w:cs="Times New Roman"/>
      <w:sz w:val="18"/>
      <w:szCs w:val="18"/>
    </w:rPr>
  </w:style>
  <w:style w:type="character" w:customStyle="1" w:styleId="42">
    <w:name w:val="Заголовок 1 Знак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43">
    <w:name w:val="Текст выноски Знак"/>
    <w:basedOn w:val="3"/>
    <w:link w:val="7"/>
    <w:semiHidden/>
    <w:uiPriority w:val="99"/>
    <w:rPr>
      <w:rFonts w:ascii="Tahoma" w:hAnsi="Tahoma" w:cs="Tahoma"/>
      <w:sz w:val="16"/>
      <w:szCs w:val="16"/>
    </w:rPr>
  </w:style>
  <w:style w:type="paragraph" w:customStyle="1" w:styleId="44">
    <w:name w:val="Style1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5">
    <w:name w:val="Style7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6">
    <w:name w:val="Style13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7">
    <w:name w:val="Style19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8">
    <w:name w:val="Style31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customStyle="1" w:styleId="49">
    <w:name w:val="Style24"/>
    <w:basedOn w:val="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50">
    <w:name w:val="List Paragraph"/>
    <w:basedOn w:val="1"/>
    <w:qFormat/>
    <w:uiPriority w:val="34"/>
    <w:pPr>
      <w:ind w:left="720"/>
      <w:contextualSpacing/>
    </w:pPr>
  </w:style>
  <w:style w:type="character" w:customStyle="1" w:styleId="51">
    <w:name w:val="Верхний колонтитул Знак"/>
    <w:basedOn w:val="3"/>
    <w:link w:val="9"/>
    <w:semiHidden/>
    <w:uiPriority w:val="99"/>
  </w:style>
  <w:style w:type="character" w:customStyle="1" w:styleId="52">
    <w:name w:val="Нижний колонтитул Знак"/>
    <w:basedOn w:val="3"/>
    <w:link w:val="11"/>
    <w:uiPriority w:val="99"/>
  </w:style>
  <w:style w:type="paragraph" w:customStyle="1" w:styleId="5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54">
    <w:name w:val="Текст сноски Знак"/>
    <w:basedOn w:val="3"/>
    <w:link w:val="8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A8B81-6ED2-4E3D-89A5-334D33800D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30</Pages>
  <Words>6355</Words>
  <Characters>36227</Characters>
  <Lines>301</Lines>
  <Paragraphs>84</Paragraphs>
  <TotalTime>2</TotalTime>
  <ScaleCrop>false</ScaleCrop>
  <LinksUpToDate>false</LinksUpToDate>
  <CharactersWithSpaces>42498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2011-12-12T15:10:00Z</dcterms:created>
  <dc:creator>kati</dc:creator>
  <cp:lastModifiedBy>Зарина Смоляков�</cp:lastModifiedBy>
  <dcterms:modified xsi:type="dcterms:W3CDTF">2024-11-06T10:30:53Z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50423D6C908B451C85B03A05131AC1A4_12</vt:lpwstr>
  </property>
</Properties>
</file>