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0A9">
        <w:rPr>
          <w:rFonts w:ascii="Times New Roman" w:hAnsi="Times New Roman" w:cs="Times New Roman"/>
          <w:b/>
          <w:bCs/>
          <w:sz w:val="24"/>
          <w:szCs w:val="24"/>
        </w:rPr>
        <w:t>Муниципальное</w:t>
      </w:r>
      <w:r w:rsidRPr="00142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0A9">
        <w:rPr>
          <w:rFonts w:ascii="Times New Roman" w:hAnsi="Times New Roman" w:cs="Times New Roman"/>
          <w:b/>
          <w:bCs/>
          <w:sz w:val="24"/>
          <w:szCs w:val="24"/>
        </w:rPr>
        <w:t>бюджетное</w:t>
      </w:r>
      <w:r w:rsidRPr="00142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0A9">
        <w:rPr>
          <w:rFonts w:ascii="Times New Roman" w:hAnsi="Times New Roman" w:cs="Times New Roman"/>
          <w:b/>
          <w:bCs/>
          <w:sz w:val="24"/>
          <w:szCs w:val="24"/>
        </w:rPr>
        <w:t>учреждение</w:t>
      </w:r>
      <w:r w:rsidRPr="00142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0A9">
        <w:rPr>
          <w:rFonts w:ascii="Times New Roman" w:hAnsi="Times New Roman" w:cs="Times New Roman"/>
          <w:b/>
          <w:bCs/>
          <w:sz w:val="24"/>
          <w:szCs w:val="24"/>
        </w:rPr>
        <w:t>дополнительного</w:t>
      </w:r>
      <w:r w:rsidRPr="00142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0A9"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  <w:r w:rsidRPr="00142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0A9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142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01F3E" w:rsidRPr="005A70A9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0A9">
        <w:rPr>
          <w:rFonts w:ascii="Times New Roman" w:hAnsi="Times New Roman" w:cs="Times New Roman"/>
          <w:b/>
          <w:bCs/>
          <w:sz w:val="24"/>
          <w:szCs w:val="24"/>
        </w:rPr>
        <w:t>Детская</w:t>
      </w:r>
      <w:r w:rsidRPr="00142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0A9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Pr="00142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0A9">
        <w:rPr>
          <w:rFonts w:ascii="Times New Roman" w:hAnsi="Times New Roman" w:cs="Times New Roman"/>
          <w:b/>
          <w:bCs/>
          <w:sz w:val="24"/>
          <w:szCs w:val="24"/>
        </w:rPr>
        <w:t>искусств</w:t>
      </w:r>
      <w:r w:rsidRPr="00142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0A9">
        <w:rPr>
          <w:rFonts w:ascii="Times New Roman" w:hAnsi="Times New Roman" w:cs="Times New Roman"/>
          <w:b/>
          <w:bCs/>
          <w:sz w:val="24"/>
          <w:szCs w:val="24"/>
        </w:rPr>
        <w:t>Белокалитвинского</w:t>
      </w:r>
      <w:proofErr w:type="spellEnd"/>
      <w:r w:rsidRPr="00142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0A9">
        <w:rPr>
          <w:rFonts w:ascii="Times New Roman" w:hAnsi="Times New Roman" w:cs="Times New Roman"/>
          <w:b/>
          <w:bCs/>
          <w:sz w:val="24"/>
          <w:szCs w:val="24"/>
        </w:rPr>
        <w:t>района</w:t>
      </w: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2445" w:rsidRDefault="008A2445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2445" w:rsidRDefault="008A2445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2445" w:rsidRDefault="008A2445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2445" w:rsidRDefault="008A2445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2445" w:rsidRPr="00142338" w:rsidRDefault="008A2445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Открытый урок</w:t>
      </w:r>
      <w:r w:rsidRPr="0014233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A70A9">
        <w:rPr>
          <w:rFonts w:ascii="Times New Roman" w:hAnsi="Times New Roman" w:cs="Times New Roman"/>
          <w:b/>
          <w:bCs/>
          <w:sz w:val="32"/>
          <w:szCs w:val="32"/>
        </w:rPr>
        <w:t>на</w:t>
      </w:r>
      <w:r w:rsidRPr="0014233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A70A9">
        <w:rPr>
          <w:rFonts w:ascii="Times New Roman" w:hAnsi="Times New Roman" w:cs="Times New Roman"/>
          <w:b/>
          <w:bCs/>
          <w:sz w:val="32"/>
          <w:szCs w:val="32"/>
        </w:rPr>
        <w:t>тему</w:t>
      </w:r>
      <w:r w:rsidRPr="00142338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2338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B80E9F">
        <w:rPr>
          <w:rFonts w:ascii="Times New Roman" w:hAnsi="Times New Roman" w:cs="Times New Roman"/>
          <w:b/>
          <w:bCs/>
          <w:sz w:val="32"/>
          <w:szCs w:val="32"/>
        </w:rPr>
        <w:t>Работа над гаммами в классе фортепиано</w:t>
      </w:r>
      <w:r w:rsidRPr="0014233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2445" w:rsidRDefault="008A2445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2445" w:rsidRPr="00067502" w:rsidRDefault="008A2445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D7589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70A9">
        <w:rPr>
          <w:rFonts w:ascii="Times New Roman" w:hAnsi="Times New Roman" w:cs="Times New Roman"/>
          <w:b/>
          <w:bCs/>
          <w:sz w:val="32"/>
          <w:szCs w:val="32"/>
        </w:rPr>
        <w:t>Разработчик</w:t>
      </w:r>
      <w:r w:rsidRPr="00142338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70A9">
        <w:rPr>
          <w:rFonts w:ascii="Times New Roman" w:hAnsi="Times New Roman" w:cs="Times New Roman"/>
          <w:b/>
          <w:bCs/>
          <w:sz w:val="32"/>
          <w:szCs w:val="32"/>
        </w:rPr>
        <w:t>Преподаватель</w:t>
      </w:r>
      <w:r w:rsidRPr="0014233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5A70A9">
        <w:rPr>
          <w:rFonts w:ascii="Times New Roman" w:hAnsi="Times New Roman" w:cs="Times New Roman"/>
          <w:b/>
          <w:bCs/>
          <w:sz w:val="32"/>
          <w:szCs w:val="32"/>
        </w:rPr>
        <w:t>высшей</w:t>
      </w:r>
      <w:proofErr w:type="gramEnd"/>
      <w:r w:rsidRPr="0014233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70A9">
        <w:rPr>
          <w:rFonts w:ascii="Times New Roman" w:hAnsi="Times New Roman" w:cs="Times New Roman"/>
          <w:b/>
          <w:bCs/>
          <w:sz w:val="32"/>
          <w:szCs w:val="32"/>
        </w:rPr>
        <w:t>квалификационной</w:t>
      </w:r>
      <w:r w:rsidRPr="0014233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A70A9">
        <w:rPr>
          <w:rFonts w:ascii="Times New Roman" w:hAnsi="Times New Roman" w:cs="Times New Roman"/>
          <w:b/>
          <w:bCs/>
          <w:sz w:val="32"/>
          <w:szCs w:val="32"/>
        </w:rPr>
        <w:t>категории</w:t>
      </w:r>
      <w:r w:rsidRPr="0014233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701F3E" w:rsidRPr="005A70A9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233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A70A9">
        <w:rPr>
          <w:rFonts w:ascii="Times New Roman" w:hAnsi="Times New Roman" w:cs="Times New Roman"/>
          <w:b/>
          <w:bCs/>
          <w:sz w:val="32"/>
          <w:szCs w:val="32"/>
        </w:rPr>
        <w:t>Колядина</w:t>
      </w:r>
      <w:proofErr w:type="spellEnd"/>
      <w:r w:rsidRPr="0014233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A70A9">
        <w:rPr>
          <w:rFonts w:ascii="Times New Roman" w:hAnsi="Times New Roman" w:cs="Times New Roman"/>
          <w:b/>
          <w:bCs/>
          <w:sz w:val="32"/>
          <w:szCs w:val="32"/>
        </w:rPr>
        <w:t>Вероника</w:t>
      </w:r>
      <w:r w:rsidRPr="0014233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A70A9">
        <w:rPr>
          <w:rFonts w:ascii="Times New Roman" w:hAnsi="Times New Roman" w:cs="Times New Roman"/>
          <w:b/>
          <w:bCs/>
          <w:sz w:val="32"/>
          <w:szCs w:val="32"/>
        </w:rPr>
        <w:t>Владимировна</w:t>
      </w: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80E9F" w:rsidRDefault="00B80E9F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80E9F" w:rsidRDefault="00B80E9F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80E9F" w:rsidRDefault="00B80E9F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067502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1F3E" w:rsidRPr="00142338" w:rsidRDefault="00701F3E" w:rsidP="00701F3E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202</w:t>
      </w:r>
      <w:r w:rsidR="00B80E9F">
        <w:rPr>
          <w:rFonts w:ascii="Times New Roman" w:hAnsi="Times New Roman" w:cs="Times New Roman"/>
          <w:b/>
          <w:bCs/>
        </w:rPr>
        <w:t>4</w:t>
      </w:r>
      <w:r w:rsidRPr="00142338">
        <w:rPr>
          <w:rFonts w:ascii="Times New Roman" w:hAnsi="Times New Roman" w:cs="Times New Roman"/>
          <w:b/>
          <w:bCs/>
        </w:rPr>
        <w:t xml:space="preserve"> </w:t>
      </w:r>
      <w:r w:rsidRPr="005A70A9">
        <w:rPr>
          <w:rFonts w:ascii="Times New Roman" w:hAnsi="Times New Roman" w:cs="Times New Roman"/>
          <w:b/>
          <w:bCs/>
        </w:rPr>
        <w:t>год</w:t>
      </w:r>
      <w:r w:rsidRPr="00142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01F3E" w:rsidRPr="00DD7589" w:rsidRDefault="00701F3E" w:rsidP="00701F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58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980119" w:rsidRDefault="00980119" w:rsidP="00980119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119">
        <w:rPr>
          <w:rFonts w:ascii="Times New Roman" w:eastAsia="Times New Roman" w:hAnsi="Times New Roman" w:cs="Times New Roman"/>
          <w:b/>
          <w:sz w:val="28"/>
          <w:szCs w:val="28"/>
        </w:rPr>
        <w:t>Из истории фортепианной педагогики.</w:t>
      </w:r>
    </w:p>
    <w:p w:rsidR="00980119" w:rsidRDefault="00980119" w:rsidP="0098011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1F3E" w:rsidRDefault="00701F3E" w:rsidP="00701F3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119">
        <w:rPr>
          <w:rFonts w:ascii="Times New Roman" w:eastAsia="Times New Roman" w:hAnsi="Times New Roman" w:cs="Times New Roman"/>
          <w:b/>
          <w:sz w:val="28"/>
          <w:szCs w:val="28"/>
        </w:rPr>
        <w:t>Введение.</w:t>
      </w:r>
    </w:p>
    <w:p w:rsidR="00980119" w:rsidRPr="00980119" w:rsidRDefault="00980119" w:rsidP="009801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1F3E" w:rsidRDefault="004B5F21" w:rsidP="00701F3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119">
        <w:rPr>
          <w:rFonts w:ascii="Times New Roman" w:eastAsia="Times New Roman" w:hAnsi="Times New Roman" w:cs="Times New Roman"/>
          <w:b/>
          <w:sz w:val="28"/>
          <w:szCs w:val="28"/>
        </w:rPr>
        <w:t xml:space="preserve">Значение </w:t>
      </w:r>
      <w:r w:rsidR="00701F3E" w:rsidRPr="00980119">
        <w:rPr>
          <w:rFonts w:ascii="Times New Roman" w:eastAsia="Times New Roman" w:hAnsi="Times New Roman" w:cs="Times New Roman"/>
          <w:b/>
          <w:sz w:val="28"/>
          <w:szCs w:val="28"/>
        </w:rPr>
        <w:t xml:space="preserve"> изучени</w:t>
      </w:r>
      <w:r w:rsidRPr="00980119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701F3E" w:rsidRPr="00980119">
        <w:rPr>
          <w:rFonts w:ascii="Times New Roman" w:eastAsia="Times New Roman" w:hAnsi="Times New Roman" w:cs="Times New Roman"/>
          <w:b/>
          <w:sz w:val="28"/>
          <w:szCs w:val="28"/>
        </w:rPr>
        <w:t xml:space="preserve"> гамм</w:t>
      </w:r>
      <w:r w:rsidRPr="00980119">
        <w:rPr>
          <w:rFonts w:ascii="Times New Roman" w:eastAsia="Times New Roman" w:hAnsi="Times New Roman" w:cs="Times New Roman"/>
          <w:b/>
          <w:sz w:val="28"/>
          <w:szCs w:val="28"/>
        </w:rPr>
        <w:t>ового комплекса</w:t>
      </w:r>
      <w:r w:rsidR="0098011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80119" w:rsidRPr="00980119" w:rsidRDefault="00980119" w:rsidP="009801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1F3E" w:rsidRDefault="004B5F21" w:rsidP="00701F3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119">
        <w:rPr>
          <w:rFonts w:ascii="Times New Roman" w:eastAsia="Times New Roman" w:hAnsi="Times New Roman" w:cs="Times New Roman"/>
          <w:b/>
          <w:sz w:val="28"/>
          <w:szCs w:val="28"/>
        </w:rPr>
        <w:t>Работа над гаммой.</w:t>
      </w:r>
    </w:p>
    <w:p w:rsidR="00980119" w:rsidRPr="00980119" w:rsidRDefault="00980119" w:rsidP="009801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1F3E" w:rsidRDefault="00980119" w:rsidP="00701F3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Работа над первым пальцем.</w:t>
      </w:r>
    </w:p>
    <w:p w:rsidR="00980119" w:rsidRPr="00980119" w:rsidRDefault="00980119" w:rsidP="009801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1F3E" w:rsidRDefault="001D20E8" w:rsidP="00701F3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Качественная работа над гаммой и чему ещё можно научиться на примере гамм.</w:t>
      </w:r>
    </w:p>
    <w:p w:rsidR="00980119" w:rsidRPr="00980119" w:rsidRDefault="00980119" w:rsidP="009801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1F3E" w:rsidRDefault="00701F3E" w:rsidP="00701F3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119">
        <w:rPr>
          <w:rFonts w:ascii="Times New Roman" w:eastAsia="Times New Roman" w:hAnsi="Times New Roman" w:cs="Times New Roman"/>
          <w:b/>
          <w:sz w:val="28"/>
          <w:szCs w:val="28"/>
        </w:rPr>
        <w:t xml:space="preserve"> Аккорды и методы работы над аккордами.</w:t>
      </w:r>
    </w:p>
    <w:p w:rsidR="00980119" w:rsidRPr="00980119" w:rsidRDefault="00980119" w:rsidP="009801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1F3E" w:rsidRDefault="00701F3E" w:rsidP="00701F3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119">
        <w:rPr>
          <w:rFonts w:ascii="Times New Roman" w:eastAsia="Times New Roman" w:hAnsi="Times New Roman" w:cs="Times New Roman"/>
          <w:b/>
          <w:sz w:val="28"/>
          <w:szCs w:val="28"/>
        </w:rPr>
        <w:t xml:space="preserve"> Арпеджио и методы работы над арпеджио.</w:t>
      </w:r>
    </w:p>
    <w:p w:rsidR="00980119" w:rsidRPr="00980119" w:rsidRDefault="00980119" w:rsidP="009801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66BA" w:rsidRDefault="00FE66BA" w:rsidP="00701F3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119">
        <w:rPr>
          <w:rFonts w:ascii="Times New Roman" w:eastAsia="Times New Roman" w:hAnsi="Times New Roman" w:cs="Times New Roman"/>
          <w:b/>
          <w:sz w:val="28"/>
          <w:szCs w:val="28"/>
        </w:rPr>
        <w:t>Октавы.</w:t>
      </w:r>
    </w:p>
    <w:p w:rsidR="007D1D36" w:rsidRPr="007D1D36" w:rsidRDefault="007D1D36" w:rsidP="007D1D36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1D36" w:rsidRDefault="007D1D36" w:rsidP="00701F3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Заключение.</w:t>
      </w:r>
    </w:p>
    <w:p w:rsidR="00980119" w:rsidRPr="00980119" w:rsidRDefault="00980119" w:rsidP="009801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1F3E" w:rsidRPr="00980119" w:rsidRDefault="00980119" w:rsidP="00701F3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1F3E" w:rsidRPr="00980119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литературы.</w:t>
      </w:r>
    </w:p>
    <w:p w:rsidR="00701F3E" w:rsidRDefault="00701F3E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589" w:rsidRDefault="00DD7589" w:rsidP="00701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1F3E" w:rsidRPr="00B80E9F" w:rsidRDefault="00980119" w:rsidP="00B80E9F">
      <w:pPr>
        <w:pStyle w:val="a3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Из истории фортепианной педагогики</w:t>
      </w:r>
      <w:r w:rsidR="00701F3E" w:rsidRPr="00B80E9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01F3E" w:rsidRDefault="00701F3E" w:rsidP="00701F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Само слово «гамма»- это название третьей буквы греческого алфавита. Так назвал постепенный звукоряд </w:t>
      </w:r>
      <w:proofErr w:type="spellStart"/>
      <w:r w:rsidRPr="00701F3E">
        <w:rPr>
          <w:rFonts w:ascii="Times New Roman" w:eastAsia="Times New Roman" w:hAnsi="Times New Roman" w:cs="Times New Roman"/>
          <w:sz w:val="28"/>
          <w:szCs w:val="28"/>
        </w:rPr>
        <w:t>Гвидо</w:t>
      </w:r>
      <w:proofErr w:type="spellEnd"/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1F3E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Pr="00701F3E"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 w:rsidRPr="00701F3E">
        <w:rPr>
          <w:rFonts w:ascii="Times New Roman" w:eastAsia="Times New Roman" w:hAnsi="Times New Roman" w:cs="Times New Roman"/>
          <w:sz w:val="28"/>
          <w:szCs w:val="28"/>
        </w:rPr>
        <w:t>реццо</w:t>
      </w:r>
      <w:proofErr w:type="spellEnd"/>
      <w:r w:rsidRPr="00701F3E">
        <w:rPr>
          <w:rFonts w:ascii="Times New Roman" w:eastAsia="Times New Roman" w:hAnsi="Times New Roman" w:cs="Times New Roman"/>
          <w:sz w:val="28"/>
          <w:szCs w:val="28"/>
        </w:rPr>
        <w:t>, музыкант 11 века, которому мы обязаны и наименованием самих нот.</w:t>
      </w:r>
    </w:p>
    <w:p w:rsidR="00B80E9F" w:rsidRPr="00701F3E" w:rsidRDefault="00B80E9F" w:rsidP="00B80E9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В истории фортепианной педагогики отношение к гаммам не всегда было однозначным.</w:t>
      </w:r>
    </w:p>
    <w:p w:rsidR="00B80E9F" w:rsidRPr="00701F3E" w:rsidRDefault="00B80E9F" w:rsidP="00B80E9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 w:rsidRPr="00701F3E">
        <w:rPr>
          <w:rFonts w:ascii="Times New Roman" w:eastAsia="Times New Roman" w:hAnsi="Times New Roman" w:cs="Times New Roman"/>
          <w:sz w:val="28"/>
          <w:szCs w:val="28"/>
        </w:rPr>
        <w:t>Гольденвейзер</w:t>
      </w:r>
      <w:proofErr w:type="spellEnd"/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пишет: «В старину для каждого исполнителя считалось необходимым хорошее владение гаммами. Потом был период, когда это было совершенно заброшено. Отрицание этих упражнений я считаю большим заблуждением. Музыкант-педагог знает, что тот, кто не работал над гаммами, наталкиваясь на различные пассажи у классиков и романтиков, вынужден учить эти пассажи каждый раз как частный случай. А для тех, кто с детства овладел техникой гамм и арпеджио, такого рода пассажи являются привычными».</w:t>
      </w:r>
    </w:p>
    <w:p w:rsidR="00B80E9F" w:rsidRPr="00701F3E" w:rsidRDefault="00B80E9F" w:rsidP="00B80E9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На протяжении всего 19 века работа над гаммами оставалась основой технического развития пианиста. </w:t>
      </w:r>
    </w:p>
    <w:p w:rsidR="00B80E9F" w:rsidRPr="00701F3E" w:rsidRDefault="00B80E9F" w:rsidP="00B80E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"Нет такой степени мастерства, когда постоянное упражнение в гаммах станет излишним. Они одинаково полезны как начинающему, так и весьма продвинутому ученику и даже искусному исполнителю" - подчеркивал К.Черни.</w:t>
      </w:r>
    </w:p>
    <w:p w:rsidR="00B80E9F" w:rsidRDefault="00B80E9F" w:rsidP="00B80E9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В истории  советской  фортепианной  педагогики  был  период  (в  30-х  годах  XX  века), когда, справедливо борясь за осмысленность занятий, выступая против автоматической зубрежки упражнений, в том числе и гамм, некоторые методисты стали отрицать и сам инструктивный материал.  Развивать  технику  ученика  предписывалось  только  на  художественных произведениях  и  рекомендовалось  вообще  отказаться  от  изучения  гамм.  Но  педагоги старой  школы  тайком  проходили  гаммы  со  своими  учениками.  Период  этот  длился очень недолго, и гаммовый комплекс был полностью восстановлен в своих правах.</w:t>
      </w:r>
    </w:p>
    <w:p w:rsidR="0029655A" w:rsidRPr="00701F3E" w:rsidRDefault="0029655A" w:rsidP="002965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Великие пианисты по-разному относились к техническому комплексу. Например,  Антон Рубинштейн работал над гаммами в течение всей своей жизни, С.В.Рахманинов только в молодости, А.Скрябин не придавал им особого значения. Но последний пример уникален и не может служить образцом для начинающего пианиста.</w:t>
      </w:r>
    </w:p>
    <w:p w:rsidR="0029655A" w:rsidRPr="00701F3E" w:rsidRDefault="0029655A" w:rsidP="0029655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Хорошо  известно,  какой  феноменальной  техникой  обладал  Эмиль  </w:t>
      </w:r>
      <w:proofErr w:type="spellStart"/>
      <w:r w:rsidRPr="00701F3E">
        <w:rPr>
          <w:rFonts w:ascii="Times New Roman" w:eastAsia="Times New Roman" w:hAnsi="Times New Roman" w:cs="Times New Roman"/>
          <w:sz w:val="28"/>
          <w:szCs w:val="28"/>
        </w:rPr>
        <w:t>Гилельс</w:t>
      </w:r>
      <w:proofErr w:type="spellEnd"/>
      <w:r w:rsidRPr="00701F3E">
        <w:rPr>
          <w:rFonts w:ascii="Times New Roman" w:eastAsia="Times New Roman" w:hAnsi="Times New Roman" w:cs="Times New Roman"/>
          <w:sz w:val="28"/>
          <w:szCs w:val="28"/>
        </w:rPr>
        <w:t>.  Повседневная  работа  над  гаммовым  комплексом  сыграла  в  её  развитии  не  последнюю роль. Вот как он сам рассказывал об этом:  «Каждое утро я подхожу к своему   «ящику»  и выбираю те самые важные,  самые нужные  инструменты,  без которых никогда не могу обойтись: прямые, расходящиеся гаммы, арпеджио, гаммы в терцию, дециму, сексту».</w:t>
      </w:r>
    </w:p>
    <w:p w:rsidR="0029655A" w:rsidRDefault="0029655A" w:rsidP="002965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«Гаммы «облегчают», освобождают и делают более ловкой руку, дают ей невидимые крылья, помогающие быстро «пролетать» над клавиатурой по всему ее протяжению»- говорила французская пианистка Маргарита Лонг.</w:t>
      </w:r>
    </w:p>
    <w:p w:rsidR="0029655A" w:rsidRDefault="0029655A" w:rsidP="002965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В отличие от этюдов, гаммы осваиваются </w:t>
      </w:r>
      <w:proofErr w:type="gramStart"/>
      <w:r w:rsidRPr="00701F3E">
        <w:rPr>
          <w:rFonts w:ascii="Times New Roman" w:eastAsia="Times New Roman" w:hAnsi="Times New Roman" w:cs="Times New Roman"/>
          <w:sz w:val="28"/>
          <w:szCs w:val="28"/>
        </w:rPr>
        <w:t>легко</w:t>
      </w:r>
      <w:proofErr w:type="gramEnd"/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и сразу же накапливается техническое мастерство. Этюды же приносят пользу лишь тогда, когда они освоены до конца (играются свободно, в темпе, с оттенками). В гаммах задействованы сразу обе руки, и </w:t>
      </w:r>
      <w:proofErr w:type="gramStart"/>
      <w:r w:rsidRPr="00701F3E">
        <w:rPr>
          <w:rFonts w:ascii="Times New Roman" w:eastAsia="Times New Roman" w:hAnsi="Times New Roman" w:cs="Times New Roman"/>
          <w:sz w:val="28"/>
          <w:szCs w:val="28"/>
        </w:rPr>
        <w:t>левая</w:t>
      </w:r>
      <w:proofErr w:type="gramEnd"/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развивается на равных с правой, тогда как этюды, как правило, направлены на развитие одной из рук.</w:t>
      </w:r>
    </w:p>
    <w:p w:rsidR="00980119" w:rsidRDefault="00980119" w:rsidP="002965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0119" w:rsidRPr="00980119" w:rsidRDefault="00980119" w:rsidP="00980119">
      <w:pPr>
        <w:pStyle w:val="a3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119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DD7589" w:rsidRDefault="00DD7589" w:rsidP="002965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видно из истории пианизма отношение к гаммам было неоднозначно, но я считаю работу над гаммами нужной и полезной, поэтому и со своими учениками  стараюсь уделять достаточное количество времени этому компоненту.</w:t>
      </w:r>
    </w:p>
    <w:p w:rsidR="0029655A" w:rsidRPr="00980119" w:rsidRDefault="008E3195" w:rsidP="008E31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119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543807" w:rsidRPr="00980119">
        <w:rPr>
          <w:rFonts w:ascii="Times New Roman" w:eastAsia="Times New Roman" w:hAnsi="Times New Roman" w:cs="Times New Roman"/>
          <w:sz w:val="28"/>
          <w:szCs w:val="28"/>
        </w:rPr>
        <w:t xml:space="preserve"> данного открытого урока -</w:t>
      </w:r>
      <w:r w:rsidRPr="00980119">
        <w:rPr>
          <w:rFonts w:ascii="Times New Roman" w:eastAsia="Times New Roman" w:hAnsi="Times New Roman" w:cs="Times New Roman"/>
          <w:sz w:val="28"/>
          <w:szCs w:val="28"/>
        </w:rPr>
        <w:t xml:space="preserve"> показать разные формы работы с учащимися детских школ искусств, которые испытывают те или иные трудности  при изучении гаммового комплекса. Любое из приведённых ниже упражнений не занимает много времени, но помогает понять</w:t>
      </w:r>
      <w:r w:rsidR="00543807" w:rsidRPr="00980119">
        <w:rPr>
          <w:rFonts w:ascii="Times New Roman" w:eastAsia="Times New Roman" w:hAnsi="Times New Roman" w:cs="Times New Roman"/>
          <w:sz w:val="28"/>
          <w:szCs w:val="28"/>
        </w:rPr>
        <w:t xml:space="preserve"> и усвоить </w:t>
      </w:r>
      <w:r w:rsidRPr="00980119">
        <w:rPr>
          <w:rFonts w:ascii="Times New Roman" w:eastAsia="Times New Roman" w:hAnsi="Times New Roman" w:cs="Times New Roman"/>
          <w:sz w:val="28"/>
          <w:szCs w:val="28"/>
        </w:rPr>
        <w:t xml:space="preserve"> ученику</w:t>
      </w:r>
      <w:r w:rsidR="00543807" w:rsidRPr="00980119">
        <w:rPr>
          <w:rFonts w:ascii="Times New Roman" w:eastAsia="Times New Roman" w:hAnsi="Times New Roman" w:cs="Times New Roman"/>
          <w:sz w:val="28"/>
          <w:szCs w:val="28"/>
        </w:rPr>
        <w:t xml:space="preserve"> приёмы игры на инструменте.</w:t>
      </w:r>
      <w:r w:rsidRPr="00980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589" w:rsidRPr="00980119">
        <w:rPr>
          <w:rFonts w:ascii="Times New Roman" w:eastAsia="Times New Roman" w:hAnsi="Times New Roman" w:cs="Times New Roman"/>
          <w:sz w:val="28"/>
          <w:szCs w:val="28"/>
        </w:rPr>
        <w:t>В этой работе охвачен больший объём теоретических знаний, чем нужен для сдачи технического зачёта в ДМШ и ДШИ. Показан</w:t>
      </w:r>
      <w:r w:rsidR="00980119" w:rsidRPr="00980119">
        <w:rPr>
          <w:rFonts w:ascii="Times New Roman" w:eastAsia="Times New Roman" w:hAnsi="Times New Roman" w:cs="Times New Roman"/>
          <w:sz w:val="28"/>
          <w:szCs w:val="28"/>
        </w:rPr>
        <w:t>ы способы работы над ритмом, координацией, звуком на примере гаммы, на которых можно научить ученика большему, чем обычное исполнение гаммового комплекса. Данные способы работы универсальны и могут применяться для изучения и отработки  инструктивного материала в программных произведениях.</w:t>
      </w:r>
    </w:p>
    <w:p w:rsidR="008E3195" w:rsidRDefault="00D71EDD" w:rsidP="00D71E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119">
        <w:rPr>
          <w:rFonts w:ascii="Times New Roman" w:eastAsia="Times New Roman" w:hAnsi="Times New Roman" w:cs="Times New Roman"/>
          <w:sz w:val="28"/>
          <w:szCs w:val="28"/>
        </w:rPr>
        <w:t xml:space="preserve">Открытый урок проведён с учащейся 3 класса Анохиной Софией. Это учащаяся с хорошими музыкальными данными, которая быстро разучивает новые произведения, </w:t>
      </w:r>
      <w:r w:rsidR="00543807" w:rsidRPr="00980119">
        <w:rPr>
          <w:rFonts w:ascii="Times New Roman" w:eastAsia="Times New Roman" w:hAnsi="Times New Roman" w:cs="Times New Roman"/>
          <w:sz w:val="28"/>
          <w:szCs w:val="28"/>
        </w:rPr>
        <w:t xml:space="preserve">но в концертных выступлениях зачастую </w:t>
      </w:r>
      <w:r w:rsidRPr="00980119">
        <w:rPr>
          <w:rFonts w:ascii="Times New Roman" w:eastAsia="Times New Roman" w:hAnsi="Times New Roman" w:cs="Times New Roman"/>
          <w:sz w:val="28"/>
          <w:szCs w:val="28"/>
        </w:rPr>
        <w:t>не хватает качества в игре. Она осваивает произведения 4-5 класса трудности, в которых присутствуют быстрые темпы, виртуозные пассажи, а также элементы крупной техники. Поэтому с такими детьми особенно остро стоит вопрос о быстром приобретении различных навыков игры.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43807">
        <w:rPr>
          <w:rFonts w:ascii="Times New Roman" w:eastAsia="Times New Roman" w:hAnsi="Times New Roman" w:cs="Times New Roman"/>
          <w:sz w:val="28"/>
          <w:szCs w:val="28"/>
        </w:rPr>
        <w:t>Для показа</w:t>
      </w:r>
      <w:r w:rsidR="004B5F21">
        <w:rPr>
          <w:rFonts w:ascii="Times New Roman" w:eastAsia="Times New Roman" w:hAnsi="Times New Roman" w:cs="Times New Roman"/>
          <w:sz w:val="28"/>
          <w:szCs w:val="28"/>
        </w:rPr>
        <w:t xml:space="preserve"> выбрана гамма до-минор.</w:t>
      </w:r>
    </w:p>
    <w:p w:rsidR="007D1D36" w:rsidRDefault="007D1D36" w:rsidP="00D71E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F3E" w:rsidRPr="004B5F21" w:rsidRDefault="00701F3E" w:rsidP="004B5F21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F21">
        <w:rPr>
          <w:rFonts w:ascii="Times New Roman" w:eastAsia="Times New Roman" w:hAnsi="Times New Roman" w:cs="Times New Roman"/>
          <w:b/>
          <w:sz w:val="28"/>
          <w:szCs w:val="28"/>
        </w:rPr>
        <w:t>Значение изучения гамм</w:t>
      </w:r>
      <w:r w:rsidR="004B5F21" w:rsidRPr="004B5F21">
        <w:rPr>
          <w:rFonts w:ascii="Times New Roman" w:eastAsia="Times New Roman" w:hAnsi="Times New Roman" w:cs="Times New Roman"/>
          <w:b/>
          <w:sz w:val="28"/>
          <w:szCs w:val="28"/>
        </w:rPr>
        <w:t>ового комплекса</w:t>
      </w:r>
      <w:r w:rsidRPr="004B5F2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71EDD" w:rsidRDefault="00D71EDD" w:rsidP="00D71ED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5F21" w:rsidRDefault="004B5F21" w:rsidP="004B5F21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даёт изучение гамм?</w:t>
      </w:r>
    </w:p>
    <w:p w:rsidR="004B5F21" w:rsidRPr="00701F3E" w:rsidRDefault="004B5F21" w:rsidP="00980119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На гаммах и упражнениях воспитывается техническое мастерство пианиста: беглость, ровность, чёткость, артикуляционное разнообразие звучания </w:t>
      </w:r>
    </w:p>
    <w:p w:rsidR="004B5F21" w:rsidRPr="00701F3E" w:rsidRDefault="004B5F21" w:rsidP="00980119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lastRenderedPageBreak/>
        <w:t>Закрепляются музыкально-теоретические знания музыкантов на практике.</w:t>
      </w:r>
    </w:p>
    <w:p w:rsidR="004B5F21" w:rsidRPr="00701F3E" w:rsidRDefault="004B5F21" w:rsidP="00980119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В значительной степени развивается механическая или автоматическая память.</w:t>
      </w:r>
    </w:p>
    <w:p w:rsidR="004B5F21" w:rsidRPr="00701F3E" w:rsidRDefault="004B5F21" w:rsidP="00980119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Воспитывается выносливость мышц.</w:t>
      </w:r>
    </w:p>
    <w:p w:rsidR="004B5F21" w:rsidRPr="00701F3E" w:rsidRDefault="004B5F21" w:rsidP="00980119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1F3E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знакомится с основными аппликатурными формулами, учится логике аппликатуры. Этим сильно облегчается чтение с листа, т.к. рука как бы интуитивно выбирает лучшую аппликатуру - по мнению Иосифа Левина, российского педагога и пианиста.</w:t>
      </w:r>
    </w:p>
    <w:p w:rsidR="004B5F21" w:rsidRPr="00701F3E" w:rsidRDefault="004B5F21" w:rsidP="009801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4B5F21" w:rsidRDefault="004B5F21" w:rsidP="004B5F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Как же педагогу и ребенку воплотить в жизнь такое количество поставленных задач? </w:t>
      </w:r>
    </w:p>
    <w:p w:rsidR="004B5F21" w:rsidRDefault="004B5F21" w:rsidP="004B5F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разложить материал от «простого» к «сложному».</w:t>
      </w:r>
    </w:p>
    <w:p w:rsidR="004B5F21" w:rsidRDefault="004B5F21" w:rsidP="004B5F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F21" w:rsidRPr="004B5F21" w:rsidRDefault="004B5F21" w:rsidP="004B5F21">
      <w:pPr>
        <w:pStyle w:val="a3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F21">
        <w:rPr>
          <w:rFonts w:ascii="Times New Roman" w:eastAsia="Times New Roman" w:hAnsi="Times New Roman" w:cs="Times New Roman"/>
          <w:b/>
          <w:sz w:val="28"/>
          <w:szCs w:val="28"/>
        </w:rPr>
        <w:t>Работа над гаммой</w:t>
      </w:r>
    </w:p>
    <w:p w:rsidR="004B5F21" w:rsidRPr="00701F3E" w:rsidRDefault="004B5F21" w:rsidP="004B5F21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1EDD" w:rsidRPr="00980119" w:rsidRDefault="00D71EDD" w:rsidP="00D71E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119">
        <w:rPr>
          <w:rFonts w:ascii="Times New Roman" w:eastAsia="Times New Roman" w:hAnsi="Times New Roman" w:cs="Times New Roman"/>
          <w:sz w:val="28"/>
          <w:szCs w:val="28"/>
        </w:rPr>
        <w:t>В школьной исполнительской практике под гаммами подразумевают восходящие либо нисходящие звукоряды, протяженностью в несколько октав.</w:t>
      </w:r>
    </w:p>
    <w:p w:rsidR="00D71EDD" w:rsidRPr="00980119" w:rsidRDefault="00D71EDD" w:rsidP="00D71E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119">
        <w:rPr>
          <w:rFonts w:ascii="Times New Roman" w:eastAsia="Times New Roman" w:hAnsi="Times New Roman" w:cs="Times New Roman"/>
          <w:sz w:val="28"/>
          <w:szCs w:val="28"/>
        </w:rPr>
        <w:t>Еще в 16 веке в клавирной педагогике, при обучении игре на клавикордах и клавесине изучение гамм, аккордов и арпеджио стало обязательной частью музыкального воспитания.</w:t>
      </w:r>
    </w:p>
    <w:p w:rsidR="00D71EDD" w:rsidRPr="00980119" w:rsidRDefault="00D71EDD" w:rsidP="00D71E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119">
        <w:rPr>
          <w:rFonts w:ascii="Times New Roman" w:eastAsia="Times New Roman" w:hAnsi="Times New Roman" w:cs="Times New Roman"/>
          <w:sz w:val="28"/>
          <w:szCs w:val="28"/>
        </w:rPr>
        <w:t xml:space="preserve">Одной из причин, </w:t>
      </w:r>
      <w:proofErr w:type="gramStart"/>
      <w:r w:rsidRPr="00980119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980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80119">
        <w:rPr>
          <w:rFonts w:ascii="Times New Roman" w:eastAsia="Times New Roman" w:hAnsi="Times New Roman" w:cs="Times New Roman"/>
          <w:sz w:val="28"/>
          <w:szCs w:val="28"/>
        </w:rPr>
        <w:t>которой</w:t>
      </w:r>
      <w:proofErr w:type="gramEnd"/>
      <w:r w:rsidRPr="00980119">
        <w:rPr>
          <w:rFonts w:ascii="Times New Roman" w:eastAsia="Times New Roman" w:hAnsi="Times New Roman" w:cs="Times New Roman"/>
          <w:sz w:val="28"/>
          <w:szCs w:val="28"/>
        </w:rPr>
        <w:t xml:space="preserve"> гаммы приобрели большое значение в воспитании пианиста – это все более частое употребление в игре 1 пальца. В далекую пору раннего клавирного исполнительства музыканты часто обходились не только без подкладывания 1 пальца, но и вообще без него. 1 пальцу вроде бы и не находилось места при игре, если учесть небольшие размеры клавиатуры и склад музыки, господствовавший в то время.</w:t>
      </w:r>
    </w:p>
    <w:p w:rsidR="00D71EDD" w:rsidRPr="00980119" w:rsidRDefault="00D71EDD" w:rsidP="00D71E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119">
        <w:rPr>
          <w:rFonts w:ascii="Times New Roman" w:eastAsia="Times New Roman" w:hAnsi="Times New Roman" w:cs="Times New Roman"/>
          <w:sz w:val="28"/>
          <w:szCs w:val="28"/>
        </w:rPr>
        <w:t>Лишь постепенно 1 палец все больше входит в употребление. Гаммы с новой аппликатурой, с использованием 1 пальца дважды в пределах октавы, оказались хорошим материалом для развития его подвижности и гибкости.</w:t>
      </w:r>
    </w:p>
    <w:p w:rsidR="00D71EDD" w:rsidRPr="00701F3E" w:rsidRDefault="00D71EDD" w:rsidP="00D71ED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382" w:rsidRDefault="00701F3E" w:rsidP="00701F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Приступа</w:t>
      </w:r>
      <w:r w:rsidR="004B5F21">
        <w:rPr>
          <w:rFonts w:ascii="Times New Roman" w:eastAsia="Times New Roman" w:hAnsi="Times New Roman" w:cs="Times New Roman"/>
          <w:sz w:val="28"/>
          <w:szCs w:val="28"/>
        </w:rPr>
        <w:t>ть к изучению гамм можно с подготовительного упражнения «Кулачок-паучок». На закрытой крышке рояля лежат свободные руки. Кр</w:t>
      </w:r>
      <w:r w:rsidR="00741382">
        <w:rPr>
          <w:rFonts w:ascii="Times New Roman" w:eastAsia="Times New Roman" w:hAnsi="Times New Roman" w:cs="Times New Roman"/>
          <w:sz w:val="28"/>
          <w:szCs w:val="28"/>
        </w:rPr>
        <w:t>епко сжимаем руки в кулак и говорим «Кулачок», разжимаем – «Паучок».</w:t>
      </w:r>
    </w:p>
    <w:p w:rsidR="00701F3E" w:rsidRDefault="00741382" w:rsidP="007413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82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К </w:t>
      </w:r>
      <w:r w:rsidRPr="00980119">
        <w:rPr>
          <w:rFonts w:ascii="Times New Roman" w:eastAsia="Times New Roman" w:hAnsi="Times New Roman" w:cs="Times New Roman"/>
          <w:sz w:val="28"/>
          <w:szCs w:val="28"/>
        </w:rPr>
        <w:t xml:space="preserve">этому упражнению также следует возвращаться и позже, когда необходимо убрать </w:t>
      </w:r>
      <w:r w:rsidR="00543807" w:rsidRPr="0098011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0119">
        <w:rPr>
          <w:rFonts w:ascii="Times New Roman" w:eastAsia="Times New Roman" w:hAnsi="Times New Roman" w:cs="Times New Roman"/>
          <w:sz w:val="28"/>
          <w:szCs w:val="28"/>
        </w:rPr>
        <w:t>тряску</w:t>
      </w:r>
      <w:r w:rsidR="00543807" w:rsidRPr="0098011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0119">
        <w:rPr>
          <w:rFonts w:ascii="Times New Roman" w:eastAsia="Times New Roman" w:hAnsi="Times New Roman" w:cs="Times New Roman"/>
          <w:sz w:val="28"/>
          <w:szCs w:val="28"/>
        </w:rPr>
        <w:t xml:space="preserve"> в кистях при подкладывании первого пальца. Тогда можно исполнить гамму на закрытой крышке рояля, не отрывая кисти рук, оставляя при этом свободный игровой аппарат.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3E" w:rsidRPr="00701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1382" w:rsidRPr="00980119" w:rsidRDefault="00741382" w:rsidP="00701F3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зависимости от уровня развития ребёнка стоит уделить внимание квинтовому кругу.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Раз-два-три-четыре-пять</w:t>
      </w:r>
      <w:proofErr w:type="spellEnd"/>
      <w:r w:rsidR="00C81421">
        <w:rPr>
          <w:rFonts w:ascii="Times New Roman" w:eastAsia="Times New Roman" w:hAnsi="Times New Roman" w:cs="Times New Roman"/>
          <w:sz w:val="28"/>
          <w:szCs w:val="28"/>
        </w:rPr>
        <w:t xml:space="preserve"> – я иду искать». </w:t>
      </w:r>
      <w:proofErr w:type="gramStart"/>
      <w:r w:rsidR="00C81421">
        <w:rPr>
          <w:rFonts w:ascii="Times New Roman" w:eastAsia="Times New Roman" w:hAnsi="Times New Roman" w:cs="Times New Roman"/>
          <w:sz w:val="28"/>
          <w:szCs w:val="28"/>
        </w:rPr>
        <w:t>И далее просматриваем в качестве ознакомления мажорные диезные гаммы (До, Соль, Ре, Ля, Ми) и бемольные минорные от белых клавиш (ля, ре, соль, до).</w:t>
      </w:r>
      <w:proofErr w:type="gramEnd"/>
      <w:r w:rsidR="00C81421">
        <w:rPr>
          <w:rFonts w:ascii="Times New Roman" w:eastAsia="Times New Roman" w:hAnsi="Times New Roman" w:cs="Times New Roman"/>
          <w:sz w:val="28"/>
          <w:szCs w:val="28"/>
        </w:rPr>
        <w:t xml:space="preserve"> Делать это следует с 5 пальца левой руки в восходящем движении и 5 пальца правой руки нисходящего движения. </w:t>
      </w:r>
      <w:r w:rsidR="00980119" w:rsidRPr="00980119">
        <w:rPr>
          <w:rFonts w:ascii="Times New Roman" w:eastAsia="Times New Roman" w:hAnsi="Times New Roman" w:cs="Times New Roman"/>
          <w:b/>
          <w:sz w:val="28"/>
          <w:szCs w:val="28"/>
        </w:rPr>
        <w:t>На данном этапе</w:t>
      </w:r>
      <w:r w:rsidR="00C81421" w:rsidRPr="009801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0119">
        <w:rPr>
          <w:rFonts w:ascii="Times New Roman" w:eastAsia="Times New Roman" w:hAnsi="Times New Roman" w:cs="Times New Roman"/>
          <w:b/>
          <w:sz w:val="28"/>
          <w:szCs w:val="28"/>
        </w:rPr>
        <w:t xml:space="preserve">обязательно </w:t>
      </w:r>
      <w:r w:rsidR="00C81421" w:rsidRPr="00980119">
        <w:rPr>
          <w:rFonts w:ascii="Times New Roman" w:eastAsia="Times New Roman" w:hAnsi="Times New Roman" w:cs="Times New Roman"/>
          <w:b/>
          <w:sz w:val="28"/>
          <w:szCs w:val="28"/>
        </w:rPr>
        <w:t xml:space="preserve">заостряем внимание над ведущей ролью левой руки при игре гамм. </w:t>
      </w:r>
    </w:p>
    <w:p w:rsidR="00701F3E" w:rsidRDefault="00E52742" w:rsidP="00701F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701F3E" w:rsidRPr="00701F3E">
        <w:rPr>
          <w:rFonts w:ascii="Times New Roman" w:eastAsia="Times New Roman" w:hAnsi="Times New Roman" w:cs="Times New Roman"/>
          <w:sz w:val="28"/>
          <w:szCs w:val="28"/>
        </w:rPr>
        <w:t xml:space="preserve"> ребенок может практически самостоятельно распределить пальцы. Кроме того, игра от 5 пальца дается легче, чем наоборот. Перенос руки в следующую позицию будем совершать плавно, рука как бы движется в единой плоскости. Затем потренируемся в перекладывании 1 пальца, исполним </w:t>
      </w:r>
      <w:proofErr w:type="spellStart"/>
      <w:r w:rsidR="00701F3E" w:rsidRPr="00701F3E">
        <w:rPr>
          <w:rFonts w:ascii="Times New Roman" w:eastAsia="Times New Roman" w:hAnsi="Times New Roman" w:cs="Times New Roman"/>
          <w:sz w:val="28"/>
          <w:szCs w:val="28"/>
        </w:rPr>
        <w:t>legato</w:t>
      </w:r>
      <w:proofErr w:type="spellEnd"/>
      <w:r w:rsidR="00701F3E" w:rsidRPr="00701F3E">
        <w:rPr>
          <w:rFonts w:ascii="Times New Roman" w:eastAsia="Times New Roman" w:hAnsi="Times New Roman" w:cs="Times New Roman"/>
          <w:sz w:val="28"/>
          <w:szCs w:val="28"/>
        </w:rPr>
        <w:t xml:space="preserve"> и свяжем позиции между собой. Освоить перекладывание через 1 палец сравнительно легко - кисть описывает при этом поверх 1 пальца небольшую дугу.</w:t>
      </w:r>
    </w:p>
    <w:p w:rsidR="00D94F25" w:rsidRPr="00701F3E" w:rsidRDefault="00D94F25" w:rsidP="00D94F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Что касается логики аппликатуры, то она складывается в типовые формулы, которые надо просто понять, соблюдая два основных правила: </w:t>
      </w:r>
    </w:p>
    <w:p w:rsidR="00D94F25" w:rsidRPr="00701F3E" w:rsidRDefault="00D94F25" w:rsidP="00D94F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.  1 и 5 пальцы на черных клавишах применять нельзя. </w:t>
      </w:r>
    </w:p>
    <w:p w:rsidR="00D94F25" w:rsidRPr="00701F3E" w:rsidRDefault="00D94F25" w:rsidP="00D94F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. В пределах одной позиции (т.е. без подкладывания и перекладывания) пальцы идут подряд. Ребенок должен научиться </w:t>
      </w:r>
      <w:proofErr w:type="gramStart"/>
      <w:r w:rsidRPr="00701F3E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proofErr w:type="gramEnd"/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подбирать аппликатуру </w:t>
      </w:r>
      <w:r w:rsidR="00E52742">
        <w:rPr>
          <w:rFonts w:ascii="Times New Roman" w:eastAsia="Times New Roman" w:hAnsi="Times New Roman" w:cs="Times New Roman"/>
          <w:sz w:val="28"/>
          <w:szCs w:val="28"/>
        </w:rPr>
        <w:t>в гамме по формуле 3+4 или 4+3 и мыслить</w:t>
      </w: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позиционно.</w:t>
      </w:r>
    </w:p>
    <w:p w:rsidR="00D94F25" w:rsidRPr="00701F3E" w:rsidRDefault="00D94F25" w:rsidP="00701F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F3E" w:rsidRPr="00701F3E" w:rsidRDefault="00701F3E" w:rsidP="00701F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F3E" w:rsidRPr="00C638D7" w:rsidRDefault="00701F3E" w:rsidP="00C638D7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8D7">
        <w:rPr>
          <w:rFonts w:ascii="Times New Roman" w:eastAsia="Times New Roman" w:hAnsi="Times New Roman" w:cs="Times New Roman"/>
          <w:b/>
          <w:sz w:val="28"/>
          <w:szCs w:val="28"/>
        </w:rPr>
        <w:t>Работа над первым пальцем.</w:t>
      </w:r>
    </w:p>
    <w:p w:rsidR="00C81421" w:rsidRDefault="00C81421" w:rsidP="00C814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8D7" w:rsidRDefault="00C638D7" w:rsidP="00C814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Особую трудность при изучении гамм с</w:t>
      </w:r>
      <w:r w:rsidR="00E52742">
        <w:rPr>
          <w:rFonts w:ascii="Times New Roman" w:eastAsia="Times New Roman" w:hAnsi="Times New Roman" w:cs="Times New Roman"/>
          <w:sz w:val="28"/>
          <w:szCs w:val="28"/>
        </w:rPr>
        <w:t xml:space="preserve">оставляет работа над 1 пальцем. </w:t>
      </w:r>
      <w:r w:rsidR="00701F3E" w:rsidRPr="00701F3E">
        <w:rPr>
          <w:rFonts w:ascii="Times New Roman" w:eastAsia="Times New Roman" w:hAnsi="Times New Roman" w:cs="Times New Roman"/>
          <w:sz w:val="28"/>
          <w:szCs w:val="28"/>
        </w:rPr>
        <w:t xml:space="preserve">Гораздо труднее исполнить </w:t>
      </w:r>
      <w:proofErr w:type="spellStart"/>
      <w:r w:rsidR="00701F3E" w:rsidRPr="00701F3E">
        <w:rPr>
          <w:rFonts w:ascii="Times New Roman" w:eastAsia="Times New Roman" w:hAnsi="Times New Roman" w:cs="Times New Roman"/>
          <w:sz w:val="28"/>
          <w:szCs w:val="28"/>
        </w:rPr>
        <w:t>legato</w:t>
      </w:r>
      <w:proofErr w:type="spellEnd"/>
      <w:r w:rsidR="00701F3E" w:rsidRPr="00701F3E">
        <w:rPr>
          <w:rFonts w:ascii="Times New Roman" w:eastAsia="Times New Roman" w:hAnsi="Times New Roman" w:cs="Times New Roman"/>
          <w:sz w:val="28"/>
          <w:szCs w:val="28"/>
        </w:rPr>
        <w:t xml:space="preserve"> в восходящем движении, т.к. здесь использует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прием подкладывания 1 пальца. </w:t>
      </w:r>
      <w:r w:rsidR="00B33526">
        <w:rPr>
          <w:rFonts w:ascii="Times New Roman" w:eastAsia="Times New Roman" w:hAnsi="Times New Roman" w:cs="Times New Roman"/>
          <w:sz w:val="28"/>
          <w:szCs w:val="28"/>
        </w:rPr>
        <w:t xml:space="preserve">В этой главе предлагается несколько способов для решения </w:t>
      </w:r>
      <w:r w:rsidR="00E52742">
        <w:rPr>
          <w:rFonts w:ascii="Times New Roman" w:eastAsia="Times New Roman" w:hAnsi="Times New Roman" w:cs="Times New Roman"/>
          <w:sz w:val="28"/>
          <w:szCs w:val="28"/>
        </w:rPr>
        <w:t xml:space="preserve">данной </w:t>
      </w:r>
      <w:r w:rsidR="00B33526">
        <w:rPr>
          <w:rFonts w:ascii="Times New Roman" w:eastAsia="Times New Roman" w:hAnsi="Times New Roman" w:cs="Times New Roman"/>
          <w:sz w:val="28"/>
          <w:szCs w:val="28"/>
        </w:rPr>
        <w:t>проблемы.</w:t>
      </w:r>
    </w:p>
    <w:p w:rsidR="00B33526" w:rsidRPr="00B33526" w:rsidRDefault="00B33526" w:rsidP="00B33526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526">
        <w:rPr>
          <w:rFonts w:ascii="Times New Roman" w:eastAsia="Times New Roman" w:hAnsi="Times New Roman" w:cs="Times New Roman"/>
          <w:b/>
          <w:sz w:val="28"/>
          <w:szCs w:val="28"/>
        </w:rPr>
        <w:t>Игра по позициям.</w:t>
      </w:r>
    </w:p>
    <w:p w:rsidR="001F1D20" w:rsidRPr="00B33526" w:rsidRDefault="00E52742" w:rsidP="00B335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33526">
        <w:rPr>
          <w:rFonts w:ascii="Times New Roman" w:eastAsia="Times New Roman" w:hAnsi="Times New Roman" w:cs="Times New Roman"/>
          <w:sz w:val="28"/>
          <w:szCs w:val="28"/>
        </w:rPr>
        <w:t>Играем гамму</w:t>
      </w:r>
      <w:r w:rsidR="00C81421" w:rsidRPr="00B33526">
        <w:rPr>
          <w:rFonts w:ascii="Times New Roman" w:eastAsia="Times New Roman" w:hAnsi="Times New Roman" w:cs="Times New Roman"/>
          <w:sz w:val="28"/>
          <w:szCs w:val="28"/>
        </w:rPr>
        <w:t xml:space="preserve"> по позициям вверх и вниз, при этом при нажатии сразу нескольких клавиш</w:t>
      </w:r>
      <w:r w:rsidR="001F1D20" w:rsidRPr="00B33526">
        <w:rPr>
          <w:rFonts w:ascii="Times New Roman" w:eastAsia="Times New Roman" w:hAnsi="Times New Roman" w:cs="Times New Roman"/>
          <w:sz w:val="28"/>
          <w:szCs w:val="28"/>
        </w:rPr>
        <w:t xml:space="preserve"> 1 палец ставится сам по себе округлённым, что уже облегчает его постановку. </w:t>
      </w:r>
      <w:r w:rsidR="00B33526">
        <w:rPr>
          <w:rFonts w:ascii="Times New Roman" w:eastAsia="Times New Roman" w:hAnsi="Times New Roman" w:cs="Times New Roman"/>
          <w:sz w:val="28"/>
          <w:szCs w:val="28"/>
        </w:rPr>
        <w:t>Делаем это</w:t>
      </w:r>
      <w:r w:rsidR="001F1D20" w:rsidRPr="00B33526">
        <w:rPr>
          <w:rFonts w:ascii="Times New Roman" w:eastAsia="Times New Roman" w:hAnsi="Times New Roman" w:cs="Times New Roman"/>
          <w:sz w:val="28"/>
          <w:szCs w:val="28"/>
        </w:rPr>
        <w:t xml:space="preserve"> от медленного темпа к </w:t>
      </w:r>
      <w:proofErr w:type="gramStart"/>
      <w:r w:rsidR="001F1D20" w:rsidRPr="00B33526">
        <w:rPr>
          <w:rFonts w:ascii="Times New Roman" w:eastAsia="Times New Roman" w:hAnsi="Times New Roman" w:cs="Times New Roman"/>
          <w:sz w:val="28"/>
          <w:szCs w:val="28"/>
        </w:rPr>
        <w:t>быстрому</w:t>
      </w:r>
      <w:proofErr w:type="gramEnd"/>
      <w:r w:rsidR="001F1D20" w:rsidRPr="00B33526">
        <w:rPr>
          <w:rFonts w:ascii="Times New Roman" w:eastAsia="Times New Roman" w:hAnsi="Times New Roman" w:cs="Times New Roman"/>
          <w:sz w:val="28"/>
          <w:szCs w:val="28"/>
        </w:rPr>
        <w:t xml:space="preserve">. Когда у ученика это будет с легкостью получаться, тогда можно будет переходить к </w:t>
      </w:r>
      <w:proofErr w:type="spellStart"/>
      <w:r w:rsidR="00B33526">
        <w:rPr>
          <w:rFonts w:ascii="Times New Roman" w:eastAsia="Times New Roman" w:hAnsi="Times New Roman" w:cs="Times New Roman"/>
          <w:sz w:val="28"/>
          <w:szCs w:val="28"/>
        </w:rPr>
        <w:t>поступенной</w:t>
      </w:r>
      <w:proofErr w:type="spellEnd"/>
      <w:r w:rsidR="00B33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D20" w:rsidRPr="00B33526">
        <w:rPr>
          <w:rFonts w:ascii="Times New Roman" w:eastAsia="Times New Roman" w:hAnsi="Times New Roman" w:cs="Times New Roman"/>
          <w:sz w:val="28"/>
          <w:szCs w:val="28"/>
        </w:rPr>
        <w:t xml:space="preserve">игре гаммы, в этом случае он уже будет с лёгкостью перемещаться по октавам и не запутываться. </w:t>
      </w:r>
    </w:p>
    <w:p w:rsidR="00B33526" w:rsidRDefault="00B33526" w:rsidP="00B33526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26">
        <w:rPr>
          <w:rFonts w:ascii="Times New Roman" w:eastAsia="Times New Roman" w:hAnsi="Times New Roman" w:cs="Times New Roman"/>
          <w:b/>
          <w:sz w:val="28"/>
          <w:szCs w:val="28"/>
        </w:rPr>
        <w:t>Игра интервалами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1D20" w:rsidRPr="00B33526" w:rsidRDefault="00E52742" w:rsidP="00B335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B33526">
        <w:rPr>
          <w:rFonts w:ascii="Times New Roman" w:eastAsia="Times New Roman" w:hAnsi="Times New Roman" w:cs="Times New Roman"/>
          <w:sz w:val="28"/>
          <w:szCs w:val="28"/>
        </w:rPr>
        <w:t xml:space="preserve">Играем </w:t>
      </w:r>
      <w:proofErr w:type="spellStart"/>
      <w:r w:rsidR="00B3352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33526" w:rsidRPr="00B33526">
        <w:rPr>
          <w:rFonts w:ascii="Times New Roman" w:eastAsia="Times New Roman" w:hAnsi="Times New Roman" w:cs="Times New Roman"/>
          <w:sz w:val="28"/>
          <w:szCs w:val="28"/>
        </w:rPr>
        <w:t>тервалы</w:t>
      </w:r>
      <w:proofErr w:type="spellEnd"/>
      <w:r w:rsidR="00B33526" w:rsidRPr="00B33526">
        <w:rPr>
          <w:rFonts w:ascii="Times New Roman" w:eastAsia="Times New Roman" w:hAnsi="Times New Roman" w:cs="Times New Roman"/>
          <w:sz w:val="28"/>
          <w:szCs w:val="28"/>
        </w:rPr>
        <w:t xml:space="preserve"> от 5 пальца: прима (два раза играем соль-соль, следим, чтобы кисть делала «петельку» на локоть), секунда - соль-фа (петелька  на локоть), терция - соль-ми-бемоль, кварта - соль-ре, квинта - </w:t>
      </w:r>
      <w:proofErr w:type="spellStart"/>
      <w:r w:rsidR="00B33526" w:rsidRPr="00B33526">
        <w:rPr>
          <w:rFonts w:ascii="Times New Roman" w:eastAsia="Times New Roman" w:hAnsi="Times New Roman" w:cs="Times New Roman"/>
          <w:sz w:val="28"/>
          <w:szCs w:val="28"/>
        </w:rPr>
        <w:lastRenderedPageBreak/>
        <w:t>соль-до</w:t>
      </w:r>
      <w:proofErr w:type="spellEnd"/>
      <w:r w:rsidR="00B33526" w:rsidRPr="00B33526">
        <w:rPr>
          <w:rFonts w:ascii="Times New Roman" w:eastAsia="Times New Roman" w:hAnsi="Times New Roman" w:cs="Times New Roman"/>
          <w:sz w:val="28"/>
          <w:szCs w:val="28"/>
        </w:rPr>
        <w:t xml:space="preserve"> (мягко подставляем высокий 1 палец).</w:t>
      </w:r>
      <w:proofErr w:type="gramEnd"/>
      <w:r w:rsidR="00B33526" w:rsidRPr="00B33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526">
        <w:rPr>
          <w:rFonts w:ascii="Times New Roman" w:eastAsia="Times New Roman" w:hAnsi="Times New Roman" w:cs="Times New Roman"/>
          <w:sz w:val="28"/>
          <w:szCs w:val="28"/>
        </w:rPr>
        <w:t xml:space="preserve">В этом упражнении решается несколько  задач: постановка свода руки и 5 пальца с разворотом на локоть, постановка лёгкого 1 пальца под свод всей руки и </w:t>
      </w:r>
      <w:r w:rsidR="001F1D20" w:rsidRPr="00B33526">
        <w:rPr>
          <w:rFonts w:ascii="Times New Roman" w:eastAsia="Times New Roman" w:hAnsi="Times New Roman" w:cs="Times New Roman"/>
          <w:sz w:val="28"/>
          <w:szCs w:val="28"/>
        </w:rPr>
        <w:t xml:space="preserve"> закреп</w:t>
      </w:r>
      <w:r w:rsidR="00B33526">
        <w:rPr>
          <w:rFonts w:ascii="Times New Roman" w:eastAsia="Times New Roman" w:hAnsi="Times New Roman" w:cs="Times New Roman"/>
          <w:sz w:val="28"/>
          <w:szCs w:val="28"/>
        </w:rPr>
        <w:t>ление</w:t>
      </w:r>
      <w:r w:rsidR="001F1D20" w:rsidRPr="00B33526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</w:t>
      </w:r>
      <w:r w:rsidR="00B3352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1F1D20" w:rsidRPr="00B33526">
        <w:rPr>
          <w:rFonts w:ascii="Times New Roman" w:eastAsia="Times New Roman" w:hAnsi="Times New Roman" w:cs="Times New Roman"/>
          <w:sz w:val="28"/>
          <w:szCs w:val="28"/>
        </w:rPr>
        <w:t xml:space="preserve"> знани</w:t>
      </w:r>
      <w:r w:rsidR="00B3352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F1D20" w:rsidRPr="00B335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3526" w:rsidRDefault="00B33526" w:rsidP="00B33526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Перекладывание 1 пальца.</w:t>
      </w:r>
    </w:p>
    <w:p w:rsidR="0032037E" w:rsidRPr="00B33526" w:rsidRDefault="00E52742" w:rsidP="00B335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2037E" w:rsidRPr="00B33526">
        <w:rPr>
          <w:rFonts w:ascii="Times New Roman" w:eastAsia="Times New Roman" w:hAnsi="Times New Roman" w:cs="Times New Roman"/>
          <w:sz w:val="28"/>
          <w:szCs w:val="28"/>
        </w:rPr>
        <w:t xml:space="preserve">Проследить ребёнку на протяжении всей гаммы за 1 пальцем </w:t>
      </w:r>
      <w:r w:rsidR="00B33526">
        <w:rPr>
          <w:rFonts w:ascii="Times New Roman" w:eastAsia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сложно, поэтому </w:t>
      </w:r>
      <w:r w:rsidR="0032037E" w:rsidRPr="00B33526">
        <w:rPr>
          <w:rFonts w:ascii="Times New Roman" w:eastAsia="Times New Roman" w:hAnsi="Times New Roman" w:cs="Times New Roman"/>
          <w:sz w:val="28"/>
          <w:szCs w:val="28"/>
        </w:rPr>
        <w:t xml:space="preserve">надо </w:t>
      </w:r>
      <w:proofErr w:type="gramStart"/>
      <w:r w:rsidR="0032037E" w:rsidRPr="00B33526">
        <w:rPr>
          <w:rFonts w:ascii="Times New Roman" w:eastAsia="Times New Roman" w:hAnsi="Times New Roman" w:cs="Times New Roman"/>
          <w:sz w:val="28"/>
          <w:szCs w:val="28"/>
        </w:rPr>
        <w:t>поучиться</w:t>
      </w:r>
      <w:r w:rsidR="00ED19E3" w:rsidRPr="00B33526">
        <w:rPr>
          <w:rFonts w:ascii="Times New Roman" w:eastAsia="Times New Roman" w:hAnsi="Times New Roman" w:cs="Times New Roman"/>
          <w:sz w:val="28"/>
          <w:szCs w:val="28"/>
        </w:rPr>
        <w:t xml:space="preserve"> это делать</w:t>
      </w:r>
      <w:proofErr w:type="gramEnd"/>
      <w:r w:rsidR="0032037E" w:rsidRPr="00B33526">
        <w:rPr>
          <w:rFonts w:ascii="Times New Roman" w:eastAsia="Times New Roman" w:hAnsi="Times New Roman" w:cs="Times New Roman"/>
          <w:sz w:val="28"/>
          <w:szCs w:val="28"/>
        </w:rPr>
        <w:t xml:space="preserve"> на небольшом кусочке</w:t>
      </w:r>
      <w:r w:rsidR="00ED19E3" w:rsidRPr="00B33526">
        <w:rPr>
          <w:rFonts w:ascii="Times New Roman" w:eastAsia="Times New Roman" w:hAnsi="Times New Roman" w:cs="Times New Roman"/>
          <w:sz w:val="28"/>
          <w:szCs w:val="28"/>
        </w:rPr>
        <w:t>, соблюдая аппликатуру гаммы</w:t>
      </w:r>
      <w:r w:rsidR="0032037E" w:rsidRPr="00B3352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037E" w:rsidRDefault="00E52742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2037E" w:rsidRPr="0032037E">
        <w:rPr>
          <w:rFonts w:ascii="Times New Roman" w:eastAsia="Times New Roman" w:hAnsi="Times New Roman" w:cs="Times New Roman"/>
          <w:sz w:val="28"/>
          <w:szCs w:val="28"/>
        </w:rPr>
        <w:t>Играем до</w:t>
      </w:r>
      <w:r w:rsidR="00ED1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037E" w:rsidRPr="0032037E">
        <w:rPr>
          <w:rFonts w:ascii="Times New Roman" w:eastAsia="Times New Roman" w:hAnsi="Times New Roman" w:cs="Times New Roman"/>
          <w:sz w:val="28"/>
          <w:szCs w:val="28"/>
        </w:rPr>
        <w:t>- ре – ми бемол</w:t>
      </w:r>
      <w:proofErr w:type="gramStart"/>
      <w:r w:rsidR="0032037E" w:rsidRPr="0032037E"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 w:rsidR="0032037E" w:rsidRPr="0032037E">
        <w:rPr>
          <w:rFonts w:ascii="Times New Roman" w:eastAsia="Times New Roman" w:hAnsi="Times New Roman" w:cs="Times New Roman"/>
          <w:sz w:val="28"/>
          <w:szCs w:val="28"/>
        </w:rPr>
        <w:t xml:space="preserve"> фа – и обратно(</w:t>
      </w:r>
      <w:r w:rsidR="00ED19E3">
        <w:rPr>
          <w:rFonts w:ascii="Times New Roman" w:eastAsia="Times New Roman" w:hAnsi="Times New Roman" w:cs="Times New Roman"/>
          <w:sz w:val="28"/>
          <w:szCs w:val="28"/>
        </w:rPr>
        <w:t xml:space="preserve">1-2-3-1 пальцы, </w:t>
      </w:r>
      <w:r w:rsidR="0032037E" w:rsidRPr="0032037E">
        <w:rPr>
          <w:rFonts w:ascii="Times New Roman" w:eastAsia="Times New Roman" w:hAnsi="Times New Roman" w:cs="Times New Roman"/>
          <w:sz w:val="28"/>
          <w:szCs w:val="28"/>
        </w:rPr>
        <w:t>2 и более раз</w:t>
      </w:r>
      <w:r w:rsidR="00ED19E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2037E" w:rsidRPr="0032037E">
        <w:rPr>
          <w:rFonts w:ascii="Times New Roman" w:eastAsia="Times New Roman" w:hAnsi="Times New Roman" w:cs="Times New Roman"/>
          <w:sz w:val="28"/>
          <w:szCs w:val="28"/>
        </w:rPr>
        <w:t>, следим, чтобы был плавный переход на 1 палец</w:t>
      </w:r>
      <w:r w:rsidR="00ED19E3">
        <w:rPr>
          <w:rFonts w:ascii="Times New Roman" w:eastAsia="Times New Roman" w:hAnsi="Times New Roman" w:cs="Times New Roman"/>
          <w:sz w:val="28"/>
          <w:szCs w:val="28"/>
        </w:rPr>
        <w:t>)</w:t>
      </w:r>
      <w:r w:rsidR="003203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037E" w:rsidRDefault="0032037E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До-ре-ми бемоль-фа- соль и обратно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D2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так далее каждый раз прибавляя по одной ноте. </w:t>
      </w:r>
      <w:r w:rsidR="00C638D7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оходим до ноты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38D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 следующей октавы.</w:t>
      </w:r>
      <w:r w:rsidR="00C638D7">
        <w:rPr>
          <w:rFonts w:ascii="Times New Roman" w:eastAsia="Times New Roman" w:hAnsi="Times New Roman" w:cs="Times New Roman"/>
          <w:sz w:val="28"/>
          <w:szCs w:val="28"/>
        </w:rPr>
        <w:t xml:space="preserve"> На этом этапе очень важно проследить, чтобы руки были развёрнуты в стороны пятых пальцев</w:t>
      </w:r>
      <w:r w:rsidR="00E52742">
        <w:rPr>
          <w:rFonts w:ascii="Times New Roman" w:eastAsia="Times New Roman" w:hAnsi="Times New Roman" w:cs="Times New Roman"/>
          <w:sz w:val="28"/>
          <w:szCs w:val="28"/>
        </w:rPr>
        <w:t>, а локти в стороны.</w:t>
      </w:r>
    </w:p>
    <w:p w:rsidR="00A23AAC" w:rsidRDefault="00E52742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23AAC">
        <w:rPr>
          <w:rFonts w:ascii="Times New Roman" w:eastAsia="Times New Roman" w:hAnsi="Times New Roman" w:cs="Times New Roman"/>
          <w:sz w:val="28"/>
          <w:szCs w:val="28"/>
        </w:rPr>
        <w:t>Чтобы избежать «тряски» кисти, можно положить на запястье ребёнку тяжёлый предмет или конфетки. Они не должны упасть.</w:t>
      </w:r>
    </w:p>
    <w:p w:rsidR="00B33526" w:rsidRPr="00B33526" w:rsidRDefault="00B33526" w:rsidP="00B33526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526">
        <w:rPr>
          <w:rFonts w:ascii="Times New Roman" w:eastAsia="Times New Roman" w:hAnsi="Times New Roman" w:cs="Times New Roman"/>
          <w:b/>
          <w:sz w:val="28"/>
          <w:szCs w:val="28"/>
        </w:rPr>
        <w:t>Расходящаяся гамма.</w:t>
      </w:r>
    </w:p>
    <w:p w:rsidR="0032037E" w:rsidRPr="00B33526" w:rsidRDefault="00E52742" w:rsidP="00B335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2037E" w:rsidRPr="00B33526">
        <w:rPr>
          <w:rFonts w:ascii="Times New Roman" w:eastAsia="Times New Roman" w:hAnsi="Times New Roman" w:cs="Times New Roman"/>
          <w:sz w:val="28"/>
          <w:szCs w:val="28"/>
        </w:rPr>
        <w:t>Закрепить навык игры 1 пальцем очень полезно на расходящейся гамме с симметричной аппликатурой. Играем расходящуюся гамму от первых пальцев быстро со словами «Я молодец»</w:t>
      </w:r>
      <w:r w:rsidR="00C078C1" w:rsidRPr="00B33526">
        <w:rPr>
          <w:rFonts w:ascii="Times New Roman" w:eastAsia="Times New Roman" w:hAnsi="Times New Roman" w:cs="Times New Roman"/>
          <w:sz w:val="28"/>
          <w:szCs w:val="28"/>
        </w:rPr>
        <w:t xml:space="preserve"> на 2 октавы</w:t>
      </w:r>
      <w:r w:rsidR="0032037E" w:rsidRPr="00B3352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останавливаясь на</w:t>
      </w:r>
      <w:r w:rsidR="0032037E" w:rsidRPr="00B33526">
        <w:rPr>
          <w:rFonts w:ascii="Times New Roman" w:eastAsia="Times New Roman" w:hAnsi="Times New Roman" w:cs="Times New Roman"/>
          <w:sz w:val="28"/>
          <w:szCs w:val="28"/>
        </w:rPr>
        <w:t xml:space="preserve"> высок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и </w:t>
      </w:r>
      <w:r w:rsidR="00C078C1" w:rsidRPr="00B33526">
        <w:rPr>
          <w:rFonts w:ascii="Times New Roman" w:eastAsia="Times New Roman" w:hAnsi="Times New Roman" w:cs="Times New Roman"/>
          <w:sz w:val="28"/>
          <w:szCs w:val="28"/>
        </w:rPr>
        <w:t>легк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C078C1" w:rsidRPr="00B33526">
        <w:rPr>
          <w:rFonts w:ascii="Times New Roman" w:eastAsia="Times New Roman" w:hAnsi="Times New Roman" w:cs="Times New Roman"/>
          <w:sz w:val="28"/>
          <w:szCs w:val="28"/>
        </w:rPr>
        <w:t xml:space="preserve"> 1 пал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C078C1" w:rsidRPr="00B33526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C078C1" w:rsidRPr="00B335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078C1" w:rsidRPr="00D94F25" w:rsidRDefault="00D94F25" w:rsidP="00D94F2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Хроматическая гамма.</w:t>
      </w:r>
    </w:p>
    <w:p w:rsidR="00701F3E" w:rsidRPr="00701F3E" w:rsidRDefault="00701F3E" w:rsidP="00D94F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Очень полезно одновременно с </w:t>
      </w:r>
      <w:proofErr w:type="gramStart"/>
      <w:r w:rsidRPr="00701F3E">
        <w:rPr>
          <w:rFonts w:ascii="Times New Roman" w:eastAsia="Times New Roman" w:hAnsi="Times New Roman" w:cs="Times New Roman"/>
          <w:sz w:val="28"/>
          <w:szCs w:val="28"/>
        </w:rPr>
        <w:t>диатонической</w:t>
      </w:r>
      <w:proofErr w:type="gramEnd"/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изучать гамму хроматическую. Здесь подкладывание 1 пальца совершается в очень тесной позиции, на самом близком расстоянии. Маргарита Лонг рекомендовала: «Изучение хроматической гаммы с ее близкими интервалами и частым употреблением большого пальца должно предшествовать изучению диатонической». </w:t>
      </w:r>
    </w:p>
    <w:p w:rsidR="00701F3E" w:rsidRDefault="00701F3E" w:rsidP="00701F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При изучении хроматической гаммы следует прочертить линию на клавиатуре карандашом у основания черных клавиш и сказать ребёнку, что пальцам необходимо ходить по дорожке, чтобы не упасть. А 1 и 3 палец соединить в колечко, как две подружки, которые долго не виделись и соскучились друг за другом.</w:t>
      </w:r>
    </w:p>
    <w:p w:rsidR="00D94F25" w:rsidRDefault="007624A3" w:rsidP="00D94F2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4A3">
        <w:rPr>
          <w:rFonts w:ascii="Times New Roman" w:eastAsia="Times New Roman" w:hAnsi="Times New Roman" w:cs="Times New Roman"/>
          <w:b/>
          <w:sz w:val="28"/>
          <w:szCs w:val="28"/>
        </w:rPr>
        <w:t>Работа над 2 пальцем.</w:t>
      </w:r>
    </w:p>
    <w:p w:rsidR="007624A3" w:rsidRDefault="007624A3" w:rsidP="00F12F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Распространённой ошибкой при работе над гаммами является низкая </w:t>
      </w:r>
      <w:r w:rsidR="00E52742">
        <w:rPr>
          <w:rFonts w:ascii="Times New Roman" w:eastAsia="Times New Roman" w:hAnsi="Times New Roman" w:cs="Times New Roman"/>
          <w:sz w:val="28"/>
          <w:szCs w:val="28"/>
        </w:rPr>
        <w:t xml:space="preserve">и неустойчивая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постановка 2 пальца, который по своей при</w:t>
      </w:r>
      <w:r w:rsidR="00E52742">
        <w:rPr>
          <w:rFonts w:ascii="Times New Roman" w:eastAsia="Times New Roman" w:hAnsi="Times New Roman" w:cs="Times New Roman"/>
          <w:sz w:val="28"/>
          <w:szCs w:val="28"/>
        </w:rPr>
        <w:t>роде очень подвижен в 1 фаланге, из-за чего руки стоят низко, свод заваливается, а 1 пальцы торчат в стороны.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его укрепления можно предложить несколько упражнений:</w:t>
      </w:r>
    </w:p>
    <w:p w:rsidR="007624A3" w:rsidRDefault="007624A3" w:rsidP="007624A3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Провисание на верхней крышке рояля на кончике пальцев весом свободной руки. Необходимо ощутить вес всей руки в каждом пальце. Это упражнение можно использовать  для укрепления всех пальцев. Особенно полезным оно будет для учащихся с мягкими гнущимися пальцами. </w:t>
      </w:r>
    </w:p>
    <w:p w:rsidR="007624A3" w:rsidRDefault="007624A3" w:rsidP="007624A3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Быстро играть Т6-Т6/4, подставляя 2 палец на уровень третьего, при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опуская запястья</w:t>
      </w:r>
      <w:r w:rsidR="00A329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29C2" w:rsidRPr="007624A3" w:rsidRDefault="00A329C2" w:rsidP="007624A3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F3E" w:rsidRDefault="00701F3E" w:rsidP="00701F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Приступать к исполнению гаммы двумя руками следует только после уверенного, качественного исполнения отдельными руками. Удобно начинать игру двумя руками в расходящемся движении в гаммах с симметричной аппликатурой.</w:t>
      </w:r>
    </w:p>
    <w:p w:rsidR="001D20E8" w:rsidRDefault="001D20E8" w:rsidP="00701F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F25" w:rsidRPr="001D20E8" w:rsidRDefault="00A329C2" w:rsidP="001D20E8">
      <w:pPr>
        <w:pStyle w:val="a3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b/>
          <w:sz w:val="28"/>
          <w:szCs w:val="28"/>
        </w:rPr>
        <w:t>Качественная работа над гаммой</w:t>
      </w:r>
      <w:r w:rsidR="00A07993" w:rsidRPr="001D20E8">
        <w:rPr>
          <w:rFonts w:ascii="Times New Roman" w:eastAsia="Times New Roman" w:hAnsi="Times New Roman" w:cs="Times New Roman"/>
          <w:b/>
          <w:sz w:val="28"/>
          <w:szCs w:val="28"/>
        </w:rPr>
        <w:t xml:space="preserve"> и чему ещё можно научить на примере гамм</w:t>
      </w:r>
      <w:r w:rsidRPr="001D20E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94F25" w:rsidRDefault="00D94F25" w:rsidP="00701F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F3E" w:rsidRPr="00701F3E" w:rsidRDefault="00701F3E" w:rsidP="00701F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Конечная цель в изучении гамм – это достичь беглости, ровности, четкости, артикуляционного и динамического разнообразия звучания. </w:t>
      </w:r>
    </w:p>
    <w:p w:rsidR="00701F3E" w:rsidRPr="001D20E8" w:rsidRDefault="00701F3E" w:rsidP="00701F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sz w:val="28"/>
          <w:szCs w:val="28"/>
        </w:rPr>
        <w:t>Как этого добиться?</w:t>
      </w:r>
    </w:p>
    <w:p w:rsidR="00701F3E" w:rsidRPr="001D20E8" w:rsidRDefault="00701F3E" w:rsidP="00701F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sz w:val="28"/>
          <w:szCs w:val="28"/>
        </w:rPr>
        <w:t>Чтобы гаммы были ровными нужно ощущать «дно» каждой клавиши, отрабатывать силу пальца, наращивать мышцы.</w:t>
      </w:r>
    </w:p>
    <w:p w:rsidR="00701F3E" w:rsidRPr="001D20E8" w:rsidRDefault="00701F3E" w:rsidP="00701F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sz w:val="28"/>
          <w:szCs w:val="28"/>
        </w:rPr>
        <w:t>Очень важным моментом считается постановка рук: все пальцы должны опираться во все косточки; 5 палец стоит, как арка; 1 палец стоит на боковом кончике. Они уверенно держат свод руки и, если кто-то из них упадёт, то рука пови</w:t>
      </w:r>
      <w:r w:rsidR="001D20E8">
        <w:rPr>
          <w:rFonts w:ascii="Times New Roman" w:eastAsia="Times New Roman" w:hAnsi="Times New Roman" w:cs="Times New Roman"/>
          <w:sz w:val="28"/>
          <w:szCs w:val="28"/>
        </w:rPr>
        <w:t xml:space="preserve">снет как «тряпочка». </w:t>
      </w:r>
    </w:p>
    <w:p w:rsidR="00701F3E" w:rsidRPr="001D20E8" w:rsidRDefault="001D20E8" w:rsidP="00701F3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F3E" w:rsidRPr="001D20E8">
        <w:rPr>
          <w:rFonts w:ascii="Times New Roman" w:eastAsia="Times New Roman" w:hAnsi="Times New Roman" w:cs="Times New Roman"/>
          <w:sz w:val="28"/>
          <w:szCs w:val="28"/>
        </w:rPr>
        <w:t xml:space="preserve">Профессор Борис Берлин, преподававший в </w:t>
      </w:r>
      <w:r w:rsidR="00701F3E" w:rsidRPr="001D20E8">
        <w:rPr>
          <w:rFonts w:ascii="Arial" w:eastAsia="Times New Roman" w:hAnsi="Arial" w:cs="Arial"/>
          <w:color w:val="202122"/>
          <w:sz w:val="28"/>
          <w:szCs w:val="28"/>
          <w:shd w:val="clear" w:color="auto" w:fill="FFFFFF"/>
        </w:rPr>
        <w:t> </w:t>
      </w:r>
      <w:r w:rsidR="00701F3E" w:rsidRPr="001D20E8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Российской Академии музыки им. </w:t>
      </w:r>
      <w:proofErr w:type="spellStart"/>
      <w:r w:rsidR="00701F3E" w:rsidRPr="001D20E8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>Гнесиных</w:t>
      </w:r>
      <w:proofErr w:type="spellEnd"/>
      <w:r w:rsidR="00701F3E" w:rsidRPr="001D20E8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701F3E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был необыкновенной личностью. Фортепианная педагогика была главным делом его жизни (более 200 учеников). Он обладал необычайно оригинальным, ярким представлением (и </w:t>
      </w:r>
      <w:proofErr w:type="spellStart"/>
      <w:r w:rsidR="00701F3E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слышанием</w:t>
      </w:r>
      <w:proofErr w:type="spellEnd"/>
      <w:r w:rsidR="00701F3E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!) музыки. Однако, при всей кажущейся </w:t>
      </w:r>
      <w:proofErr w:type="spellStart"/>
      <w:r w:rsidR="00701F3E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импровизационности</w:t>
      </w:r>
      <w:proofErr w:type="spellEnd"/>
      <w:r w:rsidR="00701F3E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и театральности проведения уроков </w:t>
      </w:r>
      <w:proofErr w:type="spellStart"/>
      <w:r w:rsidR="00701F3E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Берлиным</w:t>
      </w:r>
      <w:proofErr w:type="spellEnd"/>
      <w:r w:rsidR="00701F3E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, в их основе была четкая оригинальная система подготовки музыканта — исполнителя, которая, будучи очень самобытной, тем не менее, своеобразно преломила и продолжила лучшие традиции русской фортепианной школы.</w:t>
      </w:r>
    </w:p>
    <w:p w:rsidR="00701F3E" w:rsidRPr="001D20E8" w:rsidRDefault="007D1D36" w:rsidP="00701F3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ab/>
      </w:r>
      <w:r w:rsidR="00701F3E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Система Б. М. Берлина включала в себя обязательные упражнения на умение слышать звук и сочетания звуков («собирание гармоний»); упражнения на укрепление пальцев для нужного </w:t>
      </w:r>
      <w:proofErr w:type="spellStart"/>
      <w:r w:rsidR="00701F3E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звукоизвлечения</w:t>
      </w:r>
      <w:proofErr w:type="spellEnd"/>
      <w:r w:rsidR="00701F3E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и фразировки</w:t>
      </w:r>
      <w:r w:rsidR="00A329C2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; упражнения на выработку исполнительских приемов.</w:t>
      </w:r>
      <w:r w:rsid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gramStart"/>
      <w:r w:rsidR="00A329C2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Секрет виртуозно</w:t>
      </w:r>
      <w:r w:rsidR="00701F3E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сти — в «стальных» пальцах при свободной руке и плече, отсюда и требование особой посадки за инструментом, отчего, даже внешне за роялем, его</w:t>
      </w:r>
      <w:r w:rsid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студенты отличались от других).</w:t>
      </w:r>
      <w:r w:rsidR="00701F3E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gramEnd"/>
    </w:p>
    <w:p w:rsidR="00701F3E" w:rsidRPr="001D20E8" w:rsidRDefault="00701F3E" w:rsidP="00701F3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lastRenderedPageBreak/>
        <w:t>Вот некоторые из них:</w:t>
      </w:r>
    </w:p>
    <w:p w:rsidR="00701F3E" w:rsidRPr="001D20E8" w:rsidRDefault="00701F3E" w:rsidP="00701F3E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>Вбивание.</w:t>
      </w:r>
    </w:p>
    <w:p w:rsidR="00701F3E" w:rsidRPr="001D20E8" w:rsidRDefault="00701F3E" w:rsidP="00701F3E">
      <w:pPr>
        <w:shd w:val="clear" w:color="auto" w:fill="FFFFFF"/>
        <w:spacing w:before="120" w:after="120" w:line="240" w:lineRule="auto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Каждый палец вбивать в клавиатуру с высокого замаха с кистью и расслаблять кисть, как - будто пружина. При этом кончики пальцев не гнутся, а уши внимательно слушают ровность звукоряда.</w:t>
      </w:r>
    </w:p>
    <w:p w:rsidR="001D20E8" w:rsidRDefault="00701F3E" w:rsidP="00701F3E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32"/>
          <w:szCs w:val="28"/>
        </w:rPr>
      </w:pPr>
      <w:r w:rsidRPr="001D20E8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>«Падающие пальцы</w:t>
      </w:r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».</w:t>
      </w:r>
    </w:p>
    <w:p w:rsidR="00701F3E" w:rsidRPr="001D20E8" w:rsidRDefault="00701F3E" w:rsidP="001D20E8">
      <w:pPr>
        <w:shd w:val="clear" w:color="auto" w:fill="FFFFFF"/>
        <w:spacing w:before="120" w:after="120" w:line="240" w:lineRule="auto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Легкие прямые пальцы поднимать высоко и затем легко опускать. А палец, который только что отыграл, поднять </w:t>
      </w:r>
      <w:proofErr w:type="gramStart"/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прямым</w:t>
      </w:r>
      <w:proofErr w:type="gramEnd"/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вверх также высоко, как и до падения. Этот способ следует исполнять тихо и не спеша. Благодаря </w:t>
      </w:r>
      <w:proofErr w:type="gramStart"/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ему</w:t>
      </w:r>
      <w:proofErr w:type="gramEnd"/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развивается независимость каждого пальца.</w:t>
      </w:r>
    </w:p>
    <w:p w:rsidR="001D20E8" w:rsidRPr="001D20E8" w:rsidRDefault="00701F3E" w:rsidP="00701F3E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32"/>
          <w:szCs w:val="28"/>
        </w:rPr>
      </w:pPr>
      <w:r w:rsidRPr="001D20E8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>«</w:t>
      </w:r>
      <w:r w:rsidR="001D20E8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>Нежное л</w:t>
      </w:r>
      <w:r w:rsidRPr="001D20E8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>егато».</w:t>
      </w:r>
    </w:p>
    <w:p w:rsidR="00701F3E" w:rsidRPr="001D20E8" w:rsidRDefault="00701F3E" w:rsidP="001D20E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 xml:space="preserve"> </w:t>
      </w:r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Что такое легато? В детском сознании легато это  игра нескольких нот без отрыва руки от клавиатуры. Но если обратиться к словарю, то </w:t>
      </w:r>
      <w:proofErr w:type="spellStart"/>
      <w:proofErr w:type="gramStart"/>
      <w:r w:rsidRPr="001D20E8">
        <w:rPr>
          <w:rFonts w:ascii="Times New Roman" w:eastAsia="Times New Roman" w:hAnsi="Times New Roman" w:cs="Times New Roman"/>
          <w:b/>
          <w:bCs/>
          <w:color w:val="202122"/>
          <w:sz w:val="28"/>
          <w:szCs w:val="21"/>
          <w:shd w:val="clear" w:color="auto" w:fill="FFFFFF"/>
        </w:rPr>
        <w:t>Лега́то</w:t>
      </w:r>
      <w:proofErr w:type="spellEnd"/>
      <w:proofErr w:type="gramEnd"/>
      <w:r w:rsidRPr="001D20E8">
        <w:rPr>
          <w:rFonts w:ascii="Times New Roman" w:eastAsia="Times New Roman" w:hAnsi="Times New Roman" w:cs="Times New Roman"/>
          <w:color w:val="202122"/>
          <w:sz w:val="28"/>
          <w:szCs w:val="21"/>
          <w:shd w:val="clear" w:color="auto" w:fill="FFFFFF"/>
        </w:rPr>
        <w:t> (</w:t>
      </w:r>
      <w:proofErr w:type="spellStart"/>
      <w:r w:rsidRPr="001D20E8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итал</w:t>
      </w:r>
      <w:proofErr w:type="spellEnd"/>
      <w:r w:rsidRPr="001D20E8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 xml:space="preserve">. </w:t>
      </w:r>
      <w:r w:rsidRPr="001D20E8">
        <w:rPr>
          <w:rFonts w:ascii="Times New Roman" w:eastAsia="Times New Roman" w:hAnsi="Times New Roman" w:cs="Times New Roman"/>
          <w:i/>
          <w:iCs/>
          <w:color w:val="202122"/>
          <w:sz w:val="28"/>
          <w:szCs w:val="21"/>
          <w:shd w:val="clear" w:color="auto" w:fill="FFFFFF"/>
          <w:lang w:val="it-IT"/>
        </w:rPr>
        <w:t>legato</w:t>
      </w:r>
      <w:r w:rsidRPr="001D20E8">
        <w:rPr>
          <w:rFonts w:ascii="Times New Roman" w:eastAsia="Times New Roman" w:hAnsi="Times New Roman" w:cs="Times New Roman"/>
          <w:color w:val="202122"/>
          <w:sz w:val="28"/>
          <w:szCs w:val="21"/>
          <w:shd w:val="clear" w:color="auto" w:fill="FFFFFF"/>
        </w:rPr>
        <w:t> — связанно, плавно) в </w:t>
      </w:r>
      <w:r w:rsidRPr="001D20E8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музыке</w:t>
      </w:r>
      <w:r w:rsidRPr="001D20E8">
        <w:rPr>
          <w:rFonts w:ascii="Times New Roman" w:eastAsia="Times New Roman" w:hAnsi="Times New Roman" w:cs="Times New Roman"/>
          <w:color w:val="202122"/>
          <w:sz w:val="28"/>
          <w:szCs w:val="21"/>
          <w:shd w:val="clear" w:color="auto" w:fill="FFFFFF"/>
        </w:rPr>
        <w:t> — приём игры на </w:t>
      </w:r>
      <w:r w:rsidRPr="001D20E8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музыкальном инструменте</w:t>
      </w:r>
      <w:r w:rsidRPr="001D20E8">
        <w:rPr>
          <w:rFonts w:ascii="Times New Roman" w:eastAsia="Times New Roman" w:hAnsi="Times New Roman" w:cs="Times New Roman"/>
          <w:color w:val="202122"/>
          <w:sz w:val="28"/>
          <w:szCs w:val="21"/>
          <w:shd w:val="clear" w:color="auto" w:fill="FFFFFF"/>
        </w:rPr>
        <w:t>, или в пении, </w:t>
      </w:r>
      <w:r w:rsidRPr="001D20E8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связное</w:t>
      </w:r>
      <w:r w:rsidRPr="001D20E8">
        <w:rPr>
          <w:rFonts w:ascii="Times New Roman" w:eastAsia="Times New Roman" w:hAnsi="Times New Roman" w:cs="Times New Roman"/>
          <w:color w:val="202122"/>
          <w:sz w:val="28"/>
          <w:szCs w:val="21"/>
          <w:shd w:val="clear" w:color="auto" w:fill="FFFFFF"/>
        </w:rPr>
        <w:t> исполнение звуков, при котором имеет место плавный переход одного звука в другой</w:t>
      </w:r>
      <w:r w:rsidRPr="001D20E8">
        <w:rPr>
          <w:rFonts w:ascii="Arial" w:eastAsia="Times New Roman" w:hAnsi="Arial" w:cs="Arial"/>
          <w:color w:val="202122"/>
          <w:sz w:val="20"/>
          <w:szCs w:val="21"/>
          <w:shd w:val="clear" w:color="auto" w:fill="FFFFFF"/>
        </w:rPr>
        <w:t>.</w:t>
      </w:r>
      <w:r w:rsidR="001D20E8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r w:rsidRPr="001D20E8">
        <w:rPr>
          <w:rFonts w:ascii="Times New Roman" w:eastAsia="Times New Roman" w:hAnsi="Times New Roman" w:cs="Times New Roman"/>
          <w:color w:val="202122"/>
          <w:sz w:val="28"/>
          <w:szCs w:val="21"/>
          <w:shd w:val="clear" w:color="auto" w:fill="FFFFFF"/>
        </w:rPr>
        <w:t xml:space="preserve">Другими словами – это приём </w:t>
      </w:r>
      <w:proofErr w:type="spellStart"/>
      <w:r w:rsidRPr="001D20E8">
        <w:rPr>
          <w:rFonts w:ascii="Times New Roman" w:eastAsia="Times New Roman" w:hAnsi="Times New Roman" w:cs="Times New Roman"/>
          <w:color w:val="202122"/>
          <w:sz w:val="28"/>
          <w:szCs w:val="21"/>
          <w:shd w:val="clear" w:color="auto" w:fill="FFFFFF"/>
        </w:rPr>
        <w:t>звукоизвлечения</w:t>
      </w:r>
      <w:proofErr w:type="spellEnd"/>
      <w:r w:rsidRPr="001D20E8">
        <w:rPr>
          <w:rFonts w:ascii="Times New Roman" w:eastAsia="Times New Roman" w:hAnsi="Times New Roman" w:cs="Times New Roman"/>
          <w:color w:val="202122"/>
          <w:sz w:val="44"/>
          <w:szCs w:val="28"/>
        </w:rPr>
        <w:t xml:space="preserve">, </w:t>
      </w:r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при котором из предыдущей ноты рождается </w:t>
      </w:r>
      <w:proofErr w:type="gramStart"/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следующая</w:t>
      </w:r>
      <w:proofErr w:type="gramEnd"/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Легато надо </w:t>
      </w:r>
      <w:proofErr w:type="spellStart"/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предслышать</w:t>
      </w:r>
      <w:proofErr w:type="spellEnd"/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Здесь необходимо обратиться к словам замечательного детского педагога Татьяны Борисовны </w:t>
      </w:r>
      <w:proofErr w:type="spellStart"/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Юдовиной-Гальпериной</w:t>
      </w:r>
      <w:proofErr w:type="spellEnd"/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: «</w:t>
      </w:r>
      <w:proofErr w:type="spellStart"/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Вижу-слышу-думаю-осязаю</w:t>
      </w:r>
      <w:proofErr w:type="spellEnd"/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».</w:t>
      </w:r>
    </w:p>
    <w:p w:rsidR="00701F3E" w:rsidRPr="001D20E8" w:rsidRDefault="00A329C2" w:rsidP="00701F3E">
      <w:pPr>
        <w:shd w:val="clear" w:color="auto" w:fill="FFFFFF"/>
        <w:spacing w:before="120" w:after="120" w:line="240" w:lineRule="auto"/>
        <w:ind w:left="720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Мягко переводим </w:t>
      </w:r>
      <w:r w:rsidR="00701F3E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звук из одной ноты в другую, сначала услышав это в ушах.</w:t>
      </w:r>
    </w:p>
    <w:p w:rsidR="001D20E8" w:rsidRPr="001D20E8" w:rsidRDefault="00701F3E" w:rsidP="00701F3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>«Перебежки</w:t>
      </w:r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». </w:t>
      </w:r>
    </w:p>
    <w:p w:rsidR="00701F3E" w:rsidRPr="001D20E8" w:rsidRDefault="00701F3E" w:rsidP="001D20E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После выполнения трёх предыдущих способов добавляем акценты по 4 и учим с акцентами, постепенно увеличивая темп, но не на всей гамме, а на её кусочке. Это не сложно сделать, так как кусок маленький. Затем разгоняем с остановкой на тонике. Это</w:t>
      </w:r>
      <w:r w:rsidRPr="001D20E8">
        <w:rPr>
          <w:rFonts w:ascii="Times New Roman" w:eastAsia="Times New Roman" w:hAnsi="Times New Roman" w:cs="Times New Roman"/>
          <w:sz w:val="24"/>
          <w:szCs w:val="28"/>
        </w:rPr>
        <w:t xml:space="preserve"> хорошо закрепляет </w:t>
      </w:r>
      <w:proofErr w:type="gramStart"/>
      <w:r w:rsidRPr="001D20E8">
        <w:rPr>
          <w:rFonts w:ascii="Times New Roman" w:eastAsia="Times New Roman" w:hAnsi="Times New Roman" w:cs="Times New Roman"/>
          <w:sz w:val="24"/>
          <w:szCs w:val="28"/>
        </w:rPr>
        <w:t>аппликатуру</w:t>
      </w:r>
      <w:proofErr w:type="gramEnd"/>
      <w:r w:rsidRPr="001D20E8">
        <w:rPr>
          <w:rFonts w:ascii="Times New Roman" w:eastAsia="Times New Roman" w:hAnsi="Times New Roman" w:cs="Times New Roman"/>
          <w:sz w:val="24"/>
          <w:szCs w:val="28"/>
        </w:rPr>
        <w:t xml:space="preserve"> и нарабатывать темп.</w:t>
      </w:r>
    </w:p>
    <w:p w:rsidR="001D20E8" w:rsidRDefault="00A329C2" w:rsidP="00A0799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>Все вышеперечисленные способы работы над гаммой</w:t>
      </w:r>
      <w:r w:rsidR="00A07993"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очень полезны и не занимают много времени на уроке, но способствуют раскрепощению игрового аппарата и укреплению пальцев одновременно.</w:t>
      </w:r>
    </w:p>
    <w:p w:rsidR="00A329C2" w:rsidRPr="001D20E8" w:rsidRDefault="00A07993" w:rsidP="00A0799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D20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</w:p>
    <w:p w:rsidR="00701F3E" w:rsidRDefault="00CA4A5D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изучении гаммы можно научить  ребёнка гораздо больше, чем обычное их исполнение от зачёта к зачёту.</w:t>
      </w:r>
      <w:r w:rsidR="007D1D36">
        <w:rPr>
          <w:rFonts w:ascii="Times New Roman" w:eastAsia="Times New Roman" w:hAnsi="Times New Roman" w:cs="Times New Roman"/>
          <w:sz w:val="28"/>
          <w:szCs w:val="28"/>
        </w:rPr>
        <w:t xml:space="preserve"> Нижеприведённые способы работы взяты из опыта выдающегося педагога Ирины Михайловны </w:t>
      </w:r>
      <w:proofErr w:type="spellStart"/>
      <w:r w:rsidR="007D1D36">
        <w:rPr>
          <w:rFonts w:ascii="Times New Roman" w:eastAsia="Times New Roman" w:hAnsi="Times New Roman" w:cs="Times New Roman"/>
          <w:sz w:val="28"/>
          <w:szCs w:val="28"/>
        </w:rPr>
        <w:t>Бажалкиной</w:t>
      </w:r>
      <w:proofErr w:type="spellEnd"/>
      <w:r w:rsidR="007D1D36">
        <w:rPr>
          <w:rFonts w:ascii="Times New Roman" w:eastAsia="Times New Roman" w:hAnsi="Times New Roman" w:cs="Times New Roman"/>
          <w:sz w:val="28"/>
          <w:szCs w:val="28"/>
        </w:rPr>
        <w:t xml:space="preserve"> на просторах интернета и внедрены в мою работу. Они </w:t>
      </w:r>
      <w:proofErr w:type="gramStart"/>
      <w:r w:rsidR="007D1D36">
        <w:rPr>
          <w:rFonts w:ascii="Times New Roman" w:eastAsia="Times New Roman" w:hAnsi="Times New Roman" w:cs="Times New Roman"/>
          <w:sz w:val="28"/>
          <w:szCs w:val="28"/>
        </w:rPr>
        <w:t>приносят отличные результаты</w:t>
      </w:r>
      <w:proofErr w:type="gramEnd"/>
      <w:r w:rsidR="007D1D36">
        <w:rPr>
          <w:rFonts w:ascii="Times New Roman" w:eastAsia="Times New Roman" w:hAnsi="Times New Roman" w:cs="Times New Roman"/>
          <w:sz w:val="28"/>
          <w:szCs w:val="28"/>
        </w:rPr>
        <w:t xml:space="preserve">, за что ей огромная благодарность.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Вот несколько примеров:</w:t>
      </w:r>
    </w:p>
    <w:p w:rsidR="007D1D36" w:rsidRDefault="007D1D36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1D36" w:rsidRDefault="007D1D36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1D36" w:rsidRDefault="007D1D36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6A3" w:rsidRDefault="00CA4A5D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А) Ритм</w:t>
      </w:r>
      <w:r w:rsidR="004256A3">
        <w:rPr>
          <w:rFonts w:ascii="Times New Roman" w:eastAsia="Times New Roman" w:hAnsi="Times New Roman" w:cs="Times New Roman"/>
          <w:sz w:val="28"/>
          <w:szCs w:val="28"/>
        </w:rPr>
        <w:tab/>
      </w:r>
      <w:r w:rsidR="004256A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256A3" w:rsidRDefault="004256A3" w:rsidP="004256A3">
      <w:pPr>
        <w:spacing w:after="0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9132" cy="769341"/>
            <wp:effectExtent l="19050" t="0" r="0" b="0"/>
            <wp:docPr id="2" name="Рисунок 1" descr="C:\Users\Veronika\Downloads\1671780169_kartinkin-net-p-chetvertnaya-nota-kartinka-instagra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onika\Downloads\1671780169_kartinkin-net-p-chetvertnaya-nota-kartinka-instagram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11" cy="76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4256A3">
        <w:rPr>
          <w:rFonts w:ascii="Times New Roman" w:eastAsia="Times New Roman" w:hAnsi="Times New Roman" w:cs="Times New Roman"/>
          <w:sz w:val="40"/>
          <w:szCs w:val="28"/>
        </w:rPr>
        <w:t>стоп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A4A5D" w:rsidRDefault="00CA4A5D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4A5D" w:rsidRPr="004256A3" w:rsidRDefault="004256A3" w:rsidP="004256A3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40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9757" cy="659757"/>
            <wp:effectExtent l="0" t="0" r="0" b="0"/>
            <wp:docPr id="3" name="Рисунок 2" descr="C:\Users\Veronika\Downloads\32a1e33f4c8cec29f6769a2818b92f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onika\Downloads\32a1e33f4c8cec29f6769a2818b92f0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47" cy="66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256A3">
        <w:rPr>
          <w:rFonts w:ascii="Times New Roman" w:eastAsia="Times New Roman" w:hAnsi="Times New Roman" w:cs="Times New Roman"/>
          <w:sz w:val="40"/>
          <w:szCs w:val="28"/>
        </w:rPr>
        <w:t>шагом</w:t>
      </w:r>
    </w:p>
    <w:p w:rsidR="00CA4A5D" w:rsidRDefault="00DD639B" w:rsidP="00DD63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A4A5D" w:rsidRDefault="00DD639B" w:rsidP="00DD639B">
      <w:pPr>
        <w:spacing w:after="0"/>
        <w:ind w:left="1276" w:hanging="425"/>
        <w:jc w:val="both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68970" cy="659518"/>
            <wp:effectExtent l="19050" t="0" r="0" b="0"/>
            <wp:docPr id="11" name="Рисунок 5" descr="C:\Users\Veronika\Downloads\QwNEj0L2bm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eronika\Downloads\QwNEj0L2bmY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970" cy="65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639B">
        <w:rPr>
          <w:rFonts w:ascii="Times New Roman" w:eastAsia="Times New Roman" w:hAnsi="Times New Roman" w:cs="Times New Roman"/>
          <w:sz w:val="36"/>
          <w:szCs w:val="28"/>
        </w:rPr>
        <w:t>- девочки-мальчики</w:t>
      </w:r>
    </w:p>
    <w:p w:rsidR="00DD639B" w:rsidRPr="00DD639B" w:rsidRDefault="00DD639B" w:rsidP="00DD639B">
      <w:pPr>
        <w:spacing w:after="0"/>
        <w:ind w:left="1276" w:hanging="425"/>
        <w:jc w:val="both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noProof/>
          <w:sz w:val="36"/>
          <w:szCs w:val="28"/>
        </w:rPr>
        <w:drawing>
          <wp:inline distT="0" distB="0" distL="0" distR="0">
            <wp:extent cx="746001" cy="555584"/>
            <wp:effectExtent l="19050" t="0" r="0" b="0"/>
            <wp:docPr id="12" name="Рисунок 6" descr="C:\Users\Veronika\Downloads\196667684_7db079b41255583e96593502807d97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eronika\Downloads\196667684_7db079b41255583e96593502807d97a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78" cy="55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1E90">
        <w:rPr>
          <w:rFonts w:ascii="Times New Roman" w:eastAsia="Times New Roman" w:hAnsi="Times New Roman" w:cs="Times New Roman"/>
          <w:sz w:val="36"/>
          <w:szCs w:val="28"/>
        </w:rPr>
        <w:tab/>
        <w:t xml:space="preserve">    </w:t>
      </w:r>
      <w:r>
        <w:rPr>
          <w:rFonts w:ascii="Times New Roman" w:eastAsia="Times New Roman" w:hAnsi="Times New Roman" w:cs="Times New Roman"/>
          <w:sz w:val="36"/>
          <w:szCs w:val="28"/>
        </w:rPr>
        <w:t>- побежали</w:t>
      </w:r>
    </w:p>
    <w:p w:rsidR="00CA4A5D" w:rsidRDefault="00CA4A5D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4A5D" w:rsidRDefault="001D20E8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01E90">
        <w:rPr>
          <w:rFonts w:ascii="Times New Roman" w:eastAsia="Times New Roman" w:hAnsi="Times New Roman" w:cs="Times New Roman"/>
          <w:sz w:val="28"/>
          <w:szCs w:val="28"/>
        </w:rPr>
        <w:t xml:space="preserve">На этом ритмическом рисунке удобно научиться «разгонять гамму». Особенно полезно переходить с одних длительностей на другие  несколько раз при исполнении одной гаммы.  </w:t>
      </w:r>
      <w:r w:rsidR="007D1D36">
        <w:rPr>
          <w:rFonts w:ascii="Times New Roman" w:eastAsia="Times New Roman" w:hAnsi="Times New Roman" w:cs="Times New Roman"/>
          <w:sz w:val="28"/>
          <w:szCs w:val="28"/>
        </w:rPr>
        <w:t>Также можно заложить основу игры 2 на 3.</w:t>
      </w:r>
    </w:p>
    <w:p w:rsidR="00CA4A5D" w:rsidRDefault="00CA4A5D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4A5D" w:rsidRDefault="00CA4A5D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Пунктирный</w:t>
      </w:r>
      <w:r w:rsidR="00A23AAC">
        <w:rPr>
          <w:rFonts w:ascii="Times New Roman" w:eastAsia="Times New Roman" w:hAnsi="Times New Roman" w:cs="Times New Roman"/>
          <w:sz w:val="28"/>
          <w:szCs w:val="28"/>
        </w:rPr>
        <w:t xml:space="preserve"> ритм</w:t>
      </w:r>
    </w:p>
    <w:p w:rsidR="00A23AAC" w:rsidRDefault="001D20E8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23AAC">
        <w:rPr>
          <w:rFonts w:ascii="Times New Roman" w:eastAsia="Times New Roman" w:hAnsi="Times New Roman" w:cs="Times New Roman"/>
          <w:sz w:val="28"/>
          <w:szCs w:val="28"/>
        </w:rPr>
        <w:t xml:space="preserve">Изучение пунктирного ритма легче начинать в </w:t>
      </w:r>
      <w:proofErr w:type="spellStart"/>
      <w:r w:rsidR="00A23AAC">
        <w:rPr>
          <w:rFonts w:ascii="Times New Roman" w:eastAsia="Times New Roman" w:hAnsi="Times New Roman" w:cs="Times New Roman"/>
          <w:sz w:val="28"/>
          <w:szCs w:val="28"/>
        </w:rPr>
        <w:t>донотном</w:t>
      </w:r>
      <w:proofErr w:type="spellEnd"/>
      <w:r w:rsidR="00A23AAC">
        <w:rPr>
          <w:rFonts w:ascii="Times New Roman" w:eastAsia="Times New Roman" w:hAnsi="Times New Roman" w:cs="Times New Roman"/>
          <w:sz w:val="28"/>
          <w:szCs w:val="28"/>
        </w:rPr>
        <w:t xml:space="preserve"> периоде и отработать на гамме. Пунктирный ритм напоминает прискок маленького ребёнка или шаг хромого человека. Очень удобно это отработать на расходящейся диатонической или хроматической гамме.</w:t>
      </w:r>
    </w:p>
    <w:p w:rsidR="00A23AAC" w:rsidRDefault="00A23AAC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3AAC" w:rsidRDefault="00A23AAC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Звуковая координация</w:t>
      </w:r>
    </w:p>
    <w:p w:rsidR="00A23AAC" w:rsidRDefault="00A23AAC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1) правая рука играет легато, а левая нон легато</w:t>
      </w:r>
    </w:p>
    <w:p w:rsidR="00A23AAC" w:rsidRDefault="00A23AAC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2) громко вбивать пальцами обеих рук, как маршируют солдатики</w:t>
      </w:r>
    </w:p>
    <w:p w:rsidR="00A23AAC" w:rsidRDefault="00A23AAC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3) обе руки играют тихо, как балерины на носочках</w:t>
      </w:r>
    </w:p>
    <w:p w:rsidR="00A23AAC" w:rsidRDefault="00A23AAC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правая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солдатики, левая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балеринки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 наоборот</w:t>
      </w:r>
      <w:r w:rsidR="001D20E8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A23AAC" w:rsidRDefault="00A23AAC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F3E" w:rsidRPr="00A07993" w:rsidRDefault="00701F3E" w:rsidP="00A07993">
      <w:pPr>
        <w:pStyle w:val="a3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93">
        <w:rPr>
          <w:rFonts w:ascii="Times New Roman" w:eastAsia="Times New Roman" w:hAnsi="Times New Roman" w:cs="Times New Roman"/>
          <w:b/>
          <w:sz w:val="28"/>
          <w:szCs w:val="28"/>
        </w:rPr>
        <w:t>Аккорды и методы работы над аккордами.</w:t>
      </w:r>
    </w:p>
    <w:p w:rsidR="00701F3E" w:rsidRPr="00701F3E" w:rsidRDefault="00701F3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993" w:rsidRDefault="00701F3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Освоение аккордовой техники начинается практически одновременно с освоением гамм. Дети знакомятся с трезвуч</w:t>
      </w:r>
      <w:r w:rsidR="001D20E8">
        <w:rPr>
          <w:rFonts w:ascii="Times New Roman" w:eastAsia="Times New Roman" w:hAnsi="Times New Roman" w:cs="Times New Roman"/>
          <w:sz w:val="28"/>
          <w:szCs w:val="28"/>
        </w:rPr>
        <w:t>ными аккордами, играют их</w:t>
      </w: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с обращениями</w:t>
      </w:r>
      <w:r w:rsidR="00A07993">
        <w:rPr>
          <w:rFonts w:ascii="Times New Roman" w:eastAsia="Times New Roman" w:hAnsi="Times New Roman" w:cs="Times New Roman"/>
          <w:sz w:val="28"/>
          <w:szCs w:val="28"/>
        </w:rPr>
        <w:t xml:space="preserve">. Игра трезвучных аккордов обычно не вызывает у детей затруднений. Сложности возникают при изучении </w:t>
      </w:r>
      <w:proofErr w:type="spellStart"/>
      <w:r w:rsidR="00A07993">
        <w:rPr>
          <w:rFonts w:ascii="Times New Roman" w:eastAsia="Times New Roman" w:hAnsi="Times New Roman" w:cs="Times New Roman"/>
          <w:sz w:val="28"/>
          <w:szCs w:val="28"/>
        </w:rPr>
        <w:t>четырёхзвучных</w:t>
      </w:r>
      <w:proofErr w:type="spellEnd"/>
      <w:r w:rsidR="00A07993">
        <w:rPr>
          <w:rFonts w:ascii="Times New Roman" w:eastAsia="Times New Roman" w:hAnsi="Times New Roman" w:cs="Times New Roman"/>
          <w:sz w:val="28"/>
          <w:szCs w:val="28"/>
        </w:rPr>
        <w:t xml:space="preserve"> аккордов.</w:t>
      </w:r>
    </w:p>
    <w:p w:rsidR="00701F3E" w:rsidRPr="00701F3E" w:rsidRDefault="00701F3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Приступать к изучению </w:t>
      </w:r>
      <w:proofErr w:type="spellStart"/>
      <w:r w:rsidRPr="00701F3E">
        <w:rPr>
          <w:rFonts w:ascii="Times New Roman" w:eastAsia="Times New Roman" w:hAnsi="Times New Roman" w:cs="Times New Roman"/>
          <w:sz w:val="28"/>
          <w:szCs w:val="28"/>
        </w:rPr>
        <w:t>четырехзвучных</w:t>
      </w:r>
      <w:proofErr w:type="spellEnd"/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аккордов следует по мере роста руки. Игру их нужно начинать при первой возможности, не </w:t>
      </w:r>
      <w:proofErr w:type="gramStart"/>
      <w:r w:rsidRPr="00701F3E">
        <w:rPr>
          <w:rFonts w:ascii="Times New Roman" w:eastAsia="Times New Roman" w:hAnsi="Times New Roman" w:cs="Times New Roman"/>
          <w:sz w:val="28"/>
          <w:szCs w:val="28"/>
        </w:rPr>
        <w:t>дожидаясь</w:t>
      </w:r>
      <w:proofErr w:type="gramEnd"/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времени, когда рука будет свободно охватывать октаву. Таким </w:t>
      </w:r>
      <w:proofErr w:type="gramStart"/>
      <w:r w:rsidRPr="00701F3E">
        <w:rPr>
          <w:rFonts w:ascii="Times New Roman" w:eastAsia="Times New Roman" w:hAnsi="Times New Roman" w:cs="Times New Roman"/>
          <w:sz w:val="28"/>
          <w:szCs w:val="28"/>
        </w:rPr>
        <w:t>образом</w:t>
      </w:r>
      <w:proofErr w:type="gramEnd"/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осторожная игра широких аккордов будет стимулировать развитие руки. И наоборот, развитие растяжимости руки задерживается из-за того, что аккорды намеренно сокращаются.</w:t>
      </w:r>
    </w:p>
    <w:p w:rsidR="00701F3E" w:rsidRPr="001D20E8" w:rsidRDefault="00701F3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sz w:val="28"/>
          <w:szCs w:val="28"/>
        </w:rPr>
        <w:t>Способы работы над аккордами:</w:t>
      </w:r>
    </w:p>
    <w:p w:rsidR="00701F3E" w:rsidRPr="001D20E8" w:rsidRDefault="00701F3E" w:rsidP="00701F3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sz w:val="28"/>
          <w:szCs w:val="28"/>
        </w:rPr>
        <w:t>Игра октавами. Работать над растяжкой руки следует  с октав без заполнения. Для начал</w:t>
      </w:r>
      <w:r w:rsidR="001D20E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D20E8">
        <w:rPr>
          <w:rFonts w:ascii="Times New Roman" w:eastAsia="Times New Roman" w:hAnsi="Times New Roman" w:cs="Times New Roman"/>
          <w:sz w:val="28"/>
          <w:szCs w:val="28"/>
        </w:rPr>
        <w:t xml:space="preserve"> берём карандаш, охватываем карандаш 1 и 5 пальцем. И такую руку переносим на клавиатуру, перемещая по нотам тонического трезвучия. </w:t>
      </w:r>
    </w:p>
    <w:p w:rsidR="00701F3E" w:rsidRPr="001D20E8" w:rsidRDefault="00701F3E" w:rsidP="00701F3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sz w:val="28"/>
          <w:szCs w:val="28"/>
        </w:rPr>
        <w:t>Здесь же можно предложить упражнение на растяжку руки. На деревяшку ставим 1-2, 1-3, 1-4, 1-5 пальцы, присаживая их на шпагат.</w:t>
      </w:r>
    </w:p>
    <w:p w:rsidR="00757BD3" w:rsidRPr="001D20E8" w:rsidRDefault="00757BD3" w:rsidP="00757BD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sz w:val="28"/>
          <w:szCs w:val="28"/>
        </w:rPr>
        <w:t>«Пирожки с начинкой». Берётся октава, затем заполняется середина.</w:t>
      </w:r>
    </w:p>
    <w:p w:rsidR="00757BD3" w:rsidRPr="001D20E8" w:rsidRDefault="00757BD3" w:rsidP="00701F3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sz w:val="28"/>
          <w:szCs w:val="28"/>
        </w:rPr>
        <w:t>«Начинка в пирожке». Сначала берутся две средние ноты аккорда, затем октава.</w:t>
      </w:r>
    </w:p>
    <w:p w:rsidR="00701F3E" w:rsidRPr="001D20E8" w:rsidRDefault="00701F3E" w:rsidP="00701F3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sz w:val="28"/>
          <w:szCs w:val="28"/>
        </w:rPr>
        <w:t xml:space="preserve">Деление. Разделить </w:t>
      </w:r>
      <w:proofErr w:type="spellStart"/>
      <w:r w:rsidRPr="001D20E8">
        <w:rPr>
          <w:rFonts w:ascii="Times New Roman" w:eastAsia="Times New Roman" w:hAnsi="Times New Roman" w:cs="Times New Roman"/>
          <w:sz w:val="28"/>
          <w:szCs w:val="28"/>
        </w:rPr>
        <w:t>четырёхзвучный</w:t>
      </w:r>
      <w:proofErr w:type="spellEnd"/>
      <w:r w:rsidRPr="001D20E8">
        <w:rPr>
          <w:rFonts w:ascii="Times New Roman" w:eastAsia="Times New Roman" w:hAnsi="Times New Roman" w:cs="Times New Roman"/>
          <w:sz w:val="28"/>
          <w:szCs w:val="28"/>
        </w:rPr>
        <w:t xml:space="preserve"> аккорд пополам и играть сначала первые две ноты, затем следующие две. И так по 2 раза.</w:t>
      </w:r>
    </w:p>
    <w:p w:rsidR="00701F3E" w:rsidRPr="001D20E8" w:rsidRDefault="00701F3E" w:rsidP="00701F3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sz w:val="28"/>
          <w:szCs w:val="28"/>
        </w:rPr>
        <w:t xml:space="preserve">Ломаные аккорды. По две ноты, как ломаные арпеджио. Тоже по два раза. </w:t>
      </w:r>
      <w:r w:rsidR="0060047E">
        <w:rPr>
          <w:rFonts w:ascii="Times New Roman" w:eastAsia="Times New Roman" w:hAnsi="Times New Roman" w:cs="Times New Roman"/>
          <w:sz w:val="28"/>
          <w:szCs w:val="28"/>
        </w:rPr>
        <w:t>Четвёртый и пятый</w:t>
      </w:r>
      <w:r w:rsidRPr="001D20E8">
        <w:rPr>
          <w:rFonts w:ascii="Times New Roman" w:eastAsia="Times New Roman" w:hAnsi="Times New Roman" w:cs="Times New Roman"/>
          <w:sz w:val="28"/>
          <w:szCs w:val="28"/>
        </w:rPr>
        <w:t xml:space="preserve"> способ хорошо растягивают связки между пальцами.</w:t>
      </w:r>
    </w:p>
    <w:p w:rsidR="00701F3E" w:rsidRDefault="00757BD3" w:rsidP="00701F3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3E" w:rsidRPr="001D20E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701F3E" w:rsidRPr="001D20E8">
        <w:rPr>
          <w:rFonts w:ascii="Times New Roman" w:eastAsia="Times New Roman" w:hAnsi="Times New Roman" w:cs="Times New Roman"/>
          <w:sz w:val="28"/>
          <w:szCs w:val="28"/>
        </w:rPr>
        <w:t>Вальсик</w:t>
      </w:r>
      <w:proofErr w:type="spellEnd"/>
      <w:r w:rsidR="00701F3E" w:rsidRPr="001D20E8">
        <w:rPr>
          <w:rFonts w:ascii="Times New Roman" w:eastAsia="Times New Roman" w:hAnsi="Times New Roman" w:cs="Times New Roman"/>
          <w:sz w:val="28"/>
          <w:szCs w:val="28"/>
        </w:rPr>
        <w:t>». Сначала играется 5 палец, затем добавляется аккорд из 3 пальцев  с удвоением.</w:t>
      </w:r>
    </w:p>
    <w:p w:rsidR="0060047E" w:rsidRPr="001D20E8" w:rsidRDefault="0060047E" w:rsidP="0060047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F3E" w:rsidRPr="001D20E8" w:rsidRDefault="00701F3E" w:rsidP="00701F3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0E8">
        <w:rPr>
          <w:rFonts w:ascii="Times New Roman" w:eastAsia="Times New Roman" w:hAnsi="Times New Roman" w:cs="Times New Roman"/>
          <w:sz w:val="28"/>
          <w:szCs w:val="28"/>
        </w:rPr>
        <w:t xml:space="preserve">В заключении берётся </w:t>
      </w:r>
      <w:proofErr w:type="spellStart"/>
      <w:r w:rsidRPr="001D20E8">
        <w:rPr>
          <w:rFonts w:ascii="Times New Roman" w:eastAsia="Times New Roman" w:hAnsi="Times New Roman" w:cs="Times New Roman"/>
          <w:sz w:val="28"/>
          <w:szCs w:val="28"/>
        </w:rPr>
        <w:t>четырёхзвучный</w:t>
      </w:r>
      <w:proofErr w:type="spellEnd"/>
      <w:r w:rsidRPr="001D20E8">
        <w:rPr>
          <w:rFonts w:ascii="Times New Roman" w:eastAsia="Times New Roman" w:hAnsi="Times New Roman" w:cs="Times New Roman"/>
          <w:sz w:val="28"/>
          <w:szCs w:val="28"/>
        </w:rPr>
        <w:t xml:space="preserve"> аккорд с опорой пружинкой, которая уходит в локоть.</w:t>
      </w:r>
    </w:p>
    <w:p w:rsidR="00701F3E" w:rsidRPr="001D20E8" w:rsidRDefault="00701F3E" w:rsidP="00701F3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BD3" w:rsidRDefault="00701F3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Ученик должен научиться исполнять аккорд активно берущими пальцами</w:t>
      </w:r>
      <w:r w:rsidR="00757BD3">
        <w:rPr>
          <w:rFonts w:ascii="Times New Roman" w:eastAsia="Times New Roman" w:hAnsi="Times New Roman" w:cs="Times New Roman"/>
          <w:sz w:val="28"/>
          <w:szCs w:val="28"/>
        </w:rPr>
        <w:t xml:space="preserve"> с хорошей опорой в инструмент и пружиной в локоть</w:t>
      </w: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7BD3">
        <w:rPr>
          <w:rFonts w:ascii="Times New Roman" w:eastAsia="Times New Roman" w:hAnsi="Times New Roman" w:cs="Times New Roman"/>
          <w:sz w:val="28"/>
          <w:szCs w:val="28"/>
        </w:rPr>
        <w:t>затем освобождать</w:t>
      </w: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рук</w:t>
      </w:r>
      <w:r w:rsidR="00757BD3">
        <w:rPr>
          <w:rFonts w:ascii="Times New Roman" w:eastAsia="Times New Roman" w:hAnsi="Times New Roman" w:cs="Times New Roman"/>
          <w:sz w:val="28"/>
          <w:szCs w:val="28"/>
        </w:rPr>
        <w:t>у. При снятии аккорда пальцы уходят под ладонь, кисть освобождается.</w:t>
      </w:r>
    </w:p>
    <w:p w:rsidR="00701F3E" w:rsidRDefault="0060047E" w:rsidP="00F12F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F3E" w:rsidRPr="00701F3E">
        <w:rPr>
          <w:rFonts w:ascii="Times New Roman" w:eastAsia="Times New Roman" w:hAnsi="Times New Roman" w:cs="Times New Roman"/>
          <w:sz w:val="28"/>
          <w:szCs w:val="28"/>
        </w:rPr>
        <w:t xml:space="preserve"> При исполнении цепочки аккордов нужно добиваться исполнения каждого следующего аккорда без предварительных лишних поисковых движений пальцами.</w:t>
      </w:r>
    </w:p>
    <w:p w:rsidR="00F12FE0" w:rsidRDefault="00F12FE0" w:rsidP="00F12F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над крупной техникой даётся юным пианистам тяжело, особенно обладателям маленьких рук, поэтому при изучении данного технического материала встречаются распространённые ошибки:</w:t>
      </w:r>
    </w:p>
    <w:p w:rsidR="00F12FE0" w:rsidRDefault="00F12FE0" w:rsidP="00F12F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Зажатость в кисти при переносе с одного аккорда на другой.</w:t>
      </w:r>
    </w:p>
    <w:p w:rsidR="00F12FE0" w:rsidRDefault="00F12FE0" w:rsidP="00F12F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решении этой проблемы помогает упражнение «вкручивание лампочки».</w:t>
      </w:r>
    </w:p>
    <w:p w:rsidR="00F12FE0" w:rsidRDefault="00F12FE0" w:rsidP="00F12F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взятия аккорда опускаем руки вниз и делаем движение кистями, напоминающие вкручивание лампочки. Руки полностью освобождены и находятся в свободном весе.</w:t>
      </w:r>
    </w:p>
    <w:p w:rsidR="00F12FE0" w:rsidRDefault="00F12FE0" w:rsidP="00F12F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Б) поджатые плечи.</w:t>
      </w:r>
    </w:p>
    <w:p w:rsidR="00F12FE0" w:rsidRDefault="00F12FE0" w:rsidP="00F12F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Сесть расслабить плечи, положить правую руку на сердце, глубокий вдох – медленный выдох. Плечи медленно опускаются и говорим: «Зафиксируй».</w:t>
      </w:r>
    </w:p>
    <w:p w:rsidR="00F12FE0" w:rsidRDefault="00F12FE0" w:rsidP="00F12F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В) Неровные звуки внутри аккорда.</w:t>
      </w:r>
    </w:p>
    <w:p w:rsidR="00F12FE0" w:rsidRDefault="00F12FE0" w:rsidP="00F12F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Здесь можно воспользоваться упражнением </w:t>
      </w:r>
      <w:r w:rsidR="00CB2118">
        <w:rPr>
          <w:rFonts w:ascii="Times New Roman" w:eastAsia="Times New Roman" w:hAnsi="Times New Roman" w:cs="Times New Roman"/>
          <w:sz w:val="28"/>
          <w:szCs w:val="28"/>
        </w:rPr>
        <w:t xml:space="preserve">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Блуменфельда</w:t>
      </w:r>
      <w:proofErr w:type="spellEnd"/>
      <w:r w:rsidR="00CB2118">
        <w:rPr>
          <w:rFonts w:ascii="Times New Roman" w:eastAsia="Times New Roman" w:hAnsi="Times New Roman" w:cs="Times New Roman"/>
          <w:sz w:val="28"/>
          <w:szCs w:val="28"/>
        </w:rPr>
        <w:t>, когда играем аккорд, выделяя нужный палец (сначала 1, затем 2 и т.д.)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2FE0" w:rsidRPr="00701F3E" w:rsidRDefault="00F12FE0" w:rsidP="00F12F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F3E" w:rsidRPr="0060047E" w:rsidRDefault="00701F3E" w:rsidP="0060047E">
      <w:pPr>
        <w:pStyle w:val="a3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60047E">
        <w:rPr>
          <w:rFonts w:ascii="Times New Roman" w:eastAsia="Times New Roman" w:hAnsi="Times New Roman" w:cs="Times New Roman"/>
          <w:b/>
          <w:sz w:val="28"/>
          <w:szCs w:val="32"/>
        </w:rPr>
        <w:t>Арпеджио и методы работы над арпеджио.</w:t>
      </w:r>
    </w:p>
    <w:p w:rsidR="00701F3E" w:rsidRPr="00701F3E" w:rsidRDefault="00701F3E" w:rsidP="00701F3E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1F3E" w:rsidRPr="00701F3E" w:rsidRDefault="00701F3E" w:rsidP="00701F3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В основу упражнений работы над арпеджио взяты упражнения для аккордов, поскольку арпеджио – это не что иное, как разложенные аккорды, начинать их освоение желательно одновременно с освоением самих аккордов. Это поможет ощутить в руке форму аккорда, осознать еще раз принципы аппликатуры.</w:t>
      </w:r>
    </w:p>
    <w:p w:rsidR="00701F3E" w:rsidRPr="00701F3E" w:rsidRDefault="00701F3E" w:rsidP="00701F3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Есть три вида арпеджио: короткое (</w:t>
      </w:r>
      <w:proofErr w:type="spellStart"/>
      <w:r w:rsidRPr="00701F3E">
        <w:rPr>
          <w:rFonts w:ascii="Times New Roman" w:eastAsia="Times New Roman" w:hAnsi="Times New Roman" w:cs="Times New Roman"/>
          <w:sz w:val="28"/>
          <w:szCs w:val="28"/>
        </w:rPr>
        <w:t>трехзвучное</w:t>
      </w:r>
      <w:proofErr w:type="spellEnd"/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01F3E">
        <w:rPr>
          <w:rFonts w:ascii="Times New Roman" w:eastAsia="Times New Roman" w:hAnsi="Times New Roman" w:cs="Times New Roman"/>
          <w:sz w:val="28"/>
          <w:szCs w:val="28"/>
        </w:rPr>
        <w:t>четырехзвучное</w:t>
      </w:r>
      <w:proofErr w:type="spellEnd"/>
      <w:r w:rsidRPr="00701F3E">
        <w:rPr>
          <w:rFonts w:ascii="Times New Roman" w:eastAsia="Times New Roman" w:hAnsi="Times New Roman" w:cs="Times New Roman"/>
          <w:sz w:val="28"/>
          <w:szCs w:val="28"/>
        </w:rPr>
        <w:t>), ломаное, длинное.</w:t>
      </w:r>
    </w:p>
    <w:p w:rsidR="00701F3E" w:rsidRPr="00701F3E" w:rsidRDefault="00CB2118" w:rsidP="00CB2118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Короткое</w:t>
      </w:r>
    </w:p>
    <w:p w:rsidR="00701F3E" w:rsidRPr="00701F3E" w:rsidRDefault="00701F3E" w:rsidP="00701F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Исполняя арпеджио,  ученику необходимо стремиться </w:t>
      </w:r>
      <w:proofErr w:type="gramStart"/>
      <w:r w:rsidRPr="00701F3E">
        <w:rPr>
          <w:rFonts w:ascii="Times New Roman" w:eastAsia="Times New Roman" w:hAnsi="Times New Roman" w:cs="Times New Roman"/>
          <w:sz w:val="28"/>
          <w:szCs w:val="28"/>
        </w:rPr>
        <w:t>вовремя</w:t>
      </w:r>
      <w:proofErr w:type="gramEnd"/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уводить палец с клавиши, как только он отыграет, переводя руку в позицию, максимально удобную для работы следующего пальца. При этом боковое движение кисти обязательно присутствует, а пальцы активные </w:t>
      </w:r>
      <w:r w:rsidR="00CB2118">
        <w:rPr>
          <w:rFonts w:ascii="Times New Roman" w:eastAsia="Times New Roman" w:hAnsi="Times New Roman" w:cs="Times New Roman"/>
          <w:sz w:val="28"/>
          <w:szCs w:val="28"/>
        </w:rPr>
        <w:t>и собранные. П</w:t>
      </w:r>
      <w:r w:rsidRPr="00701F3E">
        <w:rPr>
          <w:rFonts w:ascii="Times New Roman" w:eastAsia="Times New Roman" w:hAnsi="Times New Roman" w:cs="Times New Roman"/>
          <w:sz w:val="28"/>
          <w:szCs w:val="28"/>
        </w:rPr>
        <w:t>ервый палец должен быть развернут к остальным пальцам и кончиком смотреть вниз, перемещаясь вместе с кистью.</w:t>
      </w:r>
    </w:p>
    <w:p w:rsidR="00701F3E" w:rsidRDefault="00701F3E" w:rsidP="00701F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Эффективной будет игра с отрывом после пятого пальца </w:t>
      </w:r>
      <w:r w:rsidR="00CB2118">
        <w:rPr>
          <w:rFonts w:ascii="Times New Roman" w:eastAsia="Times New Roman" w:hAnsi="Times New Roman" w:cs="Times New Roman"/>
          <w:sz w:val="28"/>
          <w:szCs w:val="28"/>
        </w:rPr>
        <w:t>и с удвоением по две ноты (упр.4</w:t>
      </w: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в аккордах).</w:t>
      </w:r>
    </w:p>
    <w:p w:rsidR="00CB2118" w:rsidRDefault="00CB2118" w:rsidP="00701F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Для ровности  и  равномерного распределения веса очень полезно озвучить арпеджио словами:</w:t>
      </w:r>
    </w:p>
    <w:p w:rsidR="00CB2118" w:rsidRDefault="00CB2118" w:rsidP="00701F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«Ласковая» - для 1 пальца</w:t>
      </w:r>
    </w:p>
    <w:p w:rsidR="00CB2118" w:rsidRDefault="00CB2118" w:rsidP="00701F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«Хорошая» или «Любимая» - для 2 пальца</w:t>
      </w:r>
    </w:p>
    <w:p w:rsidR="00CB2118" w:rsidRDefault="00CB2118" w:rsidP="00701F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«Дорогая» или «Золотая» - для 3-4 пальца</w:t>
      </w:r>
    </w:p>
    <w:p w:rsidR="00CB2118" w:rsidRDefault="00CB2118" w:rsidP="00701F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«Затакт» - для 5 пальца</w:t>
      </w:r>
    </w:p>
    <w:p w:rsidR="00CB2118" w:rsidRPr="00701F3E" w:rsidRDefault="00CB2118" w:rsidP="00701F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01F3E" w:rsidRPr="00701F3E" w:rsidRDefault="00701F3E" w:rsidP="00CB211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b/>
          <w:sz w:val="28"/>
          <w:szCs w:val="28"/>
        </w:rPr>
        <w:t>Ломаное</w:t>
      </w:r>
    </w:p>
    <w:p w:rsidR="00701F3E" w:rsidRPr="00701F3E" w:rsidRDefault="0060047E" w:rsidP="00701F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F3E" w:rsidRPr="00701F3E">
        <w:rPr>
          <w:rFonts w:ascii="Times New Roman" w:eastAsia="Times New Roman" w:hAnsi="Times New Roman" w:cs="Times New Roman"/>
          <w:sz w:val="28"/>
          <w:szCs w:val="28"/>
        </w:rPr>
        <w:t xml:space="preserve">Работая над коротким </w:t>
      </w:r>
      <w:proofErr w:type="spellStart"/>
      <w:r w:rsidR="00701F3E" w:rsidRPr="00701F3E">
        <w:rPr>
          <w:rFonts w:ascii="Times New Roman" w:eastAsia="Times New Roman" w:hAnsi="Times New Roman" w:cs="Times New Roman"/>
          <w:sz w:val="28"/>
          <w:szCs w:val="28"/>
        </w:rPr>
        <w:t>четырехзвучным</w:t>
      </w:r>
      <w:proofErr w:type="spellEnd"/>
      <w:r w:rsidR="00701F3E" w:rsidRPr="00701F3E">
        <w:rPr>
          <w:rFonts w:ascii="Times New Roman" w:eastAsia="Times New Roman" w:hAnsi="Times New Roman" w:cs="Times New Roman"/>
          <w:sz w:val="28"/>
          <w:szCs w:val="28"/>
        </w:rPr>
        <w:t xml:space="preserve"> арпеджио, по мере роста руки необходимо  осваивать ломаные и длинные арпеджио. </w:t>
      </w:r>
    </w:p>
    <w:p w:rsidR="00701F3E" w:rsidRPr="0060047E" w:rsidRDefault="0060047E" w:rsidP="00701F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F3E" w:rsidRPr="0060047E">
        <w:rPr>
          <w:rFonts w:ascii="Times New Roman" w:eastAsia="Times New Roman" w:hAnsi="Times New Roman" w:cs="Times New Roman"/>
          <w:sz w:val="28"/>
          <w:szCs w:val="28"/>
        </w:rPr>
        <w:t>В ломаном арпеджио важна 1 и 3 нота, которые исполняются активным вбиванием пальцев. Кисть при этом остаётся гибкой и свободной.</w:t>
      </w:r>
    </w:p>
    <w:p w:rsidR="00701F3E" w:rsidRPr="0060047E" w:rsidRDefault="00701F3E" w:rsidP="00701F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0047E">
        <w:rPr>
          <w:rFonts w:ascii="Times New Roman" w:eastAsia="Times New Roman" w:hAnsi="Times New Roman" w:cs="Times New Roman"/>
          <w:sz w:val="28"/>
          <w:szCs w:val="28"/>
        </w:rPr>
        <w:t>В качестве упражнения можно порекомендовать игру с удвоением:1-3,  1-3, 2-4, 2-4.</w:t>
      </w:r>
    </w:p>
    <w:p w:rsidR="007D1D36" w:rsidRDefault="007D1D36" w:rsidP="00CB21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1D36" w:rsidRDefault="007D1D36" w:rsidP="00CB21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118" w:rsidRPr="00701F3E" w:rsidRDefault="00CB2118" w:rsidP="00CB21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Длинное</w:t>
      </w:r>
    </w:p>
    <w:p w:rsidR="00CB2118" w:rsidRDefault="00701F3E" w:rsidP="00CB211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Длинные арпеджио нужно научиться исполнять как ровную непрерывную мелодическую линию. И здесь опять  возникает вопрос о подкладывании и перекладывании 1 пальца. От 1 пальца потребуется еще большая гибкость и ловкость, чем  при исполнении гамм.</w:t>
      </w:r>
    </w:p>
    <w:p w:rsidR="00CB2118" w:rsidRDefault="00FE66BA" w:rsidP="00CB211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Начинать изучение  длинного арпеджио так же, как и гамму следует с позиционной игры (перемещать аккордами). Затем переходим к связыванию этих позиций при помощи гибко</w:t>
      </w:r>
      <w:r w:rsidR="0060047E">
        <w:rPr>
          <w:rFonts w:ascii="Times New Roman" w:eastAsia="Times New Roman" w:hAnsi="Times New Roman" w:cs="Times New Roman"/>
          <w:sz w:val="28"/>
          <w:szCs w:val="28"/>
        </w:rPr>
        <w:t>го 1 пальца и свободной кисти (</w:t>
      </w:r>
      <w:r>
        <w:rPr>
          <w:rFonts w:ascii="Times New Roman" w:eastAsia="Times New Roman" w:hAnsi="Times New Roman" w:cs="Times New Roman"/>
          <w:sz w:val="28"/>
          <w:szCs w:val="28"/>
        </w:rPr>
        <w:t>этот способ позволяет не теряться на клавиатуре детям со слабыми музыкальными данными) и только потом, когда ученику легко ориентироваться  на клавиатуре переходим на соскальзывание.</w:t>
      </w:r>
    </w:p>
    <w:p w:rsidR="00FE66BA" w:rsidRDefault="00FE66BA" w:rsidP="00CB211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работе над 1 пальцем эффективно воспользоваться упражнением №3 из раздела гаммы и поучиться подкладывать его на небольшом отрывке, постепенно увеличивая количество звуков.</w:t>
      </w:r>
    </w:p>
    <w:p w:rsidR="00701F3E" w:rsidRPr="00701F3E" w:rsidRDefault="00701F3E" w:rsidP="00CB211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По мере ускорения темпа игра с тщательным подкладыванием  1 пальца сменяется позиционной игрой, когда переход от одной позиции к другой достигается только продвижением всей руки. Для наращивания темпа будут полезны те же методы, которые используются при работе над гаммами – игра «пробежками», прием постепенного накаплива</w:t>
      </w:r>
      <w:r w:rsidR="0060047E">
        <w:rPr>
          <w:rFonts w:ascii="Times New Roman" w:eastAsia="Times New Roman" w:hAnsi="Times New Roman" w:cs="Times New Roman"/>
          <w:sz w:val="28"/>
          <w:szCs w:val="28"/>
        </w:rPr>
        <w:t>ния звуков.</w:t>
      </w:r>
    </w:p>
    <w:p w:rsidR="00701F3E" w:rsidRPr="00701F3E" w:rsidRDefault="00701F3E" w:rsidP="00701F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E66BA" w:rsidRDefault="00FE66BA" w:rsidP="0060047E">
      <w:pPr>
        <w:pStyle w:val="a3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0047E">
        <w:rPr>
          <w:rFonts w:ascii="Times New Roman" w:eastAsia="Times New Roman" w:hAnsi="Times New Roman" w:cs="Times New Roman"/>
          <w:b/>
          <w:sz w:val="28"/>
          <w:szCs w:val="32"/>
        </w:rPr>
        <w:t>Октавы.</w:t>
      </w:r>
    </w:p>
    <w:p w:rsidR="0060047E" w:rsidRPr="0060047E" w:rsidRDefault="0060047E" w:rsidP="0060047E">
      <w:pPr>
        <w:pStyle w:val="a3"/>
        <w:spacing w:after="0"/>
        <w:ind w:left="1068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CF5DF5" w:rsidRDefault="0060047E" w:rsidP="00CF5DF5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CF5DF5" w:rsidRPr="00CF5DF5">
        <w:rPr>
          <w:rFonts w:ascii="Times New Roman" w:eastAsia="Times New Roman" w:hAnsi="Times New Roman" w:cs="Times New Roman"/>
          <w:sz w:val="28"/>
          <w:szCs w:val="24"/>
        </w:rPr>
        <w:t xml:space="preserve">Октавы </w:t>
      </w:r>
      <w:r w:rsidR="00CF5DF5">
        <w:rPr>
          <w:rFonts w:ascii="Times New Roman" w:eastAsia="Times New Roman" w:hAnsi="Times New Roman" w:cs="Times New Roman"/>
          <w:sz w:val="28"/>
          <w:szCs w:val="24"/>
        </w:rPr>
        <w:t>–</w:t>
      </w:r>
      <w:r w:rsidR="00CF5DF5" w:rsidRPr="00CF5DF5">
        <w:rPr>
          <w:rFonts w:ascii="Times New Roman" w:eastAsia="Times New Roman" w:hAnsi="Times New Roman" w:cs="Times New Roman"/>
          <w:sz w:val="28"/>
          <w:szCs w:val="24"/>
        </w:rPr>
        <w:t xml:space="preserve"> это</w:t>
      </w:r>
      <w:r w:rsidR="00CF5DF5">
        <w:rPr>
          <w:rFonts w:ascii="Times New Roman" w:eastAsia="Times New Roman" w:hAnsi="Times New Roman" w:cs="Times New Roman"/>
          <w:sz w:val="28"/>
          <w:szCs w:val="24"/>
        </w:rPr>
        <w:t xml:space="preserve"> вид крупной техники, который не входит в требования детских музыкальных школ при сдаче технического зачёта, но очень часто встречается в репертуаре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средних и </w:t>
      </w:r>
      <w:r w:rsidR="00CF5DF5">
        <w:rPr>
          <w:rFonts w:ascii="Times New Roman" w:eastAsia="Times New Roman" w:hAnsi="Times New Roman" w:cs="Times New Roman"/>
          <w:sz w:val="28"/>
          <w:szCs w:val="24"/>
        </w:rPr>
        <w:t>старш</w:t>
      </w:r>
      <w:r>
        <w:rPr>
          <w:rFonts w:ascii="Times New Roman" w:eastAsia="Times New Roman" w:hAnsi="Times New Roman" w:cs="Times New Roman"/>
          <w:sz w:val="28"/>
          <w:szCs w:val="24"/>
        </w:rPr>
        <w:t>их классов</w:t>
      </w:r>
      <w:r w:rsidR="00CF5DF5">
        <w:rPr>
          <w:rFonts w:ascii="Times New Roman" w:eastAsia="Times New Roman" w:hAnsi="Times New Roman" w:cs="Times New Roman"/>
          <w:sz w:val="28"/>
          <w:szCs w:val="24"/>
        </w:rPr>
        <w:t>. Отсутствие навыка октавной игры вызывает боязнь исполнения произведений, в которых присутствует данный вид техники. Поэтому считаю важным включить этот раздел  и показать приёмы работы над октавами.</w:t>
      </w:r>
    </w:p>
    <w:p w:rsidR="00CF5DF5" w:rsidRPr="0060047E" w:rsidRDefault="00CF5DF5" w:rsidP="00CF5DF5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0047E">
        <w:rPr>
          <w:rFonts w:ascii="Times New Roman" w:eastAsia="Times New Roman" w:hAnsi="Times New Roman" w:cs="Times New Roman"/>
          <w:b/>
          <w:sz w:val="28"/>
          <w:szCs w:val="24"/>
        </w:rPr>
        <w:t>«Бросок»</w:t>
      </w:r>
    </w:p>
    <w:p w:rsidR="00947650" w:rsidRDefault="00947650" w:rsidP="00CF5DF5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Бросаем кисть сверху, как по мячу. Кладём кисть на колено и свободно набиваем, как мяч. Затем один удар по колену, второй в клавиатуру (стараемся попасть в октаву, но можно и промахиваться). Главная задача отработать свободный кистевой бросок.</w:t>
      </w:r>
    </w:p>
    <w:p w:rsidR="00947650" w:rsidRDefault="00947650" w:rsidP="00947650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«Бросок с утроением»</w:t>
      </w:r>
    </w:p>
    <w:p w:rsidR="00947650" w:rsidRDefault="00947650" w:rsidP="00947650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Бросаем кисть в октаву и 3 раза её дублируем. Первая нота сильная, остальные слабые</w:t>
      </w:r>
      <w:r w:rsidR="0060047E">
        <w:rPr>
          <w:rFonts w:ascii="Times New Roman" w:eastAsia="Times New Roman" w:hAnsi="Times New Roman" w:cs="Times New Roman"/>
          <w:sz w:val="28"/>
          <w:szCs w:val="24"/>
        </w:rPr>
        <w:t>, исполняемые свободной кистью</w:t>
      </w:r>
      <w:r>
        <w:rPr>
          <w:rFonts w:ascii="Times New Roman" w:eastAsia="Times New Roman" w:hAnsi="Times New Roman" w:cs="Times New Roman"/>
          <w:sz w:val="28"/>
          <w:szCs w:val="24"/>
        </w:rPr>
        <w:t>. Это упражнение поможет почувствовать лёгкость в кисти.</w:t>
      </w:r>
    </w:p>
    <w:p w:rsidR="00FE66BA" w:rsidRDefault="00947650" w:rsidP="00947650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Выщипывание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из рояля»</w:t>
      </w:r>
      <w:r w:rsidR="00CF5DF5" w:rsidRPr="0094765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947650" w:rsidRDefault="00947650" w:rsidP="00947650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Дотронуться до октавы и резко выдернуть руку, пальцы собрать в кулак.</w:t>
      </w:r>
    </w:p>
    <w:p w:rsidR="00947650" w:rsidRDefault="00947650" w:rsidP="00947650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</w:p>
    <w:p w:rsidR="00947650" w:rsidRDefault="00947650" w:rsidP="00947650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ab/>
        <w:t xml:space="preserve">После освоения октавной техники отдельно каждой рукой, следует переходить к параллельным октавам  в обеих руках. Поучить их следует 1 пальцами обеих рук, с раскинутыми 5 пальцами,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но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не нажимая их.</w:t>
      </w:r>
    </w:p>
    <w:p w:rsidR="00947650" w:rsidRPr="00947650" w:rsidRDefault="00947650" w:rsidP="00947650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>Для ускорения этого вида техники можно также воспользоваться «Перебежками» на небольшом участке. Этот метод эффективно помогает развить быстроту и скорость исполнения.</w:t>
      </w:r>
    </w:p>
    <w:p w:rsidR="00FE66BA" w:rsidRDefault="00FE66BA" w:rsidP="00FE66BA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01F3E" w:rsidRPr="0060047E" w:rsidRDefault="00701F3E" w:rsidP="0060047E">
      <w:pPr>
        <w:pStyle w:val="a3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0047E">
        <w:rPr>
          <w:rFonts w:ascii="Times New Roman" w:eastAsia="Times New Roman" w:hAnsi="Times New Roman" w:cs="Times New Roman"/>
          <w:b/>
          <w:sz w:val="28"/>
          <w:szCs w:val="32"/>
        </w:rPr>
        <w:t>Заключение.</w:t>
      </w:r>
    </w:p>
    <w:p w:rsidR="00701F3E" w:rsidRPr="00701F3E" w:rsidRDefault="00701F3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F3E" w:rsidRPr="00701F3E" w:rsidRDefault="00701F3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Таким образом, изучение гаммового комплекса, технически и разумно организованное, способно принести большую пользу для технического и музыкального развития того, кто обучается фортепианной игре. Оно позволяет овладеть основными формулами фортепианной техники, на практике познакомиться с ладотональной системой, освоить кварто-квинтовый круг, познакомиться с основными аппликатурными позициями, выработать пальцевую четкость, ровность, беглость.</w:t>
      </w:r>
    </w:p>
    <w:p w:rsidR="005A337A" w:rsidRDefault="00701F3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Гаммовый комплекс помогает ученикам воспитываться таким образом, чтобы быть готовым и вооруженным на любой случай. Тогда, разучивая новую пьесу, он сможет направить свои силы на ее художественное содержание. </w:t>
      </w:r>
    </w:p>
    <w:p w:rsidR="005A337A" w:rsidRDefault="005A337A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Предложенные методы работы над гаммовым комплексом универсальны и могут использоваться не только при работе с гаммой, но и при отработке технических сложностей в музыкальных произведениях.</w:t>
      </w:r>
    </w:p>
    <w:p w:rsidR="00701F3E" w:rsidRPr="00701F3E" w:rsidRDefault="00701F3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Задача педагога заключается в том, чтобы методически правильно организовать работу над гаммами другими упражнениями, тогда эта работа достаточно быстро начнет приносить свои первые плоды.</w:t>
      </w:r>
    </w:p>
    <w:p w:rsidR="00701F3E" w:rsidRPr="00701F3E" w:rsidRDefault="00701F3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И, конечно же, старания и усилия педагога не пройдут даром, если ученик будет приучен к мысли, что занятия на фортепиано – это не только веселая игра, но и труд – одновременно интересный и прилежный.</w:t>
      </w:r>
    </w:p>
    <w:p w:rsidR="00701F3E" w:rsidRPr="00701F3E" w:rsidRDefault="00701F3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F3E" w:rsidRDefault="00701F3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047E" w:rsidRDefault="0060047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47E" w:rsidRDefault="0060047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47E" w:rsidRDefault="0060047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47E" w:rsidRDefault="0060047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47E" w:rsidRDefault="0060047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47E" w:rsidRDefault="0060047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47E" w:rsidRDefault="0060047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47E" w:rsidRPr="00701F3E" w:rsidRDefault="0060047E" w:rsidP="00701F3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F3E" w:rsidRPr="00701F3E" w:rsidRDefault="00701F3E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F3E" w:rsidRPr="005A337A" w:rsidRDefault="00701F3E" w:rsidP="0060047E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33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701F3E" w:rsidRPr="00701F3E" w:rsidRDefault="00701F3E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37A" w:rsidRPr="00701F3E" w:rsidRDefault="00701F3E" w:rsidP="005A33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A337A" w:rsidRPr="005A3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37A" w:rsidRPr="00701F3E">
        <w:rPr>
          <w:rFonts w:ascii="Times New Roman" w:eastAsia="Times New Roman" w:hAnsi="Times New Roman" w:cs="Times New Roman"/>
          <w:sz w:val="28"/>
          <w:szCs w:val="28"/>
        </w:rPr>
        <w:t xml:space="preserve">Шмидт - Шкловская А. О воспитании пианистических навыков. - </w:t>
      </w:r>
      <w:proofErr w:type="spellStart"/>
      <w:r w:rsidR="005A337A" w:rsidRPr="00701F3E">
        <w:rPr>
          <w:rFonts w:ascii="Times New Roman" w:eastAsia="Times New Roman" w:hAnsi="Times New Roman" w:cs="Times New Roman"/>
          <w:sz w:val="28"/>
          <w:szCs w:val="28"/>
        </w:rPr>
        <w:t>Л.:Музыка</w:t>
      </w:r>
      <w:proofErr w:type="spellEnd"/>
      <w:r w:rsidR="005A337A" w:rsidRPr="00701F3E">
        <w:rPr>
          <w:rFonts w:ascii="Times New Roman" w:eastAsia="Times New Roman" w:hAnsi="Times New Roman" w:cs="Times New Roman"/>
          <w:sz w:val="28"/>
          <w:szCs w:val="28"/>
        </w:rPr>
        <w:t>, 1985.</w:t>
      </w:r>
    </w:p>
    <w:p w:rsidR="005A337A" w:rsidRDefault="005A337A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01F3E" w:rsidRPr="00701F3E">
        <w:rPr>
          <w:rFonts w:ascii="Times New Roman" w:eastAsia="Times New Roman" w:hAnsi="Times New Roman" w:cs="Times New Roman"/>
          <w:sz w:val="28"/>
          <w:szCs w:val="28"/>
        </w:rPr>
        <w:t>Корыхалова Н. Играем гаммы. - М.: Музыка, 1995.</w:t>
      </w:r>
    </w:p>
    <w:p w:rsidR="00701F3E" w:rsidRPr="00701F3E" w:rsidRDefault="00701F3E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3.Милич Б. Воспитание ученика - пианиста. - Киев: Музыкальная Украина, 1977.</w:t>
      </w:r>
    </w:p>
    <w:p w:rsidR="00701F3E" w:rsidRPr="00701F3E" w:rsidRDefault="00701F3E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4.Савшинский С. Пианист и его работа. </w:t>
      </w:r>
      <w:proofErr w:type="gramStart"/>
      <w:r w:rsidRPr="00701F3E">
        <w:rPr>
          <w:rFonts w:ascii="Times New Roman" w:eastAsia="Times New Roman" w:hAnsi="Times New Roman" w:cs="Times New Roman"/>
          <w:sz w:val="28"/>
          <w:szCs w:val="28"/>
        </w:rPr>
        <w:t>-Л</w:t>
      </w:r>
      <w:proofErr w:type="gramEnd"/>
      <w:r w:rsidRPr="00701F3E">
        <w:rPr>
          <w:rFonts w:ascii="Times New Roman" w:eastAsia="Times New Roman" w:hAnsi="Times New Roman" w:cs="Times New Roman"/>
          <w:sz w:val="28"/>
          <w:szCs w:val="28"/>
        </w:rPr>
        <w:t>.: Сов. композитор, 1989.</w:t>
      </w:r>
    </w:p>
    <w:p w:rsidR="00701F3E" w:rsidRPr="00701F3E" w:rsidRDefault="00701F3E" w:rsidP="00701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F3E">
        <w:rPr>
          <w:rFonts w:ascii="Times New Roman" w:eastAsia="Times New Roman" w:hAnsi="Times New Roman" w:cs="Times New Roman"/>
          <w:sz w:val="28"/>
          <w:szCs w:val="28"/>
        </w:rPr>
        <w:t>5.Тимакин Е. Навыки координации в развитии. - М.: Сов</w:t>
      </w:r>
      <w:proofErr w:type="gramStart"/>
      <w:r w:rsidRPr="00701F3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01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01F3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01F3E">
        <w:rPr>
          <w:rFonts w:ascii="Times New Roman" w:eastAsia="Times New Roman" w:hAnsi="Times New Roman" w:cs="Times New Roman"/>
          <w:sz w:val="28"/>
          <w:szCs w:val="28"/>
        </w:rPr>
        <w:t>омпозитор, 1987.</w:t>
      </w:r>
    </w:p>
    <w:p w:rsidR="00701F3E" w:rsidRPr="00701F3E" w:rsidRDefault="00701F3E" w:rsidP="00701F3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4601C" w:rsidRDefault="0014601C"/>
    <w:sectPr w:rsidR="0014601C" w:rsidSect="0060047E">
      <w:pgSz w:w="11906" w:h="16838"/>
      <w:pgMar w:top="1134" w:right="79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D69"/>
    <w:multiLevelType w:val="hybridMultilevel"/>
    <w:tmpl w:val="E838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3438C"/>
    <w:multiLevelType w:val="hybridMultilevel"/>
    <w:tmpl w:val="C416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2466A"/>
    <w:multiLevelType w:val="hybridMultilevel"/>
    <w:tmpl w:val="CAB07B34"/>
    <w:lvl w:ilvl="0" w:tplc="DD385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131BCE"/>
    <w:multiLevelType w:val="hybridMultilevel"/>
    <w:tmpl w:val="A7087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820FE7"/>
    <w:multiLevelType w:val="hybridMultilevel"/>
    <w:tmpl w:val="9278A412"/>
    <w:lvl w:ilvl="0" w:tplc="DDD4878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CA6F80"/>
    <w:multiLevelType w:val="hybridMultilevel"/>
    <w:tmpl w:val="BC583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F38E1"/>
    <w:multiLevelType w:val="hybridMultilevel"/>
    <w:tmpl w:val="C50E4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8C00D1"/>
    <w:multiLevelType w:val="hybridMultilevel"/>
    <w:tmpl w:val="3A30C926"/>
    <w:lvl w:ilvl="0" w:tplc="6616BF94">
      <w:start w:val="1"/>
      <w:numFmt w:val="upperRoman"/>
      <w:lvlText w:val="%1."/>
      <w:lvlJc w:val="left"/>
      <w:pPr>
        <w:ind w:left="3600" w:hanging="720"/>
      </w:pPr>
    </w:lvl>
    <w:lvl w:ilvl="1" w:tplc="699CDB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C56DD3"/>
    <w:multiLevelType w:val="hybridMultilevel"/>
    <w:tmpl w:val="72EAEAD0"/>
    <w:lvl w:ilvl="0" w:tplc="E910A4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A156848"/>
    <w:multiLevelType w:val="hybridMultilevel"/>
    <w:tmpl w:val="3ACC1C20"/>
    <w:lvl w:ilvl="0" w:tplc="521422F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F172ED"/>
    <w:multiLevelType w:val="hybridMultilevel"/>
    <w:tmpl w:val="9DB0D6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701F3E"/>
    <w:rsid w:val="0007478E"/>
    <w:rsid w:val="0014601C"/>
    <w:rsid w:val="001D20E8"/>
    <w:rsid w:val="001F1D20"/>
    <w:rsid w:val="00201E90"/>
    <w:rsid w:val="0029655A"/>
    <w:rsid w:val="0032037E"/>
    <w:rsid w:val="004256A3"/>
    <w:rsid w:val="004B1145"/>
    <w:rsid w:val="004B5F21"/>
    <w:rsid w:val="00543807"/>
    <w:rsid w:val="005A337A"/>
    <w:rsid w:val="0060047E"/>
    <w:rsid w:val="006D6584"/>
    <w:rsid w:val="00701F3E"/>
    <w:rsid w:val="00741382"/>
    <w:rsid w:val="0074570D"/>
    <w:rsid w:val="00757BD3"/>
    <w:rsid w:val="007624A3"/>
    <w:rsid w:val="007D1D36"/>
    <w:rsid w:val="008A2445"/>
    <w:rsid w:val="008E3195"/>
    <w:rsid w:val="00916FCB"/>
    <w:rsid w:val="00947650"/>
    <w:rsid w:val="00980119"/>
    <w:rsid w:val="009F505A"/>
    <w:rsid w:val="00A0364C"/>
    <w:rsid w:val="00A07993"/>
    <w:rsid w:val="00A23AAC"/>
    <w:rsid w:val="00A329C2"/>
    <w:rsid w:val="00B33526"/>
    <w:rsid w:val="00B80E9F"/>
    <w:rsid w:val="00C078C1"/>
    <w:rsid w:val="00C638D7"/>
    <w:rsid w:val="00C81421"/>
    <w:rsid w:val="00CA4A5D"/>
    <w:rsid w:val="00CB2118"/>
    <w:rsid w:val="00CF5DF5"/>
    <w:rsid w:val="00D71EDD"/>
    <w:rsid w:val="00D94F25"/>
    <w:rsid w:val="00DD639B"/>
    <w:rsid w:val="00DD7589"/>
    <w:rsid w:val="00DF3ECC"/>
    <w:rsid w:val="00E52742"/>
    <w:rsid w:val="00E74FBB"/>
    <w:rsid w:val="00ED19E3"/>
    <w:rsid w:val="00F12FE0"/>
    <w:rsid w:val="00FE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E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337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3715</Words>
  <Characters>21179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2</cp:revision>
  <cp:lastPrinted>2024-07-26T05:12:00Z</cp:lastPrinted>
  <dcterms:created xsi:type="dcterms:W3CDTF">2024-11-10T15:08:00Z</dcterms:created>
  <dcterms:modified xsi:type="dcterms:W3CDTF">2024-11-10T15:08:00Z</dcterms:modified>
</cp:coreProperties>
</file>