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8E5"/>
  <w:body>
    <w:p w:rsidR="00651ECC" w:rsidRPr="00FF45D1" w:rsidRDefault="00651ECC" w:rsidP="00AA6397">
      <w:pPr>
        <w:rPr>
          <w:b/>
          <w:outline/>
          <w:color w:val="FF0000"/>
          <w:sz w:val="28"/>
          <w:szCs w:val="40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10160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17AE0" w:rsidRPr="003B7774" w:rsidRDefault="00E37925" w:rsidP="006311D2">
      <w:pPr>
        <w:ind w:firstLine="709"/>
        <w:jc w:val="center"/>
        <w:rPr>
          <w:rFonts w:ascii="Coiny 2.0" w:hAnsi="Coiny 2.0"/>
          <w:b/>
          <w:outline/>
          <w:color w:val="C00000"/>
          <w:sz w:val="96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10160" w14:cap="flat" w14:cmpd="sng" w14:algn="ctr">
            <w14:solidFill>
              <w14:srgbClr w14:val="C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B7774">
        <w:rPr>
          <w:rFonts w:ascii="Coiny 2.0" w:hAnsi="Coiny 2.0"/>
          <w:b/>
          <w:outline/>
          <w:color w:val="C00000"/>
          <w:sz w:val="96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10160" w14:cap="flat" w14:cmpd="sng" w14:algn="ctr">
            <w14:solidFill>
              <w14:srgbClr w14:val="C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СБОРНИК ИГР:</w:t>
      </w:r>
    </w:p>
    <w:p w:rsidR="003352D8" w:rsidRPr="003B7774" w:rsidRDefault="00E37925" w:rsidP="006311D2">
      <w:pPr>
        <w:ind w:left="567" w:firstLine="709"/>
        <w:jc w:val="center"/>
        <w:rPr>
          <w:b/>
          <w:outline/>
          <w:color w:val="002060"/>
          <w:sz w:val="48"/>
          <w14:glow w14:rad="228600">
            <w14:schemeClr w14:val="accent5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1016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B7774">
        <w:rPr>
          <w:rFonts w:ascii="Coiny 2.0" w:hAnsi="Coiny 2.0"/>
          <w:b/>
          <w:outline/>
          <w:color w:val="002060"/>
          <w:sz w:val="48"/>
          <w14:glow w14:rad="228600">
            <w14:schemeClr w14:val="accent5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1016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"ЭМОЦИИ В ИГРЕ: </w:t>
      </w:r>
    </w:p>
    <w:p w:rsidR="00A17AE0" w:rsidRPr="003B7774" w:rsidRDefault="00E37925" w:rsidP="006311D2">
      <w:pPr>
        <w:ind w:left="567" w:firstLine="709"/>
        <w:jc w:val="center"/>
        <w:rPr>
          <w:rFonts w:ascii="Coiny 2.0" w:hAnsi="Coiny 2.0"/>
          <w:b/>
          <w:outline/>
          <w:color w:val="002060"/>
          <w:sz w:val="48"/>
          <w14:glow w14:rad="228600">
            <w14:schemeClr w14:val="accent5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1016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B7774">
        <w:rPr>
          <w:rFonts w:ascii="Coiny 2.0" w:hAnsi="Coiny 2.0"/>
          <w:b/>
          <w:outline/>
          <w:color w:val="002060"/>
          <w:sz w:val="48"/>
          <w14:glow w14:rad="228600">
            <w14:schemeClr w14:val="accent5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1016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РАЗВИВАЕМ ЭМОЦИОНАЛЬНЫЙ ИНТЕЛЛЕКТ"</w:t>
      </w:r>
    </w:p>
    <w:p w:rsidR="00FF45D1" w:rsidRPr="000C3AC4" w:rsidRDefault="00FB7D35" w:rsidP="000C3AC4">
      <w:pPr>
        <w:ind w:left="567" w:firstLine="709"/>
        <w:jc w:val="center"/>
        <w:rPr>
          <w:b/>
          <w:outline/>
          <w:color w:val="0070C0"/>
          <w:sz w:val="18"/>
          <w14:glow w14:rad="228600">
            <w14:schemeClr w14:val="accent5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10160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FF45D1">
        <w:rPr>
          <w:rFonts w:ascii="Coiny 2.0" w:hAnsi="Coiny 2.0"/>
          <w:noProof/>
          <w:color w:val="FF0000"/>
          <w:sz w:val="44"/>
          <w:lang w:eastAsia="ru-RU"/>
        </w:rPr>
        <w:drawing>
          <wp:inline distT="0" distB="0" distL="0" distR="0" wp14:anchorId="0A911695" wp14:editId="7B1BFC16">
            <wp:extent cx="3170490" cy="1934939"/>
            <wp:effectExtent l="457200" t="514350" r="506730" b="50355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282" b="83077" l="0" r="100000">
                                  <a14:foregroundMark x1="27600" y1="19615" x2="40100" y2="27308"/>
                                  <a14:foregroundMark x1="53400" y1="14487" x2="52500" y2="28205"/>
                                  <a14:foregroundMark x1="76000" y1="15000" x2="72800" y2="28590"/>
                                  <a14:foregroundMark x1="93200" y1="13974" x2="93200" y2="13974"/>
                                  <a14:foregroundMark x1="88800" y1="31154" x2="96000" y2="13974"/>
                                  <a14:foregroundMark x1="86500" y1="54359" x2="96800" y2="40256"/>
                                  <a14:foregroundMark x1="42900" y1="55769" x2="54400" y2="41410"/>
                                  <a14:foregroundMark x1="83500" y1="46667" x2="84300" y2="44231"/>
                                  <a14:foregroundMark x1="40200" y1="47564" x2="41100" y2="45128"/>
                                  <a14:foregroundMark x1="42300" y1="14615" x2="43600" y2="13333"/>
                                  <a14:foregroundMark x1="44100" y1="19103" x2="45400" y2="20769"/>
                                  <a14:foregroundMark x1="48800" y1="25385" x2="50200" y2="23718"/>
                                  <a14:foregroundMark x1="70700" y1="59359" x2="70500" y2="75641"/>
                                  <a14:foregroundMark x1="87800" y1="75128" x2="93100" y2="61795"/>
                                  <a14:foregroundMark x1="47900" y1="77692" x2="54100" y2="62564"/>
                                  <a14:foregroundMark x1="41900" y1="70897" x2="42000" y2="68974"/>
                                  <a14:foregroundMark x1="27300" y1="62949" x2="35600" y2="74744"/>
                                  <a14:foregroundMark x1="25300" y1="38974" x2="26300" y2="54487"/>
                                  <a14:foregroundMark x1="7100" y1="79103" x2="13700" y2="61026"/>
                                  <a14:foregroundMark x1="7700" y1="37308" x2="13000" y2="52564"/>
                                  <a14:foregroundMark x1="9100" y1="61154" x2="17400" y2="66026"/>
                                  <a14:foregroundMark x1="8900" y1="13590" x2="10000" y2="31282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8" t="5547" r="-716" b="16915"/>
                    <a:stretch/>
                  </pic:blipFill>
                  <pic:spPr bwMode="auto">
                    <a:xfrm>
                      <a:off x="0" y="0"/>
                      <a:ext cx="3187685" cy="19454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925" w:rsidRPr="00886E16" w:rsidRDefault="00E37925" w:rsidP="00886E16">
      <w:pPr>
        <w:ind w:firstLine="709"/>
        <w:rPr>
          <w:b/>
          <w:color w:val="FF0000"/>
          <w:sz w:val="40"/>
        </w:rPr>
      </w:pPr>
      <w:r w:rsidRPr="00FF45D1">
        <w:rPr>
          <w:rFonts w:ascii="Coiny 2.0" w:hAnsi="Coiny 2.0"/>
          <w:b/>
          <w:color w:val="FF0000"/>
          <w:sz w:val="40"/>
        </w:rPr>
        <w:lastRenderedPageBreak/>
        <w:t>ПОЯСНИТЕЛЬНАЯ ЗАПИСКА</w:t>
      </w:r>
    </w:p>
    <w:p w:rsidR="00E62DAB" w:rsidRPr="00886E16" w:rsidRDefault="00E37925" w:rsidP="006311D2">
      <w:pPr>
        <w:ind w:firstLine="709"/>
        <w:rPr>
          <w:rFonts w:ascii="Coiny 2.0" w:hAnsi="Coiny 2.0"/>
          <w:sz w:val="28"/>
          <w:szCs w:val="24"/>
        </w:rPr>
      </w:pPr>
      <w:r w:rsidRPr="00886E16">
        <w:rPr>
          <w:rFonts w:ascii="Coiny 2.0" w:hAnsi="Coiny 2.0"/>
          <w:sz w:val="28"/>
          <w:szCs w:val="24"/>
        </w:rPr>
        <w:t>СБОРНИК "ЭМОЦИИ В ИГРЕ: РАЗВИВАЕМ ЭМОЦИОНАЛЬНЫЙ ИНТЕЛЛЕКТ" РАЗРАБОТАН ДЛЯ ИСПОЛЬЗОВАНИЯ В ДОШКОЛЬНЫХ УЧРЕЖДЕНИЯХ, ДЕТСКИХ САДАХ И ДОМАШНИХ УСЛОВИЯХ С ЦЕЛЬЮ ПОДДЕРЖКИ ЭМОЦИОНАЛЬНОГО РАЗВИТИЯ ДЕТЕЙ. ЭМОЦИОНАЛЬНЫЙ ИНТЕЛЛЕКТ ЯВЛЯЕТСЯ КЛЮЧЕВЫМ КОМПОНЕНТОМ УСПЕШНОЙ АДАПТАЦИИ В ОБЩЕСТВЕ И ПОМОГАЕТ В ФОРМИРОВАНИИ ЗДОРОВЫХ ОТНОШЕНИЙ, КАК В ДОШКОЛЬНОМ ВОЗРАСТЕ, ТАК И В БУДУЩЕМ.</w:t>
      </w:r>
    </w:p>
    <w:p w:rsidR="00E62DAB" w:rsidRPr="00886E16" w:rsidRDefault="00E37925" w:rsidP="006311D2">
      <w:pPr>
        <w:ind w:firstLine="709"/>
        <w:rPr>
          <w:rFonts w:ascii="Coiny 2.0" w:hAnsi="Coiny 2.0"/>
          <w:sz w:val="28"/>
          <w:szCs w:val="24"/>
        </w:rPr>
      </w:pPr>
      <w:r w:rsidRPr="00886E16">
        <w:rPr>
          <w:rFonts w:ascii="Coiny 2.0" w:hAnsi="Coiny 2.0"/>
          <w:sz w:val="28"/>
          <w:szCs w:val="24"/>
        </w:rPr>
        <w:t>ИГРЫ, ПРЕДСТАВЛЕННЫЕ В СБОРНИКЕ, ОСНОВАНЫ НА ПРИНЦИПАХ АКТИВНОГО ОБУЧЕНИЯ И ВЗАИМОДЕЙСТВИЯ. ОНИ РАЗРАБОТАНЫ С УЧЕТОМ ВОЗРАСТНЫХ ОСОБЕННОСТЕЙ ДЕТЕЙ И НАПРАВЛЕНЫ НА СОЗДАНИЕ ВОВЛЕКАЮЩЕЙ И РАДОСТНОЙ АТМОСФЕРЫ, СПОСОБСТВУЮЩЕЙ ОБУЧЕНИЮ ЧЕРЕЗ ИГРУ. КАЖДАЯ ИГРА ВКЛЮЧАЕТ В СЕБЯ ОПИСАНИЕ НЕОБХОДИМЫХ МАТЕРИАЛОВ, ПОШАГОВЫЕ ИНСТРУКЦИИ И ЦЕЛИ, ЧТО ПОЗВОЛЯЕТ ПЕДАГОГАМ И РОДИТЕЛЯМ ЛЕГКО ИНТЕГРИРОВАТЬ ИХ В ПОВСЕДНЕВНЫЕ ЗАНЯТИЯ.</w:t>
      </w:r>
    </w:p>
    <w:p w:rsidR="00E62DAB" w:rsidRPr="00886E16" w:rsidRDefault="00E37925" w:rsidP="006311D2">
      <w:pPr>
        <w:ind w:firstLine="709"/>
        <w:rPr>
          <w:rFonts w:ascii="Coiny 2.0" w:hAnsi="Coiny 2.0"/>
          <w:sz w:val="28"/>
          <w:szCs w:val="24"/>
        </w:rPr>
      </w:pPr>
      <w:r w:rsidRPr="00886E16">
        <w:rPr>
          <w:rFonts w:ascii="Coiny 2.0" w:hAnsi="Coiny 2.0"/>
          <w:sz w:val="28"/>
          <w:szCs w:val="24"/>
        </w:rPr>
        <w:t>СБОРНИК ТАКЖЕ ПОДЧЕРКИВАЕТ ВАЖНОСТЬ СОЗДАНИЯ БЕЗОПАСНОЙ СРЕДЫ ДЛЯ ОБСУЖДЕНИЯ ЭМОЦИЙ, ЧТО ЯВЛЯЕТСЯ КРИТИЧЕСКИ ВАЖНЫМ ДЛЯ РАЗВИТИЯ ДЕТЕЙ. ПРЕДОСТАВЛЯЯ ДЕТЯМ ВОЗМОЖНОСТЬ ОТКРЫТО ГОВОРИТЬ О СВОИХ ЧУВСТВАХ, МЫ ПОМОГАЕМ ИМ РАЗВИВАТЬ УВЕРЕННОСТЬ В СЕБЕ И ФОРМИРОВАТЬ ЗДОРОВЫЕ МЕХАНИЗМЫ САМОРЕГУЛЯЦИИ.</w:t>
      </w:r>
    </w:p>
    <w:p w:rsidR="00FF45D1" w:rsidRPr="00886E16" w:rsidRDefault="00E37925" w:rsidP="00886E16">
      <w:pPr>
        <w:ind w:firstLine="709"/>
        <w:rPr>
          <w:sz w:val="28"/>
          <w:szCs w:val="24"/>
        </w:rPr>
      </w:pPr>
      <w:r w:rsidRPr="00886E16">
        <w:rPr>
          <w:rFonts w:ascii="Coiny 2.0" w:hAnsi="Coiny 2.0"/>
          <w:sz w:val="28"/>
          <w:szCs w:val="24"/>
        </w:rPr>
        <w:t>МЫ НАДЕЕМСЯ, ЧТО ДАННЫЙ СБОРНИК СТАНЕТ ПОЛЕЗНЫМ РЕСУРСОМ ДЛЯ ВСЕХ, КТО СТРЕМИТСЯ ПОМОЧЬ ДЕТЯМ ПОНЯТЬ И УПРАВЛЯТЬ СВОИМИ ЭМОЦИЯМИ, А ТАКЖЕ РАЗВИТЬ НАВЫКИ ОБЩЕНИЯ И ВЗ</w:t>
      </w:r>
      <w:r w:rsidR="00886E16">
        <w:rPr>
          <w:rFonts w:ascii="Coiny 2.0" w:hAnsi="Coiny 2.0"/>
          <w:sz w:val="28"/>
          <w:szCs w:val="24"/>
        </w:rPr>
        <w:t>АИМОДЕЙСТВИЯ С ОКРУЖАЮЩИМ МИРОМ</w:t>
      </w:r>
    </w:p>
    <w:p w:rsidR="00E62DAB" w:rsidRPr="00886E16" w:rsidRDefault="00E37925" w:rsidP="006311D2">
      <w:pPr>
        <w:ind w:firstLine="709"/>
        <w:rPr>
          <w:rFonts w:ascii="Coiny 2.0" w:hAnsi="Coiny 2.0"/>
          <w:sz w:val="28"/>
        </w:rPr>
      </w:pPr>
      <w:r w:rsidRPr="00886E16">
        <w:rPr>
          <w:rFonts w:ascii="Coiny 2.0" w:hAnsi="Coiny 2.0"/>
          <w:b/>
          <w:color w:val="FF0000"/>
          <w:sz w:val="40"/>
        </w:rPr>
        <w:lastRenderedPageBreak/>
        <w:t>ОСНОВНАЯ ЦЕЛЬ СБОРНИКА</w:t>
      </w:r>
      <w:r w:rsidRPr="00886E16">
        <w:rPr>
          <w:rFonts w:ascii="Coiny 2.0" w:hAnsi="Coiny 2.0"/>
          <w:color w:val="FF0000"/>
          <w:sz w:val="40"/>
        </w:rPr>
        <w:t xml:space="preserve"> </w:t>
      </w:r>
      <w:r w:rsidRPr="00886E16">
        <w:rPr>
          <w:rFonts w:ascii="Coiny 2.0" w:hAnsi="Coiny 2.0"/>
          <w:sz w:val="28"/>
        </w:rPr>
        <w:t>"ЭМОЦИИ В ИГРЕ: РАЗВИВАЕМ ЭМОЦИОНАЛЬНЫЙ ИНТЕЛЛЕКТ" — ПОМОЧЬ ДЕТЯМ ДОШКОЛЬНОГО ВОЗРАСТА РАЗВИТЬ ЭМОЦИОНАЛЬНЫЙ ИНТЕЛЛЕКТ ЧЕРЕЗ УВЛЕКАТЕЛЬНЫЕ И ИНТЕРАКТИВНЫЕ ИГРЫ. СБОРНИК НАПРАВЛЕН НА ФОРМИРОВАНИЕ У ДЕТЕЙ НАВЫКОВ РАСПОЗНАВАНИЯ И ВЫРАЖЕНИЯ ЭМОЦИЙ, РАЗВИТИЕ ЭМПАТИИ И УЛУЧШЕНИЕ КОММУНИКАЦИОННЫХ НАВЫКОВ, ЧТО СПОСОБСТВУЕТ ИХ ЭМОЦИОНАЛЬНОМУ И СОЦИАЛЬНОМУ РАЗВИТИЮ.</w:t>
      </w:r>
    </w:p>
    <w:p w:rsidR="003E1004" w:rsidRPr="00886E16" w:rsidRDefault="003E1004" w:rsidP="006311D2">
      <w:pPr>
        <w:ind w:firstLine="709"/>
        <w:rPr>
          <w:rFonts w:ascii="Coiny 2.0" w:hAnsi="Coiny 2.0"/>
          <w:sz w:val="28"/>
        </w:rPr>
      </w:pPr>
    </w:p>
    <w:p w:rsidR="00651ECC" w:rsidRPr="00DE31C8" w:rsidRDefault="00E37925" w:rsidP="009A69C8">
      <w:pPr>
        <w:ind w:firstLine="709"/>
        <w:rPr>
          <w:b/>
          <w:color w:val="FF0000"/>
          <w:sz w:val="44"/>
        </w:rPr>
      </w:pPr>
      <w:r w:rsidRPr="00DE31C8">
        <w:rPr>
          <w:rFonts w:ascii="Coiny 2.0" w:hAnsi="Coiny 2.0"/>
          <w:b/>
          <w:color w:val="FF0000"/>
          <w:sz w:val="44"/>
        </w:rPr>
        <w:t>ЗАДАЧИ СБОРНИКА</w:t>
      </w:r>
    </w:p>
    <w:p w:rsidR="00E62DAB" w:rsidRPr="00886E16" w:rsidRDefault="00E37925" w:rsidP="006311D2">
      <w:pPr>
        <w:pStyle w:val="ac"/>
        <w:numPr>
          <w:ilvl w:val="0"/>
          <w:numId w:val="1"/>
        </w:numPr>
        <w:ind w:firstLine="709"/>
        <w:rPr>
          <w:rFonts w:ascii="Coiny 2.0" w:hAnsi="Coiny 2.0"/>
          <w:sz w:val="24"/>
        </w:rPr>
      </w:pPr>
      <w:r w:rsidRPr="00886E16">
        <w:rPr>
          <w:rFonts w:ascii="Coiny 2.0" w:hAnsi="Coiny 2.0"/>
          <w:sz w:val="24"/>
        </w:rPr>
        <w:t>РАЗВИТИЕ НАВЫКОВ РАСПОЗНАВАНИЯ ЭМОЦИЙ: ПОМОЧЬ ДЕТЯМ НАУЧИТЬСЯ ИДЕНТИФИЦИРОВАТЬ И РАЗЛИЧАТЬ СВОИ ЭМОЦИИ, А ТАКЖЕ ЭМОЦИИ ДРУГИХ ЛЮДЕЙ.</w:t>
      </w:r>
    </w:p>
    <w:p w:rsidR="00E62DAB" w:rsidRPr="00886E16" w:rsidRDefault="00E37925" w:rsidP="006311D2">
      <w:pPr>
        <w:pStyle w:val="ac"/>
        <w:numPr>
          <w:ilvl w:val="0"/>
          <w:numId w:val="1"/>
        </w:numPr>
        <w:ind w:firstLine="709"/>
        <w:rPr>
          <w:rFonts w:ascii="Coiny 2.0" w:hAnsi="Coiny 2.0"/>
          <w:sz w:val="24"/>
        </w:rPr>
      </w:pPr>
      <w:r w:rsidRPr="00886E16">
        <w:rPr>
          <w:rFonts w:ascii="Coiny 2.0" w:hAnsi="Coiny 2.0"/>
          <w:sz w:val="24"/>
        </w:rPr>
        <w:t>СТИМУЛИРОВАНИЕ ВЫРАЖЕНИЯ ЭМОЦИЙ: СОЗДАТЬ ВОЗМОЖНОСТИ ДЛЯ ДЕТЕЙ СВОБОДНО И БЕЗОПАСНО ВЫРАЖАТЬ СВОИ ЧУВСТВА ЧЕРЕЗ РАЗЛИЧНЫЕ ИГРОВЫЕ ФОРМАТЫ.</w:t>
      </w:r>
    </w:p>
    <w:p w:rsidR="00E62DAB" w:rsidRPr="00886E16" w:rsidRDefault="00E37925" w:rsidP="006311D2">
      <w:pPr>
        <w:pStyle w:val="ac"/>
        <w:numPr>
          <w:ilvl w:val="0"/>
          <w:numId w:val="1"/>
        </w:numPr>
        <w:ind w:firstLine="709"/>
        <w:rPr>
          <w:rFonts w:ascii="Coiny 2.0" w:hAnsi="Coiny 2.0"/>
          <w:sz w:val="24"/>
        </w:rPr>
      </w:pPr>
      <w:r w:rsidRPr="00886E16">
        <w:rPr>
          <w:rFonts w:ascii="Coiny 2.0" w:hAnsi="Coiny 2.0"/>
          <w:sz w:val="24"/>
        </w:rPr>
        <w:t>ФОРМИРОВАНИЕ ЭМПАТИИ: ПОДДЕРЖИВАТЬ РАЗВИТИЕ СПОСОБНОСТИ ЧУВСТВОВАТЬ И ПОНИМАТЬ ЭМОЦИИ ДРУГИХ ЛЮДЕЙ, ЧТО СПОСОБСТВУЕТ СОЗДАНИЮ БОЛЕЕ ТЕПЛЫХ И ДОВЕРИТЕЛЬНЫХ ОТНОШЕНИЙ.</w:t>
      </w:r>
    </w:p>
    <w:p w:rsidR="00E62DAB" w:rsidRPr="00886E16" w:rsidRDefault="00E37925" w:rsidP="006311D2">
      <w:pPr>
        <w:pStyle w:val="ac"/>
        <w:numPr>
          <w:ilvl w:val="0"/>
          <w:numId w:val="1"/>
        </w:numPr>
        <w:ind w:firstLine="709"/>
        <w:rPr>
          <w:rFonts w:ascii="Coiny 2.0" w:hAnsi="Coiny 2.0"/>
          <w:sz w:val="24"/>
        </w:rPr>
      </w:pPr>
      <w:r w:rsidRPr="00886E16">
        <w:rPr>
          <w:rFonts w:ascii="Coiny 2.0" w:hAnsi="Coiny 2.0"/>
          <w:sz w:val="24"/>
        </w:rPr>
        <w:t>УЛУЧШЕНИЕ КОММУНИКАЦИОННЫХ НАВЫКОВ: ОБУЧИТЬ ДЕТЕЙ НАВЫКАМ ЭФФЕКТИВНОГО ОБЩЕНИЯ, ВКЛЮЧАЯ АКТИВНОЕ СЛУШАНИЕ И ВЫРАЖЕНИЕ СВОИХ МЫСЛЕЙ И ЧУВСТВ.</w:t>
      </w:r>
    </w:p>
    <w:p w:rsidR="00E62DAB" w:rsidRPr="00886E16" w:rsidRDefault="00E37925" w:rsidP="006311D2">
      <w:pPr>
        <w:pStyle w:val="ac"/>
        <w:numPr>
          <w:ilvl w:val="0"/>
          <w:numId w:val="1"/>
        </w:numPr>
        <w:ind w:firstLine="709"/>
        <w:rPr>
          <w:rFonts w:ascii="Coiny 2.0" w:hAnsi="Coiny 2.0"/>
          <w:sz w:val="24"/>
        </w:rPr>
      </w:pPr>
      <w:r w:rsidRPr="00886E16">
        <w:rPr>
          <w:rFonts w:ascii="Coiny 2.0" w:hAnsi="Coiny 2.0"/>
          <w:sz w:val="24"/>
        </w:rPr>
        <w:t>СОЗДАНИЕ БЕЗОПАСНОЙ И ПОДДЕРЖИВАЮЩЕЙ СРЕДЫ: ОБЕСПЕЧИТЬ ПРОСТРАНСТВО, ГДЕ ДЕТИ МОГУТ ОБСУЖДАТЬ СВОИ ЭМОЦИИ БЕЗ СТРАХА ОСУЖДЕНИЯ, ЧТО ВАЖНО ДЛЯ ИХ ПСИХОЭМОЦИОНАЛЬНОГО БЛАГОПОЛУЧИЯ.</w:t>
      </w:r>
    </w:p>
    <w:p w:rsidR="00886E16" w:rsidRPr="00886E16" w:rsidRDefault="00886E16" w:rsidP="00886E16">
      <w:pPr>
        <w:rPr>
          <w:sz w:val="20"/>
        </w:rPr>
      </w:pPr>
    </w:p>
    <w:p w:rsidR="00886E16" w:rsidRPr="00886E16" w:rsidRDefault="00886E16" w:rsidP="00886E16">
      <w:pPr>
        <w:rPr>
          <w:sz w:val="20"/>
        </w:rPr>
      </w:pPr>
    </w:p>
    <w:p w:rsidR="00E37925" w:rsidRPr="00FF45D1" w:rsidRDefault="00E37925" w:rsidP="00886E16">
      <w:pPr>
        <w:rPr>
          <w:outline/>
          <w:color w:val="ED7D31" w:themeColor="accent2"/>
          <w14:shadow w14:blurRad="114300" w14:dist="0" w14:dir="0" w14:sx="0" w14:sy="0" w14:kx="0" w14:ky="0" w14:algn="none">
            <w14:srgbClr w14:val="000000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0" w:name="_GoBack"/>
      <w:bookmarkEnd w:id="0"/>
    </w:p>
    <w:p w:rsidR="00F42ED0" w:rsidRPr="00AA7E27" w:rsidRDefault="00E37925" w:rsidP="006311D2">
      <w:pPr>
        <w:ind w:firstLine="709"/>
        <w:rPr>
          <w:rFonts w:ascii="Coiny 2.0" w:hAnsi="Coiny 2.0"/>
          <w:b/>
          <w:outline/>
          <w:color w:val="4472C4" w:themeColor="accent5"/>
          <w:sz w:val="26"/>
          <w:szCs w:val="2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AA7E27">
        <w:rPr>
          <w:rFonts w:ascii="Coiny 2.0" w:hAnsi="Coiny 2.0"/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1. ИГРА "ЭМОЦИОНАЛЬНЫЕ КАРТОЧКИ"</w:t>
      </w:r>
      <w:r w:rsidR="00742948" w:rsidRPr="00AA7E27">
        <w:rPr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42948" w:rsidRPr="00AA7E27">
        <w:rPr>
          <w:rFonts w:ascii="Coiny 2.0" w:hAnsi="Coiny 2.0"/>
          <w:b/>
          <w:outline/>
          <w:color w:val="4472C4" w:themeColor="accent5"/>
          <w:sz w:val="26"/>
          <w:szCs w:val="2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(Приложение 1)</w:t>
      </w:r>
    </w:p>
    <w:p w:rsidR="00F42ED0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ЦЕЛЬ: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УЗНАТЬ РАЗНЫЕ ЭМОЦИИ И НАУЧИТЬСЯ ИХ РАСПОЗНАВАТЬ.</w:t>
      </w:r>
    </w:p>
    <w:p w:rsidR="00F42ED0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МАТЕРИАЛЫ: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КАРТОЧКИ С ИЗОБРАЖЕНИЯМИ ЛИЦ, ВЫРАЖАЮЩИХ РАЗЛИЧНЫЕ ЭМОЦИИ (РАДОСТЬ, ГРУСТЬ, ЗЛОСТЬ, УДИВЛЕНИЕ И Т.Д.).</w:t>
      </w:r>
    </w:p>
    <w:p w:rsidR="00707B2F" w:rsidRPr="00AA7E27" w:rsidRDefault="00E37925" w:rsidP="00AA7E27">
      <w:pPr>
        <w:rPr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КАК ИГРАТЬ: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ДЕТИ ПО ОЧЕРЕДИ ВЫТЯГИВАЮТ КАРТОЧКУ И ОПИСЫВАЮТ, КАКУЮ ЭМОЦИЮ ОНИ ВИДЯТ. ОСТАЛЬНЫЕ МОГУТ ПОДЕЛИТЬСЯ, КОГДА ОНИ САМИ ЧУВСТВОВАЛИ ТАКУЮ ЭМОЦИЮ, ИЛИ НАРИСОВАТЬ СИТУАЦИЮ, В КОТОРОЙ ОНА ВОЗНИКЛА.</w:t>
      </w:r>
    </w:p>
    <w:p w:rsidR="00F42ED0" w:rsidRPr="00AA7E27" w:rsidRDefault="00E37925" w:rsidP="006311D2">
      <w:pPr>
        <w:ind w:firstLine="709"/>
        <w:rPr>
          <w:rFonts w:ascii="Coiny 2.0" w:hAnsi="Coiny 2.0"/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7E27">
        <w:rPr>
          <w:rFonts w:ascii="Coiny 2.0" w:hAnsi="Coiny 2.0"/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 "ЭМОЦИОНАЛЬНЫЙ ТЕАТР"</w:t>
      </w:r>
    </w:p>
    <w:p w:rsidR="00F42ED0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ЦЕЛЬ: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РАЗВИВАТЬ УМЕНИЕ ВЫРАЖАТЬ И ПОНИМАТЬ ЭМОЦИИ.</w:t>
      </w:r>
    </w:p>
    <w:p w:rsidR="00F42ED0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МАТЕРИАЛЫ: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ПРОСТЫЕ КОСТЮМЫ И АКСЕССУАРЫ.</w:t>
      </w:r>
    </w:p>
    <w:p w:rsidR="00707B2F" w:rsidRPr="00AA7E27" w:rsidRDefault="00E37925" w:rsidP="00AA7E27">
      <w:pPr>
        <w:rPr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КАК ИГРАТЬ: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ДЕТИ ВЫБИРАЮТ ЭМОЦИЮ И РАЗЫГРЫВАЮТ СЦЕНКУ, ИЗОБРАЖАЯ ЕЁ БЕЗ СЛОВ. ОСТАЛЬНЫЕ ДОЛЖНЫ УГАДАТЬ, О КАКОЙ ЭМОЦИИ ИДЕТ РЕЧЬ. ЭТО РАЗВИВАЕТ КАК ВЫРАЗИТЕЛЬНОСТЬ, ТАК И НАБЛЮДАТЕЛЬНОСТЬ.</w:t>
      </w:r>
    </w:p>
    <w:p w:rsidR="00F42ED0" w:rsidRPr="00AA7E27" w:rsidRDefault="00E37925" w:rsidP="006311D2">
      <w:pPr>
        <w:ind w:firstLine="709"/>
        <w:rPr>
          <w:rFonts w:ascii="Coiny 2.0" w:hAnsi="Coiny 2.0"/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7E27">
        <w:rPr>
          <w:rFonts w:ascii="Coiny 2.0" w:hAnsi="Coiny 2.0"/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3. "ЭМОЦИИ В МУЗЫКЕ"</w:t>
      </w:r>
    </w:p>
    <w:p w:rsidR="00F42ED0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ЦЕЛЬ: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СВЯЗАТЬ ЭМОЦИИ С МУЗЫКОЙ.</w:t>
      </w:r>
    </w:p>
    <w:p w:rsidR="00F42ED0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МАТЕРИАЛЫ: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 xml:space="preserve"> РАЗНЫЕ МУЗЫКАЛЬНЫЕ ФРАГМЕНТЫ (РАДОСТНЫЕ, ГРУСТНЫЕ, СПОКОЙНЫЕ И Т.Д.).</w:t>
      </w:r>
    </w:p>
    <w:p w:rsidR="00C11B59" w:rsidRPr="00AA7E27" w:rsidRDefault="00E37925" w:rsidP="00AA7E27">
      <w:pPr>
        <w:rPr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КАК ИГРАТЬ: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ВОСПИТАТЕЛЬ ВКЛЮЧАЕТ РАЗНЫЕ МУЗЫКАЛЬНЫЕ ТРЕКИ, А ДЕТИ ДОЛЖНЫ ВЫБРАТЬ КАРТОЧКУ С ЭМОЦИЕЙ, КОТОРАЯ, ПО ИХ МНЕНИЮ, СООТВЕТСТВУЕТ ДАННОЙ МУЗЫКЕ. МОЖНО ОБСУДИТЬ, ПОЧЕМУ ОНИ ТАК РЕШИЛИ.</w:t>
      </w:r>
    </w:p>
    <w:p w:rsidR="009A69C8" w:rsidRPr="00AA7E27" w:rsidRDefault="009A69C8" w:rsidP="006311D2">
      <w:pPr>
        <w:ind w:firstLine="709"/>
        <w:rPr>
          <w:b/>
          <w:outline/>
          <w:color w:val="ED7D31" w:themeColor="accent2"/>
          <w:sz w:val="26"/>
          <w:szCs w:val="26"/>
          <w14:shadow w14:blurRad="114300" w14:dist="0" w14:dir="0" w14:sx="0" w14:sy="0" w14:kx="0" w14:ky="0" w14:algn="none">
            <w14:srgbClr w14:val="000000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42ED0" w:rsidRPr="00AA7E27" w:rsidRDefault="00E37925" w:rsidP="006311D2">
      <w:pPr>
        <w:ind w:firstLine="709"/>
        <w:rPr>
          <w:rFonts w:ascii="Coiny 2.0" w:hAnsi="Coiny 2.0"/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7E27">
        <w:rPr>
          <w:rFonts w:ascii="Coiny 2.0" w:hAnsi="Coiny 2.0"/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4. "ЭМОЦИОНАЛЬНЫЙ КРУГ"</w:t>
      </w:r>
    </w:p>
    <w:p w:rsidR="00F42ED0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ЦЕЛЬ: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НАУЧИТЬСЯ ГОВОРИТЬ О СВОИХ ЧУВСТВАХ.</w:t>
      </w:r>
    </w:p>
    <w:p w:rsidR="00F42ED0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МАТЕРИАЛЫ: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КРУГЛЫЙ КОВЕР ИЛИ МЕСТО, ГДЕ ДЕТИ МОГУТ СИДЕТЬ В КРУГУ.</w:t>
      </w:r>
    </w:p>
    <w:p w:rsidR="00707B2F" w:rsidRPr="00AA7E27" w:rsidRDefault="00E37925" w:rsidP="00AA7E27">
      <w:pPr>
        <w:rPr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КАК ИГРАТЬ: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ДЕТИ ПО ОЧЕРЕДИ ГОВОРЯТ, КАКУЮ ЭМОЦИЮ ОНИ ИСПЫТЫВАЮТ В ДАННЫЙ МОМЕНТ, И ОБЪЯСНЯЮТ, ПОЧЕМУ. ЭТО ПОМОГАЕТ РАЗВИВАТЬ НАВЫКИ САМОРЕФЛЕКСИИ И ПОНИМАНИЯ СОБСТВЕННЫХ ЭМОЦИЙ.</w:t>
      </w:r>
    </w:p>
    <w:p w:rsidR="00F42ED0" w:rsidRPr="00AA7E27" w:rsidRDefault="00E37925" w:rsidP="006311D2">
      <w:pPr>
        <w:ind w:firstLine="709"/>
        <w:rPr>
          <w:rFonts w:ascii="Coiny 2.0" w:hAnsi="Coiny 2.0"/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7E27">
        <w:rPr>
          <w:rFonts w:ascii="Coiny 2.0" w:hAnsi="Coiny 2.0"/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5. "МОИ ЭМОЦИИ"</w:t>
      </w:r>
    </w:p>
    <w:p w:rsidR="00F42ED0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ЦЕЛЬ: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ПОЗНАКОМИТЬ ДЕТЕЙ С РАЗЛИЧНЫМИ СИТУАЦИЯМИ, ВЫЗЫВАЮЩИМИ ЭМОЦИИ.</w:t>
      </w:r>
    </w:p>
    <w:p w:rsidR="00F42ED0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МАТЕРИАЛЫ: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 xml:space="preserve"> ЛИСТ БУМАГИ И ЦВЕТНЫЕ КАРАНДАШИ.</w:t>
      </w:r>
    </w:p>
    <w:p w:rsidR="00707B2F" w:rsidRPr="00AA7E27" w:rsidRDefault="00E37925" w:rsidP="00AA7E27">
      <w:pPr>
        <w:rPr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КАК ИГРАТЬ: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ДЕТИ РИСУЮТ СИТУАЦИИ, КОГДА ОНИ ИСПЫТЫВАЛИ РАЗНЫЕ ЭМОЦИИ. ЗАТЕМ ОНИ МОГУТ ПОДЕЛИТЬСЯ СВОИМИ РИСУНКАМИ И РАССКАЗАТЬ О СВОИХ ЧУВСТВАХ. ЭТО РАЗВИВАЕТ УМЕНИЕ ВЫРАЖАТЬ ЭМОЦИИ ЧЕРЕЗ ИСКУССТВО.</w:t>
      </w:r>
    </w:p>
    <w:p w:rsidR="00F42ED0" w:rsidRPr="00AA7E27" w:rsidRDefault="00E37925" w:rsidP="006311D2">
      <w:pPr>
        <w:ind w:firstLine="709"/>
        <w:rPr>
          <w:rFonts w:ascii="Coiny 2.0" w:hAnsi="Coiny 2.0"/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7E27">
        <w:rPr>
          <w:rFonts w:ascii="Coiny 2.0" w:hAnsi="Coiny 2.0"/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6. "ЭМОЦИОНАЛЬНЫЕ ИСТОРИИ"</w:t>
      </w:r>
    </w:p>
    <w:p w:rsidR="00F42ED0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ЦЕЛЬ: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УЗНАТЬ, КАК ЭМОЦИИ ВЛИЯЮТ НА ПОВЕДЕНИЕ.</w:t>
      </w:r>
    </w:p>
    <w:p w:rsidR="00F42ED0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МАТЕРИАЛЫ: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 xml:space="preserve"> КНИГИ ИЛИ КОРОТКИЕ ИСТОРИИ С ЭМОЦИОНАЛЬНОЙ НАГРУЗКОЙ.</w:t>
      </w:r>
    </w:p>
    <w:p w:rsidR="00707B2F" w:rsidRPr="00AA7E27" w:rsidRDefault="00E37925" w:rsidP="00AA7E27">
      <w:pPr>
        <w:rPr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КАК ИГРАТЬ: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ВОСПИТАТЕЛЬ ЧИТАЕТ ИСТОРИЮ, А ДЕТИ ОБСУЖДАЮТ, КАКИЕ ЭМОЦИИ ИСПЫТЫВАЛИ ГЕРОИ И КАК ЭТО ВЛИЯЛО НА ИХ ДЕЙСТВИЯ. МОЖНО ТАКЖЕ ПРЕДЛОЖИТЬ ДЕТЯМ ПРИДУМАТЬ СВОИ ИСТОРИИ С АКЦЕНТОМ НА ЭМОЦИИ.</w:t>
      </w:r>
    </w:p>
    <w:p w:rsidR="00F42ED0" w:rsidRPr="00AA7E27" w:rsidRDefault="00E37925" w:rsidP="006311D2">
      <w:pPr>
        <w:ind w:firstLine="709"/>
        <w:rPr>
          <w:rFonts w:ascii="Coiny 2.0" w:hAnsi="Coiny 2.0"/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7E27">
        <w:rPr>
          <w:rFonts w:ascii="Coiny 2.0" w:hAnsi="Coiny 2.0"/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7. "ЭМОЦИОНАЛЬНЫЕ МИМИКИ"</w:t>
      </w:r>
    </w:p>
    <w:p w:rsidR="00F42ED0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ЦЕЛЬ: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НАУЧИТЬСЯ РАСПОЗНАВАТЬ ЭМОЦИИ У ДРУГИХ.</w:t>
      </w:r>
    </w:p>
    <w:p w:rsidR="00F42ED0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МАТЕРИАЛЫ: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 xml:space="preserve"> ЗЕРКАЛА (ИЛИ ПРОСТО ВОЗМОЖНОСТЬ ВИДЕТЬ СВОЕ ОТРАЖЕНИЕ).</w:t>
      </w:r>
    </w:p>
    <w:p w:rsidR="00707B2F" w:rsidRPr="00AA7E27" w:rsidRDefault="00E37925" w:rsidP="00AA7E27">
      <w:pPr>
        <w:rPr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КАК ИГРАТЬ: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ДЕТИ ПО ОЧЕРЕДИ ПОКАЗЫВАЮТ МИМИКУ, СООТВЕТСТВУЮЩУЮ ОПРЕДЕЛЕННОЙ ЭМОЦИИ, А ОСТАЛЬНЫЕ ДОЛЖНЫ УГАДАТЬ, КАКУЮ ЭМОЦИЮ ОНИ ИЗОБРАЖАЮТ. ЭТО РАЗВИВАЕТ НАВЫКИ НАБЛЮДЕНИЯ И ПОНИМАНИЯ НЕВЕРБАЛЬНЫХ СИГНАЛОВ.</w:t>
      </w:r>
    </w:p>
    <w:p w:rsidR="00F42ED0" w:rsidRPr="00AA7E27" w:rsidRDefault="00E37925" w:rsidP="006311D2">
      <w:pPr>
        <w:ind w:firstLine="709"/>
        <w:rPr>
          <w:rFonts w:ascii="Coiny 2.0" w:hAnsi="Coiny 2.0"/>
          <w:b/>
          <w:outline/>
          <w:color w:val="4472C4" w:themeColor="accent5"/>
          <w:sz w:val="26"/>
          <w:szCs w:val="2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AA7E27">
        <w:rPr>
          <w:rFonts w:ascii="Coiny 2.0" w:hAnsi="Coiny 2.0"/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8. "ЭМОЦИОНАЛЬНЫЙ ЛОТЕРЕЯ"</w:t>
      </w:r>
      <w:r w:rsidR="00CC35FC" w:rsidRPr="00AA7E27">
        <w:rPr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C35FC" w:rsidRPr="00AA7E27">
        <w:rPr>
          <w:rFonts w:ascii="Coiny 2.0" w:hAnsi="Coiny 2.0"/>
          <w:b/>
          <w:outline/>
          <w:color w:val="4472C4" w:themeColor="accent5"/>
          <w:sz w:val="26"/>
          <w:szCs w:val="2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(Приложение 2)</w:t>
      </w:r>
    </w:p>
    <w:p w:rsidR="00F42ED0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ЦЕЛЬ: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 xml:space="preserve"> УЧИТЬ ДЕТЕЙ РАЗЛИЧАТЬ ЭМОЦИИ.</w:t>
      </w:r>
    </w:p>
    <w:p w:rsidR="00F42ED0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МАТЕРИАЛЫ: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ЛОТЕРЕЙНЫЕ КАРТОЧКИ С ИЗОБРАЖЕНИЯМИ ЭМОЦИЙ И СООТВЕТСТВУЮЩИМИ СИТУАЦИЯМИ.</w:t>
      </w:r>
    </w:p>
    <w:p w:rsidR="00707B2F" w:rsidRPr="00AA7E27" w:rsidRDefault="00E37925" w:rsidP="00AA7E27">
      <w:pPr>
        <w:rPr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КАК ИГРАТЬ: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ДЕТИ ТЯНУТ КАРТОЧКИ И ДОЛЖНЫ РАССКАЗАТЬ, В КАКОЙ СИТУАЦИИ ОНИ МОГЛИ БЫ ИСПЫТАТЬ ЭТУ ЭМОЦИЮ. ЭТО ПОМОГАЕТ СВЯЗЫВАТЬ ЭМОЦИИ С РЕАЛЬНЫМИ ЖИЗНЕННЫМИ СИТУАЦИЯМИ.</w:t>
      </w:r>
    </w:p>
    <w:p w:rsidR="00707B2F" w:rsidRPr="00AA7E27" w:rsidRDefault="00E37925" w:rsidP="006311D2">
      <w:pPr>
        <w:ind w:firstLine="709"/>
        <w:rPr>
          <w:rFonts w:ascii="Coiny 2.0" w:hAnsi="Coiny 2.0"/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7E27">
        <w:rPr>
          <w:rFonts w:ascii="Coiny 2.0" w:hAnsi="Coiny 2.0"/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9. "ЭМОЦИОНАЛЬНЫЕ МОЗАИКИ"</w:t>
      </w:r>
    </w:p>
    <w:p w:rsidR="009A79D2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ЦЕЛЬ: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РАЗВИВАТЬ НАВЫКИ РАСПОЗНАВАНИЯ И ОБСУЖДЕНИЯ ЭМОЦИЙ ЧЕРЕЗ ТВОРЧЕСТВО.</w:t>
      </w:r>
    </w:p>
    <w:p w:rsidR="009A79D2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МАТЕРИАЛЫ: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ЦВЕТНАЯ БУМАГА, НОЖНИЦЫ, КЛЕЙ, ФЛОМАСТЕРЫ.</w:t>
      </w:r>
    </w:p>
    <w:p w:rsidR="00707B2F" w:rsidRPr="00AA7E27" w:rsidRDefault="00E37925" w:rsidP="00AA7E27">
      <w:pPr>
        <w:rPr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КАК ИГРАТЬ: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ДЕТИ ВЫРЕЗАЮТ РАЗЛИЧНЫЕ ФОРМЫ И ЦВЕТА БУМАГИ, ЧТОБЫ СОЗДАТЬ "ЭМОЦИОНАЛЬНЫЕ МОЗАИКИ". КАЖДАЯ МОЗАИКА ДОЛЖНА ОТРАЖАТЬ ОПРЕДЕЛЕННУЮ ЭМОЦИЮ (НАПРИМЕР, РАДОСТЬ — ЯРКИЕ ЦВЕТА, ГРУСТЬ — ТЕМНЫЕ ОТТЕНКИ). ПОСЛЕ ЗАВЕРШЕНИЯ РАБОТЫ ДЕТИ ПРЕДСТАВЛЯЮТ СВОИ МОЗАИКИ И ОБЪЯСНЯЮТ, КАКУЮ ЭМОЦИЮ ОНИ ХОТЕЛИ ВЫРАЗИТЬ И ПОЧЕМУ.</w:t>
      </w:r>
    </w:p>
    <w:p w:rsidR="009A79D2" w:rsidRPr="00AA7E27" w:rsidRDefault="00E37925" w:rsidP="006311D2">
      <w:pPr>
        <w:ind w:firstLine="709"/>
        <w:rPr>
          <w:rFonts w:ascii="Coiny 2.0" w:hAnsi="Coiny 2.0"/>
          <w:b/>
          <w:outline/>
          <w:color w:val="ED7D31" w:themeColor="accent2"/>
          <w:sz w:val="26"/>
          <w:szCs w:val="26"/>
          <w14:shadow w14:blurRad="114300" w14:dist="0" w14:dir="0" w14:sx="0" w14:sy="0" w14:kx="0" w14:ky="0" w14:algn="none">
            <w14:srgbClr w14:val="000000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AA7E27">
        <w:rPr>
          <w:rFonts w:ascii="Coiny 2.0" w:hAnsi="Coiny 2.0"/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10. "ЭМОЦИОНАЛЬНЫЕ ПЕСНИ"</w:t>
      </w:r>
    </w:p>
    <w:p w:rsidR="009A79D2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ЦЕЛЬ: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 xml:space="preserve"> НАУЧИТЬ ДЕТЕЙ СВЯЗЫВАТЬ ЭМОЦИИ С МУЗЫКОЙ И ТЕКСТАМИ.</w:t>
      </w:r>
    </w:p>
    <w:p w:rsidR="009A79D2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МАТЕРИАЛЫ: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ПРОСТЫЕ ПЕСНИ ИЛИ МЕЛОДИИ, СВЯЗАННЫЕ С РАЗНЫМИ ЭМОЦИЯМИ.</w:t>
      </w:r>
    </w:p>
    <w:p w:rsidR="00707B2F" w:rsidRPr="00AA7E27" w:rsidRDefault="00E37925" w:rsidP="00AA7E27">
      <w:pPr>
        <w:rPr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КАК ИГРАТЬ: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 xml:space="preserve"> ВОСПИТАТЕЛЬ ВКЛЮЧАЕТ ПЕСНИ, И ДЕТИ ДОЛЖНЫ ОПИСАТЬ, КАКУЮ ЭМОЦИЮ ВЫЗЫВАЕТ КАЖДАЯ ПЕСНЯ. МОЖНО ТАКЖЕ ПРЕДЛОЖИТЬ ДЕТЯМ ПРИДУМАТЬ СОБСТВЕННЫЕ СЛОВА К ИЗВЕСТНЫМ МЕЛОДИЯМ, ОТРАЖАЮЩИЕ РАЗНЫЕ ЭМОЦИИ, И ИСПОЛНИТЬ ИХ.</w:t>
      </w:r>
    </w:p>
    <w:p w:rsidR="009A79D2" w:rsidRPr="00AA7E27" w:rsidRDefault="00E37925" w:rsidP="006311D2">
      <w:pPr>
        <w:ind w:firstLine="709"/>
        <w:rPr>
          <w:rFonts w:ascii="Coiny 2.0" w:hAnsi="Coiny 2.0"/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7E27">
        <w:rPr>
          <w:rFonts w:ascii="Coiny 2.0" w:hAnsi="Coiny 2.0"/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11. "ЭМОЦИОНАЛЬНЫЕ КУКЛЫ"</w:t>
      </w:r>
    </w:p>
    <w:p w:rsidR="009A79D2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ЦЕЛЬ: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 xml:space="preserve"> РАЗВИВАТЬ НАВЫКИ ВЫРАЗИТЕЛЬНОСТИ И ПОНИМАНИЯ ЭМОЦИЙ ЧЕРЕЗ ИГРУ С КУКЛАМИ.</w:t>
      </w:r>
    </w:p>
    <w:p w:rsidR="009A79D2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МАТЕРИАЛЫ: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КУКЛЫ ИЛИ МЯГКИЕ ИГРУШКИ, КОТОРЫЕ МОГУТ БЫТЬ ИСПОЛЬЗОВАНЫ ДЛЯ РОЛЕВЫХ ИГР.</w:t>
      </w:r>
    </w:p>
    <w:p w:rsidR="00707B2F" w:rsidRPr="00AA7E27" w:rsidRDefault="00E37925" w:rsidP="00AA7E27">
      <w:pPr>
        <w:rPr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КАК ИГРАТЬ: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ДЕТИ БЕРУТ КУКЛЫ И ИНСЦЕНИРУЮТ СИТУАЦИИ, В КОТОРЫХ КУКЛЫ ИСПЫТЫВАЮТ РАЗНЫЕ ЭМОЦИИ. ОСТАЛЬНЫЕ ДЕТИ МОГУТ КОММЕНТИРОВАТЬ, КАК КУКЛЫ СЕБЯ ЧУВСТВУЮТ, И ПРЕДЛАГАТЬ, КАК МОЖНО ПОМОЧЬ ИЛИ ПОДДЕРЖАТЬ ИХ.</w:t>
      </w:r>
    </w:p>
    <w:p w:rsidR="009A79D2" w:rsidRPr="00AA7E27" w:rsidRDefault="00E37925" w:rsidP="006311D2">
      <w:pPr>
        <w:ind w:firstLine="709"/>
        <w:rPr>
          <w:b/>
          <w:outline/>
          <w:color w:val="ED7D31" w:themeColor="accent2"/>
          <w:sz w:val="26"/>
          <w:szCs w:val="26"/>
          <w14:shadow w14:blurRad="114300" w14:dist="0" w14:dir="0" w14:sx="0" w14:sy="0" w14:kx="0" w14:ky="0" w14:algn="none">
            <w14:srgbClr w14:val="000000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AA7E27">
        <w:rPr>
          <w:rFonts w:ascii="Coiny 2.0" w:hAnsi="Coiny 2.0"/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12. "ЭМОЦИИ И ЦВЕТА"</w:t>
      </w:r>
      <w:r w:rsidR="004F4EEB" w:rsidRPr="00AA7E27">
        <w:rPr>
          <w:b/>
          <w:outline/>
          <w:color w:val="ED7D31" w:themeColor="accent2"/>
          <w:sz w:val="26"/>
          <w:szCs w:val="26"/>
          <w14:shadow w14:blurRad="114300" w14:dist="0" w14:dir="0" w14:sx="0" w14:sy="0" w14:kx="0" w14:ky="0" w14:algn="none">
            <w14:srgbClr w14:val="000000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4F4EEB" w:rsidRPr="00AA7E27">
        <w:rPr>
          <w:rFonts w:ascii="Coiny 2.0" w:hAnsi="Coiny 2.0"/>
          <w:b/>
          <w:outline/>
          <w:color w:val="4472C4" w:themeColor="accent5"/>
          <w:sz w:val="26"/>
          <w:szCs w:val="2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(Приложение 3)</w:t>
      </w:r>
    </w:p>
    <w:p w:rsidR="009A79D2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ЦЕЛЬ: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 xml:space="preserve"> НАУЧИТЬ ДЕТЕЙ АССОЦИИРОВАТЬ ЭМОЦИИ С ЦВЕТАМИ И ФОРМАМИ.</w:t>
      </w:r>
    </w:p>
    <w:p w:rsidR="009A79D2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МАТЕРИАЛЫ: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 xml:space="preserve"> ЦВЕТНЫЕ КАРТОЧКИ ИЛИ КРАСКИ.</w:t>
      </w:r>
    </w:p>
    <w:p w:rsidR="00AA7E27" w:rsidRPr="00AA7E27" w:rsidRDefault="00E37925" w:rsidP="00AA7E27">
      <w:pPr>
        <w:rPr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КАК ИГРАТЬ: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ДЕТИ ВЫБИРАЮТ ЦВЕТ КАРТОЧКИ, КОТОРЫЙ, ПО ИХ МНЕНИЮ, СООТВЕТСТВУЕТ ИХ ТЕКУЩЕМУ НАСТРОЕНИЮ, И ОБЪЯСНЯЮТ СВОЙ ВЫБОР. МОЖНО ТАКЖЕ ПРЕДЛОЖИТЬ СОЗДАТЬ "ЭМОЦИОНАЛЬНЫЙ ПЛАКАТ", ИСПОЛЬЗУЯ ВЫБРАННЫЕ ЦВЕ</w:t>
      </w:r>
      <w:r w:rsid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ТА ДЛЯ ИЗОБРАЖЕНИЯ СВОИХ ЧУВСТВ.</w:t>
      </w:r>
    </w:p>
    <w:p w:rsidR="009A79D2" w:rsidRPr="00AA7E27" w:rsidRDefault="00E37925" w:rsidP="006311D2">
      <w:pPr>
        <w:ind w:firstLine="709"/>
        <w:rPr>
          <w:rFonts w:ascii="Coiny 2.0" w:hAnsi="Coiny 2.0"/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7E27">
        <w:rPr>
          <w:rFonts w:ascii="Coiny 2.0" w:hAnsi="Coiny 2.0"/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13. "ЭМОЦИИ В ПРИРОДЕ"</w:t>
      </w:r>
    </w:p>
    <w:p w:rsidR="009A79D2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ЦЕЛЬ: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 xml:space="preserve"> СВЯЗАТЬ ЭМОЦИИ С ОКРУЖАЮЩИМ МИРОМ.</w:t>
      </w:r>
    </w:p>
    <w:p w:rsidR="009A79D2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МАТЕРИАЛЫ: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 xml:space="preserve"> ПРИРОДНЫЕ МАТЕРИАЛЫ (ЛИСТЬЯ, ЦВЕТЫ, КАМНИ), БУМАГА И КРАСКИ.</w:t>
      </w:r>
    </w:p>
    <w:p w:rsidR="00707B2F" w:rsidRPr="00AA7E27" w:rsidRDefault="00E37925" w:rsidP="00AA7E27">
      <w:pPr>
        <w:rPr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КАК ИГРАТЬ: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ДЕТИ СОБИРАЮТ ПРИРОДНЫЕ МАТЕРИАЛЫ И СОЗДАЮТ КОЛЛАЖИ, ОТРАЖАЮЩИЕ РАЗЛИЧНЫЕ ЭМОЦИИ. НАПРИМЕР, КОЛЛАЖ, СОЗДАННЫЙ ИЗ ЯРКИХ ЦВЕТОВ, МОЖЕТ СИМВОЛИЗИРОВАТЬ РАДОСТЬ, ТОГДА КАК КОЛЛАЖ ИЗ ЗАСОХШИХ ЛИСТЬЯ МОЖЕТ ОТРАЖАТЬ ГРУСТЬ. ДЕТИ ПРЕДСТАВЛЯЮТ СВОИ РАБОТЫ И ОБЪЯСНЯЮТ, КАКУЮ ЭМОЦИЮ ОНИ ХОТЕЛИ ОТРАЗИТЬ.</w:t>
      </w:r>
    </w:p>
    <w:p w:rsidR="009A79D2" w:rsidRPr="00AA7E27" w:rsidRDefault="00E37925" w:rsidP="006311D2">
      <w:pPr>
        <w:ind w:firstLine="709"/>
        <w:rPr>
          <w:rFonts w:ascii="Coiny 2.0" w:hAnsi="Coiny 2.0"/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7E27">
        <w:rPr>
          <w:rFonts w:ascii="Coiny 2.0" w:hAnsi="Coiny 2.0"/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6311D2" w:rsidRPr="00AA7E27">
        <w:rPr>
          <w:rFonts w:ascii="Coiny 2.0" w:hAnsi="Coiny 2.0"/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AA7E27">
        <w:rPr>
          <w:rFonts w:ascii="Coiny 2.0" w:hAnsi="Coiny 2.0"/>
          <w:outline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"ЭМОЦИОНАЛЬНАЯ ПОЧТА"</w:t>
      </w:r>
    </w:p>
    <w:p w:rsidR="009A79D2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ЦЕЛЬ: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 xml:space="preserve"> РАЗВИВАТЬ НАВЫКИ ОБЩЕНИЯ И ЭМПАТИИ.</w:t>
      </w:r>
    </w:p>
    <w:p w:rsidR="009A79D2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МАТЕРИАЛЫ: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КОНВЕРТЫ И БУМАГА.</w:t>
      </w:r>
    </w:p>
    <w:p w:rsidR="009A79D2" w:rsidRPr="00AA7E27" w:rsidRDefault="00E37925" w:rsidP="00AA7E27">
      <w:pPr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КАК ИГРАТЬ: </w:t>
      </w:r>
      <w:r w:rsidRPr="00AA7E27">
        <w:rPr>
          <w:rFonts w:ascii="Coiny 2.0" w:hAnsi="Coiny 2.0"/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  <w:t>ДЕТИ ПИШУТ "ПИСЬМА" СВОИМ ДРУЗЬЯМ, В КОТОРЫХ ОПИСЫВАЮТ, КАК ОНИ СЕБЯ ЧУВСТВУЮТ И ПОЧЕМУ. ДРУГИЕ ДЕТИ ДОЛЖНЫ ПРОЧИТАТЬ ПИСЬМА И ОТВЕТИТЬ, КАК ОНИ МОГУТ ПОДДЕРЖАТЬ ИЛИ ПОМОЧЬ. ЭТО ПОМОГАЕТ РАЗВИВАТЬ НАВЫКИ ОБЩЕНИЯ И ПОНИМАНИЯ ЭМОЦИЙ ДРУГИХ.</w:t>
      </w:r>
    </w:p>
    <w:p w:rsidR="00423234" w:rsidRPr="00AA7E27" w:rsidRDefault="00423234" w:rsidP="006311D2">
      <w:pPr>
        <w:ind w:firstLine="709"/>
        <w:rPr>
          <w:sz w:val="26"/>
          <w:szCs w:val="26"/>
          <w14:shadow w14:blurRad="114300" w14:dist="0" w14:dir="0" w14:sx="0" w14:sy="0" w14:kx="0" w14:ky="0" w14:algn="none">
            <w14:srgbClr w14:val="000000"/>
          </w14:shadow>
        </w:rPr>
      </w:pPr>
    </w:p>
    <w:p w:rsidR="00707B2F" w:rsidRPr="00AA7E27" w:rsidRDefault="00E37925" w:rsidP="006311D2">
      <w:pPr>
        <w:ind w:firstLine="709"/>
        <w:rPr>
          <w:outline/>
          <w:color w:val="FF0000"/>
          <w:sz w:val="32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7E27">
        <w:rPr>
          <w:rFonts w:ascii="Coiny 2.0" w:hAnsi="Coiny 2.0"/>
          <w:outline/>
          <w:color w:val="FF0000"/>
          <w:sz w:val="32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ЗАКЛЮЧЕНИЕ</w:t>
      </w:r>
    </w:p>
    <w:p w:rsidR="00DE31C8" w:rsidRPr="003B7774" w:rsidRDefault="00E37925" w:rsidP="003B7774">
      <w:pPr>
        <w:ind w:firstLine="709"/>
        <w:rPr>
          <w:sz w:val="32"/>
          <w:szCs w:val="26"/>
          <w14:shadow w14:blurRad="114300" w14:dist="0" w14:dir="0" w14:sx="0" w14:sy="0" w14:kx="0" w14:ky="0" w14:algn="none">
            <w14:srgbClr w14:val="000000"/>
          </w14:shadow>
        </w:rPr>
      </w:pPr>
      <w:r w:rsidRPr="00AA7E27">
        <w:rPr>
          <w:rFonts w:ascii="Coiny 2.0" w:hAnsi="Coiny 2.0"/>
          <w:sz w:val="32"/>
          <w:szCs w:val="26"/>
          <w14:shadow w14:blurRad="114300" w14:dist="0" w14:dir="0" w14:sx="0" w14:sy="0" w14:kx="0" w14:ky="0" w14:algn="none">
            <w14:srgbClr w14:val="000000"/>
          </w14:shadow>
        </w:rPr>
        <w:t>СБОРНИК "ЭМОЦИИ В ИГРЕ: РАЗВИВАЕМ ЭМОЦИОНАЛЬНЫЙ ИНТЕЛЛЕКТ" ПРЕДОСТАВЛЯЕТ МНОЖЕСТВО УВЛЕКАТЕЛЬНЫХ И ОБРАЗОВАТЕЛЬНЫХ ИГР, КОТОРЫЕ ПОМОГУТ ДЕТЯМ ПОНЯТЬ И ВЫРАЗИТЬ СВОИ ЭМОЦИИ. ЭТИ АКТИВНОСТИ НЕ ТОЛЬКО РАЗВИВАЮТ ЭМОЦИОНАЛЬНЫЙ ИНТЕЛЛЕКТ, НО И СПОСОБСТВУЮТ СОЗДАНИЮ ДРУЖЕСКОЙ И ПОДДЕРЖИВАЮЩЕЙ АТМОСФЕРЫ В ГРУППЕ, ГДЕ ДЕТИ МОГУТ СВОБОДНО ДЕЛИТЬСЯ СВОИМИ ЧУВСТВАМИ И УЧИТЬСЯ ЧУВСТВОВАТЬ ЧУВСТВА ДРУГИХ.</w:t>
      </w:r>
    </w:p>
    <w:p w:rsidR="00DE31C8" w:rsidRPr="00FF45D1" w:rsidRDefault="00DE31C8" w:rsidP="006311D2">
      <w:pPr>
        <w:rPr>
          <w:szCs w:val="28"/>
          <w14:shadow w14:blurRad="114300" w14:dist="0" w14:dir="0" w14:sx="0" w14:sy="0" w14:kx="0" w14:ky="0" w14:algn="none">
            <w14:srgbClr w14:val="000000"/>
          </w14:shadow>
        </w:rPr>
      </w:pPr>
    </w:p>
    <w:p w:rsidR="001A68F2" w:rsidRPr="00FF45D1" w:rsidRDefault="001A68F2" w:rsidP="006311D2">
      <w:pPr>
        <w:ind w:firstLine="709"/>
        <w:jc w:val="right"/>
        <w:rPr>
          <w:rFonts w:ascii="Coiny 2.0" w:hAnsi="Coiny 2.0"/>
          <w:b/>
          <w:outline/>
          <w:color w:val="4472C4" w:themeColor="accent5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FF45D1">
        <w:rPr>
          <w:rFonts w:ascii="Coiny 2.0" w:hAnsi="Coiny 2.0"/>
          <w:b/>
          <w:outline/>
          <w:color w:val="4472C4" w:themeColor="accent5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Приложение 1</w:t>
      </w:r>
    </w:p>
    <w:p w:rsidR="001A68F2" w:rsidRPr="00FF45D1" w:rsidRDefault="0073394D" w:rsidP="00DE31C8">
      <w:pPr>
        <w:ind w:firstLine="709"/>
        <w:jc w:val="center"/>
        <w:rPr>
          <w:noProof/>
          <w:szCs w:val="28"/>
          <w:lang w:eastAsia="ru-RU"/>
        </w:rPr>
        <w:sectPr w:rsidR="001A68F2" w:rsidRPr="00FF45D1" w:rsidSect="0090435D">
          <w:type w:val="continuous"/>
          <w:pgSz w:w="16838" w:h="11906" w:orient="landscape" w:code="9"/>
          <w:pgMar w:top="1134" w:right="851" w:bottom="1134" w:left="1701" w:header="0" w:footer="0" w:gutter="0"/>
          <w:pgBorders w:offsetFrom="page">
            <w:top w:val="thinThickLargeGap" w:sz="2" w:space="24" w:color="C5E0B3" w:themeColor="accent6" w:themeTint="66"/>
            <w:left w:val="thinThickLargeGap" w:sz="2" w:space="24" w:color="C5E0B3" w:themeColor="accent6" w:themeTint="66"/>
            <w:bottom w:val="thickThinLargeGap" w:sz="2" w:space="24" w:color="C5E0B3" w:themeColor="accent6" w:themeTint="66"/>
            <w:right w:val="thickThinLargeGap" w:sz="2" w:space="24" w:color="C5E0B3" w:themeColor="accent6" w:themeTint="66"/>
          </w:pgBorders>
          <w:cols w:space="708"/>
          <w:docGrid w:linePitch="360" w:charSpace="4096"/>
        </w:sectPr>
      </w:pPr>
      <w:r w:rsidRPr="00FF45D1">
        <w:rPr>
          <w:noProof/>
          <w:sz w:val="18"/>
          <w:lang w:eastAsia="ru-RU"/>
        </w:rPr>
        <w:drawing>
          <wp:inline distT="0" distB="0" distL="0" distR="0" wp14:anchorId="0CFBAAD3" wp14:editId="3B9F6F51">
            <wp:extent cx="8084322" cy="5725733"/>
            <wp:effectExtent l="0" t="0" r="0" b="8890"/>
            <wp:docPr id="4" name="Рисунок 4" descr="https://static.vecteezy.com/system/resources/previews/000/526/642/original/people-with-different-facial-expressions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vecteezy.com/system/resources/previews/000/526/642/original/people-with-different-facial-expressions-vect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322" cy="572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0A" w:rsidRPr="00FF45D1" w:rsidRDefault="00AC4619" w:rsidP="006311D2">
      <w:pPr>
        <w:ind w:firstLine="709"/>
        <w:jc w:val="right"/>
        <w:rPr>
          <w:b/>
          <w:outline/>
          <w:color w:val="4472C4" w:themeColor="accent5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FF45D1">
        <w:rPr>
          <w:rFonts w:ascii="Coiny 2.0" w:hAnsi="Coiny 2.0"/>
          <w:b/>
          <w:outline/>
          <w:color w:val="4472C4" w:themeColor="accent5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Приложение</w:t>
      </w:r>
      <w:r w:rsidR="003B2395" w:rsidRPr="00FF45D1">
        <w:rPr>
          <w:b/>
          <w:outline/>
          <w:color w:val="4472C4" w:themeColor="accent5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2</w:t>
      </w:r>
    </w:p>
    <w:p w:rsidR="00A2270A" w:rsidRPr="00FF45D1" w:rsidRDefault="00A2270A" w:rsidP="006311D2">
      <w:pPr>
        <w:ind w:firstLine="709"/>
        <w:jc w:val="center"/>
        <w:rPr>
          <w:szCs w:val="28"/>
        </w:rPr>
      </w:pPr>
      <w:r w:rsidRPr="00FF45D1">
        <w:rPr>
          <w:noProof/>
          <w:szCs w:val="28"/>
          <w:lang w:eastAsia="ru-RU"/>
        </w:rPr>
        <w:drawing>
          <wp:inline distT="0" distB="0" distL="0" distR="0" wp14:anchorId="11FE1A4F" wp14:editId="5C43F222">
            <wp:extent cx="5349725" cy="7845573"/>
            <wp:effectExtent l="199707" t="181293" r="184468" b="18446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013714883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" t="1664" r="2078" b="1675"/>
                    <a:stretch/>
                  </pic:blipFill>
                  <pic:spPr bwMode="auto">
                    <a:xfrm rot="5400000">
                      <a:off x="0" y="0"/>
                      <a:ext cx="5353667" cy="7851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70A" w:rsidRPr="00FF45D1" w:rsidRDefault="005D155B" w:rsidP="006311D2">
      <w:pPr>
        <w:ind w:firstLine="709"/>
        <w:jc w:val="right"/>
        <w:rPr>
          <w:b/>
          <w:outline/>
          <w:color w:val="4472C4" w:themeColor="accent5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FF45D1">
        <w:rPr>
          <w:rFonts w:ascii="Coiny 2.0" w:hAnsi="Coiny 2.0"/>
          <w:b/>
          <w:outline/>
          <w:color w:val="4472C4" w:themeColor="accent5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 xml:space="preserve">Приложение 3 </w:t>
      </w:r>
    </w:p>
    <w:p w:rsidR="00A2270A" w:rsidRPr="00FF45D1" w:rsidRDefault="003B2395" w:rsidP="006311D2">
      <w:pPr>
        <w:ind w:firstLine="709"/>
        <w:jc w:val="center"/>
        <w:rPr>
          <w:szCs w:val="28"/>
        </w:rPr>
      </w:pPr>
      <w:r w:rsidRPr="00FF45D1">
        <w:rPr>
          <w:noProof/>
          <w:szCs w:val="28"/>
          <w:lang w:eastAsia="ru-RU"/>
        </w:rPr>
        <w:drawing>
          <wp:inline distT="0" distB="0" distL="0" distR="0" wp14:anchorId="5F7B5FAA" wp14:editId="1B11DB78">
            <wp:extent cx="8126525" cy="5231435"/>
            <wp:effectExtent l="0" t="0" r="8255" b="762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lasticWrap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693" cy="524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F2" w:rsidRPr="00FF45D1" w:rsidRDefault="001A68F2" w:rsidP="006311D2">
      <w:pPr>
        <w:ind w:firstLine="709"/>
        <w:rPr>
          <w:szCs w:val="28"/>
        </w:rPr>
      </w:pPr>
    </w:p>
    <w:sectPr w:rsidR="001A68F2" w:rsidRPr="00FF45D1" w:rsidSect="0090435D">
      <w:pgSz w:w="16838" w:h="11906" w:orient="landscape" w:code="9"/>
      <w:pgMar w:top="1134" w:right="850" w:bottom="1134" w:left="1701" w:header="0" w:footer="0" w:gutter="0"/>
      <w:pgBorders w:offsetFrom="page">
        <w:top w:val="thinThickLargeGap" w:sz="2" w:space="24" w:color="C5E0B3" w:themeColor="accent6" w:themeTint="66"/>
        <w:left w:val="thinThickLargeGap" w:sz="2" w:space="24" w:color="C5E0B3" w:themeColor="accent6" w:themeTint="66"/>
        <w:bottom w:val="thickThinLargeGap" w:sz="2" w:space="24" w:color="C5E0B3" w:themeColor="accent6" w:themeTint="66"/>
        <w:right w:val="thickThinLargeGap" w:sz="2" w:space="24" w:color="C5E0B3" w:themeColor="accent6" w:themeTint="66"/>
      </w:pgBorders>
      <w:cols w:space="708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iny 2.0">
    <w:panose1 w:val="02000903060500060000"/>
    <w:charset w:val="00"/>
    <w:family w:val="auto"/>
    <w:pitch w:val="variable"/>
    <w:sig w:usb0="A00002FF" w:usb1="4000204A" w:usb2="00000000" w:usb3="00000000" w:csb0="00000093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E32EF"/>
    <w:multiLevelType w:val="hybridMultilevel"/>
    <w:tmpl w:val="99F6F97A"/>
    <w:lvl w:ilvl="0" w:tplc="60CCDC86">
      <w:start w:val="1"/>
      <w:numFmt w:val="decimal"/>
      <w:lvlText w:val="%1."/>
      <w:lvlJc w:val="left"/>
      <w:pPr>
        <w:ind w:left="720" w:hanging="360"/>
      </w:pPr>
      <w:rPr>
        <w:rFonts w:ascii="Coiny 2.0" w:hAnsi="Coiny 2.0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isplayBackgroundShape/>
  <w:proofState w:spelling="clean" w:grammar="clean"/>
  <w:defaultTabStop w:val="708"/>
  <w:autoHyphenation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CDA"/>
    <w:rsid w:val="00053B57"/>
    <w:rsid w:val="000759A1"/>
    <w:rsid w:val="00091680"/>
    <w:rsid w:val="000C3AC4"/>
    <w:rsid w:val="000E3681"/>
    <w:rsid w:val="001A531A"/>
    <w:rsid w:val="001A68F2"/>
    <w:rsid w:val="001D5296"/>
    <w:rsid w:val="00230402"/>
    <w:rsid w:val="0026554A"/>
    <w:rsid w:val="00310FF5"/>
    <w:rsid w:val="00324DA2"/>
    <w:rsid w:val="003352D8"/>
    <w:rsid w:val="00346AA9"/>
    <w:rsid w:val="003B2395"/>
    <w:rsid w:val="003B7774"/>
    <w:rsid w:val="003E1004"/>
    <w:rsid w:val="00420707"/>
    <w:rsid w:val="00423234"/>
    <w:rsid w:val="004432ED"/>
    <w:rsid w:val="00496A85"/>
    <w:rsid w:val="004F4EEB"/>
    <w:rsid w:val="00512308"/>
    <w:rsid w:val="005D155B"/>
    <w:rsid w:val="005F1478"/>
    <w:rsid w:val="006311D2"/>
    <w:rsid w:val="00651ECC"/>
    <w:rsid w:val="0066050E"/>
    <w:rsid w:val="006A2506"/>
    <w:rsid w:val="006C78AE"/>
    <w:rsid w:val="0070500F"/>
    <w:rsid w:val="00707B2F"/>
    <w:rsid w:val="0073394D"/>
    <w:rsid w:val="00742948"/>
    <w:rsid w:val="007574DE"/>
    <w:rsid w:val="007F7667"/>
    <w:rsid w:val="00806CD3"/>
    <w:rsid w:val="00886E16"/>
    <w:rsid w:val="008B0074"/>
    <w:rsid w:val="008D1516"/>
    <w:rsid w:val="008D57A9"/>
    <w:rsid w:val="0090435D"/>
    <w:rsid w:val="00926580"/>
    <w:rsid w:val="00934725"/>
    <w:rsid w:val="009A69C8"/>
    <w:rsid w:val="009A79D2"/>
    <w:rsid w:val="009C3EC7"/>
    <w:rsid w:val="00A17AE0"/>
    <w:rsid w:val="00A2270A"/>
    <w:rsid w:val="00A80DB2"/>
    <w:rsid w:val="00A82A3A"/>
    <w:rsid w:val="00AA6397"/>
    <w:rsid w:val="00AA7E27"/>
    <w:rsid w:val="00AC4619"/>
    <w:rsid w:val="00AF5CDA"/>
    <w:rsid w:val="00B0194C"/>
    <w:rsid w:val="00B41FAE"/>
    <w:rsid w:val="00BB0EE5"/>
    <w:rsid w:val="00BD0842"/>
    <w:rsid w:val="00C11B59"/>
    <w:rsid w:val="00CB6C2A"/>
    <w:rsid w:val="00CC35FC"/>
    <w:rsid w:val="00CE36D8"/>
    <w:rsid w:val="00D24817"/>
    <w:rsid w:val="00D351AE"/>
    <w:rsid w:val="00D45309"/>
    <w:rsid w:val="00DB582A"/>
    <w:rsid w:val="00DE046E"/>
    <w:rsid w:val="00DE31C8"/>
    <w:rsid w:val="00E37925"/>
    <w:rsid w:val="00E62DAB"/>
    <w:rsid w:val="00EB6200"/>
    <w:rsid w:val="00F42ED0"/>
    <w:rsid w:val="00F46337"/>
    <w:rsid w:val="00FA6F3E"/>
    <w:rsid w:val="00FB7D35"/>
    <w:rsid w:val="00FC417A"/>
    <w:rsid w:val="00FF1B2B"/>
    <w:rsid w:val="00FF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8e5"/>
    </o:shapedefaults>
    <o:shapelayout v:ext="edit">
      <o:idmap v:ext="edit" data="1"/>
    </o:shapelayout>
  </w:shapeDefaults>
  <w:decimalSymbol w:val=","/>
  <w:listSeparator w:val=";"/>
  <w14:docId w14:val="2FBD3D49"/>
  <w15:chartTrackingRefBased/>
  <w15:docId w15:val="{292A4D9F-61C1-4534-B933-CF3B9872B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2308"/>
  </w:style>
  <w:style w:type="paragraph" w:styleId="1">
    <w:name w:val="heading 1"/>
    <w:basedOn w:val="a"/>
    <w:next w:val="a"/>
    <w:link w:val="10"/>
    <w:uiPriority w:val="9"/>
    <w:qFormat/>
    <w:rsid w:val="005123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05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12308"/>
    <w:pPr>
      <w:spacing w:beforeAutospacing="1" w:afterAutospacing="1"/>
      <w:outlineLvl w:val="2"/>
    </w:pPr>
    <w:rPr>
      <w:rFonts w:ascii="Times New Roman" w:eastAsiaTheme="majorEastAsia" w:hAnsi="Times New Roman" w:cstheme="majorBidi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050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050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050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050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050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050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5123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6050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512308"/>
    <w:rPr>
      <w:rFonts w:ascii="Times New Roman" w:eastAsiaTheme="majorEastAsia" w:hAnsi="Times New Roman" w:cstheme="majorBidi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6050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050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050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6050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66050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66050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caption"/>
    <w:basedOn w:val="a"/>
    <w:qFormat/>
    <w:rsid w:val="00512308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4">
    <w:name w:val="Title"/>
    <w:basedOn w:val="a"/>
    <w:next w:val="a5"/>
    <w:link w:val="a6"/>
    <w:qFormat/>
    <w:rsid w:val="00512308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customStyle="1" w:styleId="a6">
    <w:name w:val="Заголовок Знак"/>
    <w:basedOn w:val="a0"/>
    <w:link w:val="a4"/>
    <w:rsid w:val="0066050E"/>
    <w:rPr>
      <w:rFonts w:ascii="Liberation Sans" w:eastAsia="Microsoft YaHei" w:hAnsi="Liberation Sans" w:cs="Lucida Sans"/>
      <w:sz w:val="28"/>
      <w:szCs w:val="28"/>
    </w:rPr>
  </w:style>
  <w:style w:type="paragraph" w:styleId="a7">
    <w:name w:val="Subtitle"/>
    <w:basedOn w:val="a"/>
    <w:next w:val="a"/>
    <w:link w:val="a8"/>
    <w:uiPriority w:val="11"/>
    <w:qFormat/>
    <w:rsid w:val="0066050E"/>
    <w:pPr>
      <w:numPr>
        <w:ilvl w:val="1"/>
      </w:numPr>
      <w:spacing w:after="160"/>
      <w:ind w:left="113" w:firstLine="709"/>
    </w:pPr>
    <w:rPr>
      <w:rFonts w:eastAsiaTheme="minorEastAsia"/>
      <w:color w:val="5A5A5A" w:themeColor="text1" w:themeTint="A5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66050E"/>
    <w:rPr>
      <w:rFonts w:eastAsiaTheme="minorEastAsia"/>
      <w:color w:val="5A5A5A" w:themeColor="text1" w:themeTint="A5"/>
      <w:spacing w:val="15"/>
    </w:rPr>
  </w:style>
  <w:style w:type="character" w:styleId="a9">
    <w:name w:val="Strong"/>
    <w:basedOn w:val="a0"/>
    <w:uiPriority w:val="22"/>
    <w:qFormat/>
    <w:rsid w:val="00512308"/>
    <w:rPr>
      <w:b/>
      <w:bCs/>
    </w:rPr>
  </w:style>
  <w:style w:type="character" w:styleId="aa">
    <w:name w:val="Emphasis"/>
    <w:basedOn w:val="a0"/>
    <w:uiPriority w:val="20"/>
    <w:qFormat/>
    <w:rsid w:val="0066050E"/>
    <w:rPr>
      <w:i/>
      <w:iCs/>
    </w:rPr>
  </w:style>
  <w:style w:type="paragraph" w:styleId="ab">
    <w:name w:val="No Spacing"/>
    <w:uiPriority w:val="1"/>
    <w:qFormat/>
    <w:rsid w:val="00512308"/>
    <w:pPr>
      <w:ind w:firstLine="709"/>
      <w:jc w:val="both"/>
    </w:pPr>
  </w:style>
  <w:style w:type="paragraph" w:styleId="ac">
    <w:name w:val="List Paragraph"/>
    <w:basedOn w:val="a"/>
    <w:uiPriority w:val="99"/>
    <w:qFormat/>
    <w:rsid w:val="005123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6050E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6050E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ae"/>
    <w:uiPriority w:val="30"/>
    <w:qFormat/>
    <w:rsid w:val="0066050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</w:pPr>
    <w:rPr>
      <w:i/>
      <w:iCs/>
      <w:color w:val="5B9BD5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66050E"/>
    <w:rPr>
      <w:i/>
      <w:iCs/>
      <w:color w:val="5B9BD5" w:themeColor="accent1"/>
    </w:rPr>
  </w:style>
  <w:style w:type="character" w:styleId="af">
    <w:name w:val="Subtle Emphasis"/>
    <w:basedOn w:val="a0"/>
    <w:uiPriority w:val="19"/>
    <w:qFormat/>
    <w:rsid w:val="00512308"/>
    <w:rPr>
      <w:i/>
      <w:iCs/>
    </w:rPr>
  </w:style>
  <w:style w:type="character" w:styleId="af0">
    <w:name w:val="Intense Emphasis"/>
    <w:basedOn w:val="a0"/>
    <w:uiPriority w:val="21"/>
    <w:qFormat/>
    <w:rsid w:val="0066050E"/>
    <w:rPr>
      <w:i/>
      <w:iCs/>
      <w:color w:val="5B9BD5" w:themeColor="accent1"/>
    </w:rPr>
  </w:style>
  <w:style w:type="character" w:styleId="af1">
    <w:name w:val="Subtle Reference"/>
    <w:basedOn w:val="a0"/>
    <w:uiPriority w:val="31"/>
    <w:qFormat/>
    <w:rsid w:val="0066050E"/>
    <w:rPr>
      <w:smallCaps/>
      <w:color w:val="5A5A5A" w:themeColor="text1" w:themeTint="A5"/>
    </w:rPr>
  </w:style>
  <w:style w:type="character" w:styleId="af2">
    <w:name w:val="Intense Reference"/>
    <w:basedOn w:val="a0"/>
    <w:uiPriority w:val="32"/>
    <w:qFormat/>
    <w:rsid w:val="0066050E"/>
    <w:rPr>
      <w:b/>
      <w:bCs/>
      <w:smallCaps/>
      <w:color w:val="5B9BD5" w:themeColor="accent1"/>
      <w:spacing w:val="5"/>
    </w:rPr>
  </w:style>
  <w:style w:type="character" w:styleId="af3">
    <w:name w:val="Book Title"/>
    <w:basedOn w:val="a0"/>
    <w:uiPriority w:val="33"/>
    <w:qFormat/>
    <w:rsid w:val="0066050E"/>
    <w:rPr>
      <w:b/>
      <w:bCs/>
      <w:i/>
      <w:iC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66050E"/>
    <w:pPr>
      <w:outlineLvl w:val="9"/>
    </w:pPr>
  </w:style>
  <w:style w:type="character" w:customStyle="1" w:styleId="c1">
    <w:name w:val="c1"/>
    <w:basedOn w:val="a0"/>
    <w:qFormat/>
    <w:rsid w:val="00512308"/>
  </w:style>
  <w:style w:type="character" w:customStyle="1" w:styleId="c13">
    <w:name w:val="c13"/>
    <w:basedOn w:val="a0"/>
    <w:qFormat/>
    <w:rsid w:val="00512308"/>
  </w:style>
  <w:style w:type="character" w:customStyle="1" w:styleId="c10">
    <w:name w:val="c10"/>
    <w:basedOn w:val="a0"/>
    <w:qFormat/>
    <w:rsid w:val="00512308"/>
  </w:style>
  <w:style w:type="character" w:customStyle="1" w:styleId="c23">
    <w:name w:val="c23"/>
    <w:basedOn w:val="a0"/>
    <w:qFormat/>
    <w:rsid w:val="00512308"/>
  </w:style>
  <w:style w:type="character" w:customStyle="1" w:styleId="c18">
    <w:name w:val="c18"/>
    <w:basedOn w:val="a0"/>
    <w:qFormat/>
    <w:rsid w:val="00512308"/>
  </w:style>
  <w:style w:type="character" w:customStyle="1" w:styleId="c17">
    <w:name w:val="c17"/>
    <w:basedOn w:val="a0"/>
    <w:qFormat/>
    <w:rsid w:val="00512308"/>
  </w:style>
  <w:style w:type="character" w:customStyle="1" w:styleId="c14">
    <w:name w:val="c14"/>
    <w:basedOn w:val="a0"/>
    <w:qFormat/>
    <w:rsid w:val="00512308"/>
  </w:style>
  <w:style w:type="character" w:customStyle="1" w:styleId="c15">
    <w:name w:val="c15"/>
    <w:basedOn w:val="a0"/>
    <w:qFormat/>
    <w:rsid w:val="00512308"/>
  </w:style>
  <w:style w:type="character" w:customStyle="1" w:styleId="c11">
    <w:name w:val="c11"/>
    <w:basedOn w:val="a0"/>
    <w:qFormat/>
    <w:rsid w:val="00512308"/>
  </w:style>
  <w:style w:type="character" w:customStyle="1" w:styleId="c26">
    <w:name w:val="c26"/>
    <w:basedOn w:val="a0"/>
    <w:qFormat/>
    <w:rsid w:val="00512308"/>
  </w:style>
  <w:style w:type="character" w:customStyle="1" w:styleId="c16">
    <w:name w:val="c16"/>
    <w:basedOn w:val="a0"/>
    <w:qFormat/>
    <w:rsid w:val="00512308"/>
  </w:style>
  <w:style w:type="character" w:customStyle="1" w:styleId="c5">
    <w:name w:val="c5"/>
    <w:basedOn w:val="a0"/>
    <w:qFormat/>
    <w:rsid w:val="00512308"/>
  </w:style>
  <w:style w:type="character" w:customStyle="1" w:styleId="c32">
    <w:name w:val="c32"/>
    <w:basedOn w:val="a0"/>
    <w:qFormat/>
    <w:rsid w:val="00512308"/>
  </w:style>
  <w:style w:type="character" w:customStyle="1" w:styleId="c22">
    <w:name w:val="c22"/>
    <w:basedOn w:val="a0"/>
    <w:qFormat/>
    <w:rsid w:val="00512308"/>
  </w:style>
  <w:style w:type="character" w:customStyle="1" w:styleId="c27">
    <w:name w:val="c27"/>
    <w:basedOn w:val="a0"/>
    <w:qFormat/>
    <w:rsid w:val="00512308"/>
  </w:style>
  <w:style w:type="character" w:customStyle="1" w:styleId="FontStyle97">
    <w:name w:val="Font Style97"/>
    <w:basedOn w:val="a0"/>
    <w:uiPriority w:val="99"/>
    <w:qFormat/>
    <w:rsid w:val="00512308"/>
    <w:rPr>
      <w:rFonts w:ascii="Times New Roman" w:hAnsi="Times New Roman" w:cs="Times New Roman"/>
      <w:b/>
      <w:bCs/>
      <w:sz w:val="18"/>
      <w:szCs w:val="18"/>
    </w:rPr>
  </w:style>
  <w:style w:type="paragraph" w:customStyle="1" w:styleId="caption1">
    <w:name w:val="caption1"/>
    <w:basedOn w:val="a"/>
    <w:qFormat/>
    <w:rsid w:val="00512308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c0">
    <w:name w:val="c0"/>
    <w:basedOn w:val="a"/>
    <w:qFormat/>
    <w:rsid w:val="00512308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qFormat/>
    <w:rsid w:val="00512308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qFormat/>
    <w:rsid w:val="00512308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Колонтитул"/>
    <w:basedOn w:val="a"/>
    <w:qFormat/>
    <w:rsid w:val="00512308"/>
  </w:style>
  <w:style w:type="paragraph" w:customStyle="1" w:styleId="richfactdown-paragraph">
    <w:name w:val="richfactdown-paragraph"/>
    <w:basedOn w:val="a"/>
    <w:qFormat/>
    <w:rsid w:val="00512308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qFormat/>
    <w:rsid w:val="00512308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qFormat/>
    <w:rsid w:val="00512308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qFormat/>
    <w:rsid w:val="00512308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qFormat/>
    <w:rsid w:val="00512308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qFormat/>
    <w:rsid w:val="00512308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qFormat/>
    <w:rsid w:val="00512308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qFormat/>
    <w:rsid w:val="00512308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512308"/>
    <w:rPr>
      <w:rFonts w:ascii="Tahoma" w:eastAsia="Calibri" w:hAnsi="Tahoma" w:cs="Tahoma"/>
      <w:color w:val="000000"/>
      <w:sz w:val="24"/>
      <w:szCs w:val="24"/>
    </w:rPr>
  </w:style>
  <w:style w:type="paragraph" w:customStyle="1" w:styleId="DecimalAligned">
    <w:name w:val="Decimal Aligned"/>
    <w:basedOn w:val="a"/>
    <w:uiPriority w:val="40"/>
    <w:qFormat/>
    <w:rsid w:val="00512308"/>
    <w:pPr>
      <w:tabs>
        <w:tab w:val="decimal" w:pos="360"/>
      </w:tabs>
      <w:spacing w:after="200" w:line="276" w:lineRule="auto"/>
    </w:pPr>
    <w:rPr>
      <w:rFonts w:eastAsiaTheme="minorEastAsia" w:cs="Times New Roman"/>
      <w:lang w:eastAsia="ru-RU"/>
    </w:rPr>
  </w:style>
  <w:style w:type="paragraph" w:styleId="11">
    <w:name w:val="index 1"/>
    <w:basedOn w:val="a"/>
    <w:next w:val="a"/>
    <w:autoRedefine/>
    <w:uiPriority w:val="99"/>
    <w:semiHidden/>
    <w:unhideWhenUsed/>
    <w:rsid w:val="00512308"/>
    <w:pPr>
      <w:ind w:left="220" w:hanging="220"/>
    </w:pPr>
  </w:style>
  <w:style w:type="paragraph" w:styleId="af6">
    <w:name w:val="index heading"/>
    <w:basedOn w:val="a"/>
    <w:qFormat/>
    <w:rsid w:val="00512308"/>
    <w:pPr>
      <w:suppressLineNumbers/>
    </w:pPr>
    <w:rPr>
      <w:rFonts w:cs="Lucida Sans"/>
    </w:rPr>
  </w:style>
  <w:style w:type="paragraph" w:styleId="a5">
    <w:name w:val="Body Text"/>
    <w:basedOn w:val="a"/>
    <w:link w:val="af7"/>
    <w:uiPriority w:val="99"/>
    <w:semiHidden/>
    <w:unhideWhenUsed/>
    <w:rsid w:val="00512308"/>
    <w:pPr>
      <w:spacing w:after="120"/>
    </w:pPr>
  </w:style>
  <w:style w:type="character" w:customStyle="1" w:styleId="af7">
    <w:name w:val="Основной текст Знак"/>
    <w:basedOn w:val="a0"/>
    <w:link w:val="a5"/>
    <w:uiPriority w:val="99"/>
    <w:semiHidden/>
    <w:rsid w:val="00512308"/>
  </w:style>
  <w:style w:type="paragraph" w:styleId="af8">
    <w:name w:val="Normal (Web)"/>
    <w:basedOn w:val="a"/>
    <w:uiPriority w:val="99"/>
    <w:unhideWhenUsed/>
    <w:qFormat/>
    <w:rsid w:val="00512308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line number"/>
    <w:basedOn w:val="a0"/>
    <w:uiPriority w:val="99"/>
    <w:semiHidden/>
    <w:unhideWhenUsed/>
    <w:rsid w:val="00CE36D8"/>
  </w:style>
  <w:style w:type="paragraph" w:styleId="afa">
    <w:name w:val="Balloon Text"/>
    <w:basedOn w:val="a"/>
    <w:link w:val="afb"/>
    <w:uiPriority w:val="99"/>
    <w:semiHidden/>
    <w:unhideWhenUsed/>
    <w:rsid w:val="00FF45D1"/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FF45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E08B0CDF-0D45-45D4-A599-F88E1B0F5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11</Pages>
  <Words>1209</Words>
  <Characters>6895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cp:lastPrinted>2025-01-09T20:01:00Z</cp:lastPrinted>
  <dcterms:created xsi:type="dcterms:W3CDTF">2025-01-09T09:23:00Z</dcterms:created>
  <dcterms:modified xsi:type="dcterms:W3CDTF">2025-01-09T20:03:00Z</dcterms:modified>
</cp:coreProperties>
</file>