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7A6" w:rsidRDefault="00EE5AD9" w:rsidP="00EE5AD9">
      <w:pPr>
        <w:pStyle w:val="6"/>
        <w:shd w:val="clear" w:color="auto" w:fill="auto"/>
        <w:tabs>
          <w:tab w:val="left" w:pos="214"/>
        </w:tabs>
        <w:spacing w:before="0" w:line="240" w:lineRule="auto"/>
        <w:ind w:right="308"/>
        <w:jc w:val="center"/>
        <w:rPr>
          <w:sz w:val="28"/>
          <w:szCs w:val="28"/>
        </w:rPr>
      </w:pPr>
      <w:r>
        <w:rPr>
          <w:sz w:val="28"/>
          <w:szCs w:val="28"/>
        </w:rPr>
        <w:t>Методическая разработка урока по математике: «Разность смешанных чисел».</w:t>
      </w:r>
    </w:p>
    <w:p w:rsidR="00EE5AD9" w:rsidRPr="00943555" w:rsidRDefault="00EE5AD9" w:rsidP="00EE5AD9">
      <w:pPr>
        <w:pStyle w:val="6"/>
        <w:shd w:val="clear" w:color="auto" w:fill="auto"/>
        <w:tabs>
          <w:tab w:val="left" w:pos="214"/>
        </w:tabs>
        <w:spacing w:before="0" w:line="240" w:lineRule="auto"/>
        <w:ind w:right="308"/>
        <w:jc w:val="center"/>
        <w:rPr>
          <w:sz w:val="28"/>
          <w:szCs w:val="28"/>
        </w:rPr>
      </w:pPr>
      <w:r>
        <w:rPr>
          <w:sz w:val="28"/>
          <w:szCs w:val="28"/>
        </w:rPr>
        <w:t>Автор разработки: Иванова Ольга Николаевна</w:t>
      </w:r>
    </w:p>
    <w:tbl>
      <w:tblPr>
        <w:tblW w:w="0" w:type="auto"/>
        <w:jc w:val="center"/>
        <w:tblLayout w:type="fixed"/>
        <w:tblCellMar>
          <w:left w:w="10" w:type="dxa"/>
          <w:right w:w="10" w:type="dxa"/>
        </w:tblCellMar>
        <w:tblLook w:val="04A0"/>
      </w:tblPr>
      <w:tblGrid>
        <w:gridCol w:w="2246"/>
        <w:gridCol w:w="12739"/>
      </w:tblGrid>
      <w:tr w:rsidR="002317A6" w:rsidRPr="00F7332C" w:rsidTr="00816E98">
        <w:trPr>
          <w:trHeight w:val="405"/>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150"/>
              <w:shd w:val="clear" w:color="auto" w:fill="auto"/>
              <w:spacing w:line="240" w:lineRule="auto"/>
              <w:ind w:left="80"/>
              <w:rPr>
                <w:sz w:val="28"/>
                <w:szCs w:val="28"/>
              </w:rPr>
            </w:pPr>
            <w:r w:rsidRPr="00F7332C">
              <w:rPr>
                <w:sz w:val="28"/>
                <w:szCs w:val="28"/>
              </w:rPr>
              <w:t>Цели деятельности учителя</w:t>
            </w:r>
          </w:p>
        </w:tc>
        <w:tc>
          <w:tcPr>
            <w:tcW w:w="12739" w:type="dxa"/>
            <w:tcBorders>
              <w:top w:val="single" w:sz="4" w:space="0" w:color="auto"/>
              <w:left w:val="single" w:sz="4" w:space="0" w:color="auto"/>
              <w:bottom w:val="single" w:sz="4" w:space="0" w:color="auto"/>
              <w:right w:val="single" w:sz="4" w:space="0" w:color="auto"/>
            </w:tcBorders>
            <w:shd w:val="clear" w:color="auto" w:fill="FFFFFF"/>
            <w:hideMark/>
          </w:tcPr>
          <w:p w:rsidR="00C00105" w:rsidRPr="00F7332C" w:rsidRDefault="002317A6" w:rsidP="00F7332C">
            <w:pPr>
              <w:pStyle w:val="6"/>
              <w:shd w:val="clear" w:color="auto" w:fill="auto"/>
              <w:spacing w:before="0" w:line="240" w:lineRule="auto"/>
              <w:ind w:left="60" w:right="592"/>
              <w:jc w:val="left"/>
              <w:rPr>
                <w:rStyle w:val="1"/>
                <w:sz w:val="28"/>
                <w:szCs w:val="28"/>
              </w:rPr>
            </w:pPr>
            <w:r w:rsidRPr="00F7332C">
              <w:rPr>
                <w:rStyle w:val="a4"/>
                <w:sz w:val="28"/>
                <w:szCs w:val="28"/>
              </w:rPr>
              <w:t>Главная дидактическая цель:</w:t>
            </w:r>
            <w:r w:rsidRPr="00F7332C">
              <w:rPr>
                <w:rStyle w:val="1"/>
                <w:sz w:val="28"/>
                <w:szCs w:val="28"/>
              </w:rPr>
              <w:t xml:space="preserve"> обеспечить учащимся условия для самостоятельного формулирования  правил </w:t>
            </w:r>
            <w:r w:rsidR="00C00105" w:rsidRPr="00F7332C">
              <w:rPr>
                <w:rStyle w:val="1"/>
                <w:sz w:val="28"/>
                <w:szCs w:val="28"/>
              </w:rPr>
              <w:t>вычитания</w:t>
            </w:r>
            <w:r w:rsidRPr="00F7332C">
              <w:rPr>
                <w:rStyle w:val="1"/>
                <w:sz w:val="28"/>
                <w:szCs w:val="28"/>
              </w:rPr>
              <w:t xml:space="preserve"> смешанного дроби из натурального числа, натурального числа из смешанной дроби</w:t>
            </w:r>
            <w:r w:rsidR="00C00105" w:rsidRPr="00F7332C">
              <w:rPr>
                <w:rStyle w:val="1"/>
                <w:sz w:val="28"/>
                <w:szCs w:val="28"/>
              </w:rPr>
              <w:t>,</w:t>
            </w:r>
            <w:r w:rsidRPr="00F7332C">
              <w:rPr>
                <w:rStyle w:val="1"/>
                <w:sz w:val="28"/>
                <w:szCs w:val="28"/>
              </w:rPr>
              <w:t xml:space="preserve"> с </w:t>
            </w:r>
            <w:r w:rsidR="00C00105" w:rsidRPr="00F7332C">
              <w:rPr>
                <w:rStyle w:val="1"/>
                <w:sz w:val="28"/>
                <w:szCs w:val="28"/>
              </w:rPr>
              <w:t>помощью проведения эксперимента. П</w:t>
            </w:r>
            <w:r w:rsidRPr="00F7332C">
              <w:rPr>
                <w:rStyle w:val="1"/>
                <w:sz w:val="28"/>
                <w:szCs w:val="28"/>
              </w:rPr>
              <w:t>родолжить формирование  понятия об обыкновенных дробях, смешанных числах</w:t>
            </w:r>
            <w:r w:rsidR="00C00105" w:rsidRPr="00F7332C">
              <w:rPr>
                <w:rStyle w:val="1"/>
                <w:sz w:val="28"/>
                <w:szCs w:val="28"/>
              </w:rPr>
              <w:t>, натуральных числах.  П</w:t>
            </w:r>
            <w:r w:rsidRPr="00F7332C">
              <w:rPr>
                <w:rStyle w:val="1"/>
                <w:sz w:val="28"/>
                <w:szCs w:val="28"/>
              </w:rPr>
              <w:t>родолжить формирование у учащихся умений и навыков нахождения суммы и разности обыкновенных дробей смешанных чисел</w:t>
            </w:r>
            <w:r w:rsidR="00C00105" w:rsidRPr="00F7332C">
              <w:rPr>
                <w:rStyle w:val="1"/>
                <w:sz w:val="28"/>
                <w:szCs w:val="28"/>
              </w:rPr>
              <w:t xml:space="preserve">. Продолжить </w:t>
            </w:r>
            <w:r w:rsidRPr="00F7332C">
              <w:rPr>
                <w:rStyle w:val="1"/>
                <w:sz w:val="28"/>
                <w:szCs w:val="28"/>
              </w:rPr>
              <w:t xml:space="preserve">  способствовать развитию математической речи, оперативной памяти, произвольного внимания, наглядно-действенного мышления, </w:t>
            </w:r>
            <w:proofErr w:type="spellStart"/>
            <w:r w:rsidRPr="00F7332C">
              <w:rPr>
                <w:rStyle w:val="1"/>
                <w:sz w:val="28"/>
                <w:szCs w:val="28"/>
              </w:rPr>
              <w:t>метакогнитивных</w:t>
            </w:r>
            <w:proofErr w:type="spellEnd"/>
            <w:r w:rsidRPr="00F7332C">
              <w:rPr>
                <w:rStyle w:val="1"/>
                <w:sz w:val="28"/>
                <w:szCs w:val="28"/>
              </w:rPr>
              <w:t xml:space="preserve"> навыков, навыков  исследова</w:t>
            </w:r>
            <w:r w:rsidR="00C00105" w:rsidRPr="00F7332C">
              <w:rPr>
                <w:rStyle w:val="1"/>
                <w:sz w:val="28"/>
                <w:szCs w:val="28"/>
              </w:rPr>
              <w:t>те</w:t>
            </w:r>
            <w:r w:rsidRPr="00F7332C">
              <w:rPr>
                <w:rStyle w:val="1"/>
                <w:sz w:val="28"/>
                <w:szCs w:val="28"/>
              </w:rPr>
              <w:t>льской деятельности; развитие коммуникативных навыков: воспитывать культуру поведения при фрон</w:t>
            </w:r>
            <w:r w:rsidRPr="00F7332C">
              <w:rPr>
                <w:rStyle w:val="1"/>
                <w:sz w:val="28"/>
                <w:szCs w:val="28"/>
              </w:rPr>
              <w:softHyphen/>
              <w:t xml:space="preserve">тальной работе, работе в паре, индивидуальной работе. </w:t>
            </w:r>
          </w:p>
          <w:p w:rsidR="002317A6" w:rsidRPr="00F7332C" w:rsidRDefault="002317A6" w:rsidP="00F7332C">
            <w:pPr>
              <w:pStyle w:val="6"/>
              <w:shd w:val="clear" w:color="auto" w:fill="auto"/>
              <w:spacing w:before="0" w:line="240" w:lineRule="auto"/>
              <w:ind w:left="60" w:right="592"/>
              <w:jc w:val="left"/>
              <w:rPr>
                <w:sz w:val="28"/>
                <w:szCs w:val="28"/>
              </w:rPr>
            </w:pPr>
            <w:r w:rsidRPr="00F7332C">
              <w:rPr>
                <w:rStyle w:val="a4"/>
                <w:sz w:val="28"/>
                <w:szCs w:val="28"/>
              </w:rPr>
              <w:t>Формировать УУД:</w:t>
            </w:r>
          </w:p>
          <w:p w:rsidR="002317A6" w:rsidRPr="00F7332C" w:rsidRDefault="002317A6" w:rsidP="00F7332C">
            <w:pPr>
              <w:pStyle w:val="6"/>
              <w:shd w:val="clear" w:color="auto" w:fill="auto"/>
              <w:spacing w:before="0" w:line="240" w:lineRule="auto"/>
              <w:ind w:right="592"/>
              <w:rPr>
                <w:sz w:val="28"/>
                <w:szCs w:val="28"/>
              </w:rPr>
            </w:pPr>
            <w:r w:rsidRPr="00F7332C">
              <w:rPr>
                <w:rStyle w:val="a4"/>
                <w:sz w:val="28"/>
                <w:szCs w:val="28"/>
              </w:rPr>
              <w:t>Личностные:</w:t>
            </w:r>
            <w:r w:rsidRPr="00F7332C">
              <w:rPr>
                <w:rStyle w:val="1"/>
                <w:sz w:val="28"/>
                <w:szCs w:val="28"/>
              </w:rPr>
              <w:t xml:space="preserve"> </w:t>
            </w:r>
            <w:r w:rsidR="00C00105" w:rsidRPr="00F7332C">
              <w:rPr>
                <w:rStyle w:val="1"/>
                <w:sz w:val="28"/>
                <w:szCs w:val="28"/>
              </w:rPr>
              <w:t xml:space="preserve">способность отстаивать свою точку зрения, выступать перед публикой; способствовать развитию </w:t>
            </w:r>
            <w:proofErr w:type="spellStart"/>
            <w:r w:rsidR="00C00105" w:rsidRPr="00F7332C">
              <w:rPr>
                <w:rStyle w:val="1"/>
                <w:sz w:val="28"/>
                <w:szCs w:val="28"/>
              </w:rPr>
              <w:t>метакогнитивных</w:t>
            </w:r>
            <w:proofErr w:type="spellEnd"/>
            <w:r w:rsidR="00C00105" w:rsidRPr="00F7332C">
              <w:rPr>
                <w:rStyle w:val="1"/>
                <w:sz w:val="28"/>
                <w:szCs w:val="28"/>
              </w:rPr>
              <w:t xml:space="preserve"> навыков, критического мышления; </w:t>
            </w:r>
            <w:r w:rsidRPr="00F7332C">
              <w:rPr>
                <w:rStyle w:val="1"/>
                <w:sz w:val="28"/>
                <w:szCs w:val="28"/>
              </w:rPr>
              <w:t>способность к самооценке на основе критерия успешности учебной деятельности.</w:t>
            </w:r>
          </w:p>
          <w:p w:rsidR="002317A6" w:rsidRPr="00F7332C" w:rsidRDefault="002317A6" w:rsidP="00F7332C">
            <w:pPr>
              <w:pStyle w:val="6"/>
              <w:shd w:val="clear" w:color="auto" w:fill="auto"/>
              <w:spacing w:before="0" w:line="240" w:lineRule="auto"/>
              <w:ind w:right="592"/>
              <w:rPr>
                <w:sz w:val="28"/>
                <w:szCs w:val="28"/>
              </w:rPr>
            </w:pPr>
            <w:r w:rsidRPr="00F7332C">
              <w:rPr>
                <w:rStyle w:val="a4"/>
                <w:sz w:val="28"/>
                <w:szCs w:val="28"/>
              </w:rPr>
              <w:t>Регулятивные:</w:t>
            </w:r>
            <w:r w:rsidRPr="00F7332C">
              <w:rPr>
                <w:rStyle w:val="1"/>
                <w:sz w:val="28"/>
                <w:szCs w:val="28"/>
              </w:rPr>
              <w:t xml:space="preserve"> умения определять и формулировать цель на уроке с помощью учителя; проговаривать последовательность дей</w:t>
            </w:r>
            <w:r w:rsidRPr="00F7332C">
              <w:rPr>
                <w:rStyle w:val="1"/>
                <w:sz w:val="28"/>
                <w:szCs w:val="28"/>
              </w:rPr>
              <w:softHyphen/>
              <w:t xml:space="preserve">ствий на уроке; работать по коллективно составленному плану; </w:t>
            </w:r>
            <w:r w:rsidR="00C00105" w:rsidRPr="00F7332C">
              <w:rPr>
                <w:rStyle w:val="1"/>
                <w:sz w:val="28"/>
                <w:szCs w:val="28"/>
              </w:rPr>
              <w:t xml:space="preserve">самостоятельно проводить эксперимент для проверки истинности гипотезы, самостоятельно делать выводы на основе проведенного эксперимента; получать и оценивать </w:t>
            </w:r>
            <w:proofErr w:type="gramStart"/>
            <w:r w:rsidR="00C00105" w:rsidRPr="00F7332C">
              <w:rPr>
                <w:rStyle w:val="1"/>
                <w:sz w:val="28"/>
                <w:szCs w:val="28"/>
              </w:rPr>
              <w:t>информацию</w:t>
            </w:r>
            <w:proofErr w:type="gramEnd"/>
            <w:r w:rsidR="00C00105" w:rsidRPr="00F7332C">
              <w:rPr>
                <w:rStyle w:val="1"/>
                <w:sz w:val="28"/>
                <w:szCs w:val="28"/>
              </w:rPr>
              <w:t xml:space="preserve"> полученную из различных источников; </w:t>
            </w:r>
            <w:r w:rsidRPr="00F7332C">
              <w:rPr>
                <w:rStyle w:val="1"/>
                <w:sz w:val="28"/>
                <w:szCs w:val="28"/>
              </w:rPr>
              <w:t>оценивать правильность выполнения действия на уровне адек</w:t>
            </w:r>
            <w:r w:rsidRPr="00F7332C">
              <w:rPr>
                <w:rStyle w:val="1"/>
                <w:sz w:val="28"/>
                <w:szCs w:val="28"/>
              </w:rPr>
              <w:softHyphen/>
              <w:t>ватной ретроспективной оценки; планировать свое действие в соответствии с поставленной задачей; вносить необходимые кор</w:t>
            </w:r>
            <w:r w:rsidRPr="00F7332C">
              <w:rPr>
                <w:rStyle w:val="1"/>
                <w:sz w:val="28"/>
                <w:szCs w:val="28"/>
              </w:rPr>
              <w:softHyphen/>
              <w:t>рективы в действие после его завершения на основе его оценки и учета характера сделанных ошибок; высказывать свое предположение.</w:t>
            </w:r>
          </w:p>
          <w:p w:rsidR="002317A6" w:rsidRPr="00F7332C" w:rsidRDefault="002317A6" w:rsidP="00F7332C">
            <w:pPr>
              <w:pStyle w:val="6"/>
              <w:shd w:val="clear" w:color="auto" w:fill="auto"/>
              <w:spacing w:before="0" w:line="240" w:lineRule="auto"/>
              <w:ind w:right="592"/>
              <w:rPr>
                <w:sz w:val="28"/>
                <w:szCs w:val="28"/>
              </w:rPr>
            </w:pPr>
            <w:r w:rsidRPr="00F7332C">
              <w:rPr>
                <w:rStyle w:val="a4"/>
                <w:sz w:val="28"/>
                <w:szCs w:val="28"/>
              </w:rPr>
              <w:t>Коммуникативные:</w:t>
            </w:r>
            <w:r w:rsidRPr="00F7332C">
              <w:rPr>
                <w:rStyle w:val="1"/>
                <w:sz w:val="28"/>
                <w:szCs w:val="28"/>
              </w:rPr>
              <w:t xml:space="preserve"> умения </w:t>
            </w:r>
            <w:r w:rsidR="00C00105" w:rsidRPr="00F7332C">
              <w:rPr>
                <w:rStyle w:val="1"/>
                <w:sz w:val="28"/>
                <w:szCs w:val="28"/>
              </w:rPr>
              <w:t xml:space="preserve">воспринимать учащихся как еще один способ получения информации, умение вести исследовательскую беседу, </w:t>
            </w:r>
            <w:proofErr w:type="gramStart"/>
            <w:r w:rsidR="00C00105" w:rsidRPr="00F7332C">
              <w:rPr>
                <w:rStyle w:val="1"/>
                <w:sz w:val="28"/>
                <w:szCs w:val="28"/>
              </w:rPr>
              <w:t>беседу-дебаты</w:t>
            </w:r>
            <w:proofErr w:type="gramEnd"/>
            <w:r w:rsidR="00C00105" w:rsidRPr="00F7332C">
              <w:rPr>
                <w:rStyle w:val="1"/>
                <w:sz w:val="28"/>
                <w:szCs w:val="28"/>
              </w:rPr>
              <w:t xml:space="preserve">, </w:t>
            </w:r>
            <w:r w:rsidRPr="00F7332C">
              <w:rPr>
                <w:rStyle w:val="1"/>
                <w:sz w:val="28"/>
                <w:szCs w:val="28"/>
              </w:rPr>
              <w:t>оформлять свои мысли в устной форме</w:t>
            </w:r>
            <w:r w:rsidR="00C00105" w:rsidRPr="00F7332C">
              <w:rPr>
                <w:rStyle w:val="1"/>
                <w:sz w:val="28"/>
                <w:szCs w:val="28"/>
              </w:rPr>
              <w:t xml:space="preserve">, </w:t>
            </w:r>
            <w:r w:rsidR="00595BB5" w:rsidRPr="00F7332C">
              <w:rPr>
                <w:rStyle w:val="1"/>
                <w:sz w:val="28"/>
                <w:szCs w:val="28"/>
              </w:rPr>
              <w:t>делать выводы на основе исследовательской беседы, высказывать свою точку зрения аргументируя ее</w:t>
            </w:r>
            <w:r w:rsidRPr="00F7332C">
              <w:rPr>
                <w:rStyle w:val="1"/>
                <w:sz w:val="28"/>
                <w:szCs w:val="28"/>
              </w:rPr>
              <w:t>; слушать и понимать речь других; совместно договаривать</w:t>
            </w:r>
            <w:r w:rsidRPr="00F7332C">
              <w:rPr>
                <w:rStyle w:val="1"/>
                <w:sz w:val="28"/>
                <w:szCs w:val="28"/>
              </w:rPr>
              <w:softHyphen/>
              <w:t>ся о правилах поведения и общения в школе и следовать им.</w:t>
            </w:r>
          </w:p>
          <w:p w:rsidR="002317A6" w:rsidRPr="00F7332C" w:rsidRDefault="002317A6" w:rsidP="00F7332C">
            <w:pPr>
              <w:pStyle w:val="6"/>
              <w:shd w:val="clear" w:color="auto" w:fill="auto"/>
              <w:spacing w:before="0" w:line="240" w:lineRule="auto"/>
              <w:ind w:right="592"/>
              <w:rPr>
                <w:sz w:val="28"/>
                <w:szCs w:val="28"/>
              </w:rPr>
            </w:pPr>
            <w:r w:rsidRPr="00F7332C">
              <w:rPr>
                <w:rStyle w:val="a4"/>
                <w:sz w:val="28"/>
                <w:szCs w:val="28"/>
              </w:rPr>
              <w:t>Познавательные:</w:t>
            </w:r>
            <w:r w:rsidRPr="00F7332C">
              <w:rPr>
                <w:rStyle w:val="1"/>
                <w:sz w:val="28"/>
                <w:szCs w:val="28"/>
              </w:rPr>
              <w:t xml:space="preserve"> умения ориенти</w:t>
            </w:r>
            <w:r w:rsidR="00816E98" w:rsidRPr="00F7332C">
              <w:rPr>
                <w:rStyle w:val="1"/>
                <w:sz w:val="28"/>
                <w:szCs w:val="28"/>
              </w:rPr>
              <w:t>роваться в своей системе знани</w:t>
            </w:r>
            <w:proofErr w:type="gramStart"/>
            <w:r w:rsidR="00816E98" w:rsidRPr="00F7332C">
              <w:rPr>
                <w:rStyle w:val="1"/>
                <w:sz w:val="28"/>
                <w:szCs w:val="28"/>
              </w:rPr>
              <w:t>й</w:t>
            </w:r>
            <w:r w:rsidRPr="00F7332C">
              <w:rPr>
                <w:rStyle w:val="1"/>
                <w:sz w:val="28"/>
                <w:szCs w:val="28"/>
              </w:rPr>
              <w:t>(</w:t>
            </w:r>
            <w:proofErr w:type="gramEnd"/>
            <w:r w:rsidRPr="00F7332C">
              <w:rPr>
                <w:rStyle w:val="1"/>
                <w:sz w:val="28"/>
                <w:szCs w:val="28"/>
              </w:rPr>
              <w:t xml:space="preserve">отличать новое от уже </w:t>
            </w:r>
            <w:r w:rsidRPr="00F7332C">
              <w:rPr>
                <w:rStyle w:val="1"/>
                <w:sz w:val="28"/>
                <w:szCs w:val="28"/>
              </w:rPr>
              <w:lastRenderedPageBreak/>
              <w:t>известного с помощью учителя); добывать новые знания</w:t>
            </w:r>
            <w:r w:rsidR="00595BB5" w:rsidRPr="00F7332C">
              <w:rPr>
                <w:rStyle w:val="1"/>
                <w:sz w:val="28"/>
                <w:szCs w:val="28"/>
              </w:rPr>
              <w:t xml:space="preserve"> из различных источников инфор</w:t>
            </w:r>
            <w:r w:rsidR="00816E98" w:rsidRPr="00F7332C">
              <w:rPr>
                <w:rStyle w:val="1"/>
                <w:sz w:val="28"/>
                <w:szCs w:val="28"/>
              </w:rPr>
              <w:t xml:space="preserve">мации,  </w:t>
            </w:r>
            <w:r w:rsidR="00595BB5" w:rsidRPr="00F7332C">
              <w:rPr>
                <w:rStyle w:val="1"/>
                <w:sz w:val="28"/>
                <w:szCs w:val="28"/>
              </w:rPr>
              <w:t>делиться при необходимости ими для более глуб</w:t>
            </w:r>
            <w:r w:rsidR="00816E98" w:rsidRPr="00F7332C">
              <w:rPr>
                <w:rStyle w:val="1"/>
                <w:sz w:val="28"/>
                <w:szCs w:val="28"/>
              </w:rPr>
              <w:t>окого усвоения нового материала</w:t>
            </w:r>
            <w:r w:rsidRPr="00F7332C">
              <w:rPr>
                <w:rStyle w:val="1"/>
                <w:sz w:val="28"/>
                <w:szCs w:val="28"/>
              </w:rPr>
              <w:t>(находить ответы на вопросы, используя учебник, свой жизненный опыт и информацию, полученную на уроке</w:t>
            </w:r>
            <w:r w:rsidR="00595BB5" w:rsidRPr="00F7332C">
              <w:rPr>
                <w:rStyle w:val="1"/>
                <w:sz w:val="28"/>
                <w:szCs w:val="28"/>
              </w:rPr>
              <w:t>, проводить эксперимент для установления истинности гипотезы</w:t>
            </w:r>
            <w:r w:rsidRPr="00F7332C">
              <w:rPr>
                <w:rStyle w:val="1"/>
                <w:sz w:val="28"/>
                <w:szCs w:val="28"/>
              </w:rPr>
              <w:t>)</w:t>
            </w:r>
            <w:r w:rsidR="00816E98" w:rsidRPr="00F7332C">
              <w:rPr>
                <w:rStyle w:val="1"/>
                <w:sz w:val="28"/>
                <w:szCs w:val="28"/>
              </w:rPr>
              <w:t>.</w:t>
            </w:r>
          </w:p>
        </w:tc>
      </w:tr>
      <w:tr w:rsidR="002317A6" w:rsidRPr="00F7332C" w:rsidTr="002317A6">
        <w:trPr>
          <w:trHeight w:val="3350"/>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150"/>
              <w:shd w:val="clear" w:color="auto" w:fill="auto"/>
              <w:spacing w:line="240" w:lineRule="auto"/>
              <w:ind w:left="80"/>
              <w:rPr>
                <w:sz w:val="28"/>
                <w:szCs w:val="28"/>
              </w:rPr>
            </w:pPr>
            <w:r w:rsidRPr="00F7332C">
              <w:rPr>
                <w:sz w:val="28"/>
                <w:szCs w:val="28"/>
              </w:rPr>
              <w:lastRenderedPageBreak/>
              <w:t>Планируемые</w:t>
            </w:r>
          </w:p>
          <w:p w:rsidR="002317A6" w:rsidRPr="00F7332C" w:rsidRDefault="002317A6" w:rsidP="00F7332C">
            <w:pPr>
              <w:pStyle w:val="150"/>
              <w:shd w:val="clear" w:color="auto" w:fill="auto"/>
              <w:spacing w:line="240" w:lineRule="auto"/>
              <w:ind w:left="80"/>
              <w:rPr>
                <w:sz w:val="28"/>
                <w:szCs w:val="28"/>
              </w:rPr>
            </w:pPr>
            <w:r w:rsidRPr="00F7332C">
              <w:rPr>
                <w:sz w:val="28"/>
                <w:szCs w:val="28"/>
              </w:rPr>
              <w:t>образовательные</w:t>
            </w:r>
          </w:p>
          <w:p w:rsidR="002317A6" w:rsidRPr="00F7332C" w:rsidRDefault="002317A6" w:rsidP="00F7332C">
            <w:pPr>
              <w:pStyle w:val="150"/>
              <w:shd w:val="clear" w:color="auto" w:fill="auto"/>
              <w:spacing w:line="240" w:lineRule="auto"/>
              <w:ind w:left="80"/>
              <w:rPr>
                <w:sz w:val="28"/>
                <w:szCs w:val="28"/>
              </w:rPr>
            </w:pPr>
            <w:r w:rsidRPr="00F7332C">
              <w:rPr>
                <w:sz w:val="28"/>
                <w:szCs w:val="28"/>
              </w:rPr>
              <w:t>результаты</w:t>
            </w:r>
          </w:p>
        </w:tc>
        <w:tc>
          <w:tcPr>
            <w:tcW w:w="12739"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6"/>
              <w:shd w:val="clear" w:color="auto" w:fill="auto"/>
              <w:spacing w:before="0" w:line="240" w:lineRule="auto"/>
              <w:ind w:right="308"/>
              <w:rPr>
                <w:sz w:val="28"/>
                <w:szCs w:val="28"/>
              </w:rPr>
            </w:pPr>
            <w:r w:rsidRPr="00F7332C">
              <w:rPr>
                <w:rStyle w:val="a4"/>
                <w:sz w:val="28"/>
                <w:szCs w:val="28"/>
              </w:rPr>
              <w:t>Предметные:</w:t>
            </w:r>
            <w:r w:rsidRPr="00F7332C">
              <w:rPr>
                <w:rStyle w:val="1"/>
                <w:sz w:val="28"/>
                <w:szCs w:val="28"/>
              </w:rPr>
              <w:t xml:space="preserve"> знать, что такое «доли», что показывает числитель дроби, знаменатель дроби; уметь решать задачи, содержащие дроби.</w:t>
            </w:r>
          </w:p>
          <w:p w:rsidR="002317A6" w:rsidRPr="00F7332C" w:rsidRDefault="002317A6" w:rsidP="00F7332C">
            <w:pPr>
              <w:pStyle w:val="6"/>
              <w:shd w:val="clear" w:color="auto" w:fill="auto"/>
              <w:spacing w:before="0" w:line="240" w:lineRule="auto"/>
              <w:ind w:right="308"/>
              <w:rPr>
                <w:sz w:val="28"/>
                <w:szCs w:val="28"/>
              </w:rPr>
            </w:pPr>
            <w:r w:rsidRPr="00F7332C">
              <w:rPr>
                <w:rStyle w:val="a4"/>
                <w:sz w:val="28"/>
                <w:szCs w:val="28"/>
              </w:rPr>
              <w:t>Личностные:</w:t>
            </w:r>
            <w:r w:rsidRPr="00F7332C">
              <w:rPr>
                <w:rStyle w:val="1"/>
                <w:sz w:val="28"/>
                <w:szCs w:val="28"/>
              </w:rPr>
              <w:t xml:space="preserve"> уметь осуществлять самооценку на основе критерия успешности учебной деятельности.</w:t>
            </w:r>
          </w:p>
          <w:p w:rsidR="002317A6" w:rsidRPr="00F7332C" w:rsidRDefault="002317A6" w:rsidP="00F7332C">
            <w:pPr>
              <w:pStyle w:val="6"/>
              <w:shd w:val="clear" w:color="auto" w:fill="auto"/>
              <w:spacing w:before="0" w:line="240" w:lineRule="auto"/>
              <w:ind w:right="308"/>
              <w:rPr>
                <w:sz w:val="28"/>
                <w:szCs w:val="28"/>
              </w:rPr>
            </w:pPr>
            <w:proofErr w:type="spellStart"/>
            <w:r w:rsidRPr="00F7332C">
              <w:rPr>
                <w:rStyle w:val="a4"/>
                <w:sz w:val="28"/>
                <w:szCs w:val="28"/>
              </w:rPr>
              <w:t>Метапредметные</w:t>
            </w:r>
            <w:proofErr w:type="spellEnd"/>
            <w:r w:rsidRPr="00F7332C">
              <w:rPr>
                <w:rStyle w:val="a4"/>
                <w:sz w:val="28"/>
                <w:szCs w:val="28"/>
              </w:rPr>
              <w:t>: регулятивные -</w:t>
            </w:r>
            <w:r w:rsidRPr="00F7332C">
              <w:rPr>
                <w:rStyle w:val="1"/>
                <w:sz w:val="28"/>
                <w:szCs w:val="28"/>
              </w:rPr>
              <w:t xml:space="preserve"> уметь определять и формулировать </w:t>
            </w:r>
            <w:proofErr w:type="gramStart"/>
            <w:r w:rsidRPr="00F7332C">
              <w:rPr>
                <w:rStyle w:val="1"/>
                <w:sz w:val="28"/>
                <w:szCs w:val="28"/>
              </w:rPr>
              <w:t>цель</w:t>
            </w:r>
            <w:proofErr w:type="gramEnd"/>
            <w:r w:rsidRPr="00F7332C">
              <w:rPr>
                <w:rStyle w:val="1"/>
                <w:sz w:val="28"/>
                <w:szCs w:val="28"/>
              </w:rPr>
              <w:t xml:space="preserve"> на уроке </w:t>
            </w:r>
            <w:r w:rsidR="00816E98" w:rsidRPr="00F7332C">
              <w:rPr>
                <w:rStyle w:val="1"/>
                <w:sz w:val="28"/>
                <w:szCs w:val="28"/>
              </w:rPr>
              <w:t xml:space="preserve">опираясь на жизненный опыт, используя логические размышления, </w:t>
            </w:r>
            <w:r w:rsidRPr="00F7332C">
              <w:rPr>
                <w:rStyle w:val="1"/>
                <w:sz w:val="28"/>
                <w:szCs w:val="28"/>
              </w:rPr>
              <w:t xml:space="preserve"> помощью</w:t>
            </w:r>
            <w:r w:rsidR="00816E98" w:rsidRPr="00F7332C">
              <w:rPr>
                <w:rStyle w:val="1"/>
                <w:sz w:val="28"/>
                <w:szCs w:val="28"/>
              </w:rPr>
              <w:t xml:space="preserve"> одноклассников и</w:t>
            </w:r>
            <w:r w:rsidRPr="00F7332C">
              <w:rPr>
                <w:rStyle w:val="1"/>
                <w:sz w:val="28"/>
                <w:szCs w:val="28"/>
              </w:rPr>
              <w:t xml:space="preserve"> учителя; проговаривать по</w:t>
            </w:r>
            <w:r w:rsidRPr="00F7332C">
              <w:rPr>
                <w:rStyle w:val="1"/>
                <w:sz w:val="28"/>
                <w:szCs w:val="28"/>
              </w:rPr>
              <w:softHyphen/>
              <w:t>следовательность действий на уроке; работать по коллективно составленному плану; оценивать правильность выполнения дей</w:t>
            </w:r>
            <w:r w:rsidRPr="00F7332C">
              <w:rPr>
                <w:rStyle w:val="1"/>
                <w:sz w:val="28"/>
                <w:szCs w:val="28"/>
              </w:rPr>
              <w:softHyphen/>
              <w:t>ствия на уровне адекватной ретроспективной оценки; планировать свое действие в соответствии с поставленной задачей; вно</w:t>
            </w:r>
            <w:r w:rsidRPr="00F7332C">
              <w:rPr>
                <w:rStyle w:val="1"/>
                <w:sz w:val="28"/>
                <w:szCs w:val="28"/>
              </w:rPr>
              <w:softHyphen/>
              <w:t>сить необходимые коррективы в действие после его завершения на основе его оценки и учета характера сделанных ошибок; высказывать свое предположение;</w:t>
            </w:r>
            <w:r w:rsidRPr="00F7332C">
              <w:rPr>
                <w:rStyle w:val="a4"/>
                <w:sz w:val="28"/>
                <w:szCs w:val="28"/>
              </w:rPr>
              <w:t xml:space="preserve"> коммуникативные -</w:t>
            </w:r>
            <w:r w:rsidRPr="00F7332C">
              <w:rPr>
                <w:rStyle w:val="1"/>
                <w:sz w:val="28"/>
                <w:szCs w:val="28"/>
              </w:rPr>
              <w:t xml:space="preserve"> уметь оформлять свои мысли в устной форме; слушать и понимать речь других; совместно договариваться о правилах поведения и общения в школе и следовать им;</w:t>
            </w:r>
            <w:r w:rsidRPr="00F7332C">
              <w:rPr>
                <w:rStyle w:val="a4"/>
                <w:sz w:val="28"/>
                <w:szCs w:val="28"/>
              </w:rPr>
              <w:t xml:space="preserve"> познавательные</w:t>
            </w:r>
            <w:r w:rsidRPr="00F7332C">
              <w:rPr>
                <w:rStyle w:val="1"/>
                <w:sz w:val="28"/>
                <w:szCs w:val="28"/>
              </w:rPr>
              <w:t xml:space="preserve"> - уметь ориенти</w:t>
            </w:r>
            <w:r w:rsidRPr="00F7332C">
              <w:rPr>
                <w:rStyle w:val="1"/>
                <w:sz w:val="28"/>
                <w:szCs w:val="28"/>
              </w:rPr>
              <w:softHyphen/>
              <w:t>роваться в своей системе знаний (отличать новое от уже известного с помощью учителя); добывать новые знания (находить от</w:t>
            </w:r>
            <w:r w:rsidRPr="00F7332C">
              <w:rPr>
                <w:rStyle w:val="1"/>
                <w:sz w:val="28"/>
                <w:szCs w:val="28"/>
              </w:rPr>
              <w:softHyphen/>
              <w:t>веты на вопросы, используя учебник, свой жизненный опыт и информацию, полученную на уроке); уметь извлекать из матема</w:t>
            </w:r>
            <w:r w:rsidRPr="00F7332C">
              <w:rPr>
                <w:rStyle w:val="1"/>
                <w:sz w:val="28"/>
                <w:szCs w:val="28"/>
              </w:rPr>
              <w:softHyphen/>
              <w:t>тических текстов необходимую информацию</w:t>
            </w:r>
          </w:p>
        </w:tc>
      </w:tr>
      <w:tr w:rsidR="002317A6" w:rsidRPr="00F7332C" w:rsidTr="002317A6">
        <w:trPr>
          <w:trHeight w:val="288"/>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150"/>
              <w:shd w:val="clear" w:color="auto" w:fill="auto"/>
              <w:spacing w:line="240" w:lineRule="auto"/>
              <w:ind w:left="80"/>
              <w:rPr>
                <w:sz w:val="28"/>
                <w:szCs w:val="28"/>
              </w:rPr>
            </w:pPr>
            <w:r w:rsidRPr="00F7332C">
              <w:rPr>
                <w:sz w:val="28"/>
                <w:szCs w:val="28"/>
              </w:rPr>
              <w:t>Основные понятия</w:t>
            </w:r>
          </w:p>
        </w:tc>
        <w:tc>
          <w:tcPr>
            <w:tcW w:w="12739"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6"/>
              <w:shd w:val="clear" w:color="auto" w:fill="auto"/>
              <w:spacing w:before="0" w:line="240" w:lineRule="auto"/>
              <w:rPr>
                <w:sz w:val="28"/>
                <w:szCs w:val="28"/>
              </w:rPr>
            </w:pPr>
            <w:r w:rsidRPr="00F7332C">
              <w:rPr>
                <w:rStyle w:val="1"/>
                <w:sz w:val="28"/>
                <w:szCs w:val="28"/>
              </w:rPr>
              <w:t>Обыкновенные дроби, числитель, знаменатель</w:t>
            </w:r>
            <w:r w:rsidR="00595BB5" w:rsidRPr="00F7332C">
              <w:rPr>
                <w:rStyle w:val="1"/>
                <w:sz w:val="28"/>
                <w:szCs w:val="28"/>
              </w:rPr>
              <w:t>, смешанные числа, натуральные числа, разность натурального и смешанного чисел</w:t>
            </w:r>
          </w:p>
        </w:tc>
      </w:tr>
      <w:tr w:rsidR="002317A6" w:rsidRPr="00F7332C" w:rsidTr="00816E98">
        <w:trPr>
          <w:trHeight w:val="405"/>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150"/>
              <w:shd w:val="clear" w:color="auto" w:fill="auto"/>
              <w:spacing w:line="240" w:lineRule="auto"/>
              <w:ind w:left="80"/>
              <w:rPr>
                <w:sz w:val="28"/>
                <w:szCs w:val="28"/>
              </w:rPr>
            </w:pPr>
            <w:r w:rsidRPr="00F7332C">
              <w:rPr>
                <w:sz w:val="28"/>
                <w:szCs w:val="28"/>
              </w:rPr>
              <w:t>Ресурсы</w:t>
            </w:r>
            <w:r w:rsidR="00595BB5" w:rsidRPr="00F7332C">
              <w:rPr>
                <w:sz w:val="28"/>
                <w:szCs w:val="28"/>
              </w:rPr>
              <w:t>, ссылка</w:t>
            </w:r>
          </w:p>
        </w:tc>
        <w:tc>
          <w:tcPr>
            <w:tcW w:w="12739" w:type="dxa"/>
            <w:tcBorders>
              <w:top w:val="single" w:sz="4" w:space="0" w:color="auto"/>
              <w:left w:val="single" w:sz="4" w:space="0" w:color="auto"/>
              <w:bottom w:val="single" w:sz="4" w:space="0" w:color="auto"/>
              <w:right w:val="single" w:sz="4" w:space="0" w:color="auto"/>
            </w:tcBorders>
            <w:shd w:val="clear" w:color="auto" w:fill="FFFFFF"/>
            <w:hideMark/>
          </w:tcPr>
          <w:p w:rsidR="00595BB5" w:rsidRPr="00F7332C" w:rsidRDefault="00595BB5" w:rsidP="00F7332C">
            <w:pPr>
              <w:spacing w:after="0" w:line="240" w:lineRule="auto"/>
              <w:jc w:val="both"/>
              <w:rPr>
                <w:rFonts w:ascii="Times New Roman" w:hAnsi="Times New Roman" w:cs="Times New Roman"/>
                <w:sz w:val="28"/>
                <w:szCs w:val="28"/>
                <w:lang w:eastAsia="en-GB"/>
              </w:rPr>
            </w:pPr>
          </w:p>
          <w:p w:rsidR="00595BB5" w:rsidRPr="00F7332C" w:rsidRDefault="00595BB5" w:rsidP="00F7332C">
            <w:pPr>
              <w:pStyle w:val="6"/>
              <w:numPr>
                <w:ilvl w:val="0"/>
                <w:numId w:val="1"/>
              </w:numPr>
              <w:shd w:val="clear" w:color="auto" w:fill="auto"/>
              <w:tabs>
                <w:tab w:val="left" w:pos="194"/>
              </w:tabs>
              <w:spacing w:before="0" w:line="240" w:lineRule="auto"/>
              <w:ind w:right="308"/>
              <w:rPr>
                <w:rStyle w:val="1"/>
                <w:sz w:val="28"/>
                <w:szCs w:val="28"/>
                <w:shd w:val="clear" w:color="auto" w:fill="auto"/>
              </w:rPr>
            </w:pPr>
            <w:r w:rsidRPr="00F7332C">
              <w:rPr>
                <w:rStyle w:val="1"/>
                <w:sz w:val="28"/>
                <w:szCs w:val="28"/>
                <w:shd w:val="clear" w:color="auto" w:fill="auto"/>
              </w:rPr>
              <w:t>Рабочая программа для 5 класса</w:t>
            </w:r>
            <w:r w:rsidR="00943555">
              <w:rPr>
                <w:rStyle w:val="1"/>
                <w:sz w:val="28"/>
                <w:szCs w:val="28"/>
                <w:shd w:val="clear" w:color="auto" w:fill="auto"/>
              </w:rPr>
              <w:t xml:space="preserve"> на  2015-2016 учебный год</w:t>
            </w:r>
          </w:p>
          <w:p w:rsidR="00A33C03" w:rsidRPr="00F7332C" w:rsidRDefault="002317A6" w:rsidP="00F7332C">
            <w:pPr>
              <w:pStyle w:val="6"/>
              <w:numPr>
                <w:ilvl w:val="0"/>
                <w:numId w:val="1"/>
              </w:numPr>
              <w:shd w:val="clear" w:color="auto" w:fill="auto"/>
              <w:tabs>
                <w:tab w:val="left" w:pos="194"/>
              </w:tabs>
              <w:spacing w:before="0" w:line="240" w:lineRule="auto"/>
              <w:ind w:right="308"/>
              <w:rPr>
                <w:sz w:val="28"/>
                <w:szCs w:val="28"/>
              </w:rPr>
            </w:pPr>
            <w:r w:rsidRPr="00F7332C">
              <w:rPr>
                <w:rStyle w:val="1"/>
                <w:sz w:val="28"/>
                <w:szCs w:val="28"/>
              </w:rPr>
              <w:t>Учебник</w:t>
            </w:r>
            <w:r w:rsidR="00A33C03" w:rsidRPr="00F7332C">
              <w:rPr>
                <w:rStyle w:val="1"/>
                <w:sz w:val="28"/>
                <w:szCs w:val="28"/>
              </w:rPr>
              <w:t>, авторы</w:t>
            </w:r>
            <w:r w:rsidR="00A33C03" w:rsidRPr="00F7332C">
              <w:rPr>
                <w:sz w:val="28"/>
                <w:szCs w:val="28"/>
              </w:rPr>
              <w:t xml:space="preserve"> Н. Я. </w:t>
            </w:r>
            <w:proofErr w:type="spellStart"/>
            <w:r w:rsidR="00A33C03" w:rsidRPr="00F7332C">
              <w:rPr>
                <w:sz w:val="28"/>
                <w:szCs w:val="28"/>
              </w:rPr>
              <w:t>Виленкина</w:t>
            </w:r>
            <w:proofErr w:type="spellEnd"/>
            <w:r w:rsidR="00A33C03" w:rsidRPr="00F7332C">
              <w:rPr>
                <w:sz w:val="28"/>
                <w:szCs w:val="28"/>
              </w:rPr>
              <w:t xml:space="preserve">, В. И. Жохова, А. С. </w:t>
            </w:r>
            <w:proofErr w:type="spellStart"/>
            <w:r w:rsidR="00A33C03" w:rsidRPr="00F7332C">
              <w:rPr>
                <w:sz w:val="28"/>
                <w:szCs w:val="28"/>
              </w:rPr>
              <w:t>Чеснокова</w:t>
            </w:r>
            <w:proofErr w:type="spellEnd"/>
            <w:r w:rsidR="00A33C03" w:rsidRPr="00F7332C">
              <w:rPr>
                <w:sz w:val="28"/>
                <w:szCs w:val="28"/>
              </w:rPr>
              <w:t xml:space="preserve">, С. И. </w:t>
            </w:r>
            <w:proofErr w:type="spellStart"/>
            <w:r w:rsidR="00A33C03" w:rsidRPr="00F7332C">
              <w:rPr>
                <w:sz w:val="28"/>
                <w:szCs w:val="28"/>
              </w:rPr>
              <w:t>Шварцбурда</w:t>
            </w:r>
            <w:proofErr w:type="spellEnd"/>
            <w:r w:rsidR="00A33C03" w:rsidRPr="00F7332C">
              <w:rPr>
                <w:sz w:val="28"/>
                <w:szCs w:val="28"/>
              </w:rPr>
              <w:t xml:space="preserve"> (М.: Мнемозина, 2012).</w:t>
            </w:r>
          </w:p>
          <w:p w:rsidR="002317A6" w:rsidRPr="00F7332C" w:rsidRDefault="002317A6" w:rsidP="00F7332C">
            <w:pPr>
              <w:pStyle w:val="6"/>
              <w:numPr>
                <w:ilvl w:val="0"/>
                <w:numId w:val="1"/>
              </w:numPr>
              <w:shd w:val="clear" w:color="auto" w:fill="auto"/>
              <w:tabs>
                <w:tab w:val="left" w:pos="194"/>
              </w:tabs>
              <w:spacing w:before="0" w:line="240" w:lineRule="auto"/>
              <w:ind w:right="308"/>
              <w:rPr>
                <w:sz w:val="28"/>
                <w:szCs w:val="28"/>
              </w:rPr>
            </w:pPr>
            <w:r w:rsidRPr="00F7332C">
              <w:rPr>
                <w:rStyle w:val="a5"/>
                <w:sz w:val="28"/>
                <w:szCs w:val="28"/>
              </w:rPr>
              <w:t>Попов, М. А.</w:t>
            </w:r>
            <w:r w:rsidRPr="00F7332C">
              <w:rPr>
                <w:rStyle w:val="1"/>
                <w:sz w:val="28"/>
                <w:szCs w:val="28"/>
              </w:rPr>
              <w:t xml:space="preserve"> Контрольные и самостоятельные работы по математике</w:t>
            </w:r>
            <w:proofErr w:type="gramStart"/>
            <w:r w:rsidRPr="00F7332C">
              <w:rPr>
                <w:rStyle w:val="1"/>
                <w:sz w:val="28"/>
                <w:szCs w:val="28"/>
              </w:rPr>
              <w:t xml:space="preserve"> :</w:t>
            </w:r>
            <w:proofErr w:type="gramEnd"/>
            <w:r w:rsidRPr="00F7332C">
              <w:rPr>
                <w:rStyle w:val="1"/>
                <w:sz w:val="28"/>
                <w:szCs w:val="28"/>
              </w:rPr>
              <w:t xml:space="preserve"> 5 класс : к учебнику</w:t>
            </w:r>
            <w:r w:rsidRPr="00F7332C">
              <w:rPr>
                <w:rStyle w:val="a4"/>
                <w:sz w:val="28"/>
                <w:szCs w:val="28"/>
              </w:rPr>
              <w:t xml:space="preserve"> Н. Я.</w:t>
            </w:r>
            <w:r w:rsidRPr="00F7332C">
              <w:rPr>
                <w:rStyle w:val="1"/>
                <w:sz w:val="28"/>
                <w:szCs w:val="28"/>
              </w:rPr>
              <w:t xml:space="preserve"> </w:t>
            </w:r>
            <w:proofErr w:type="spellStart"/>
            <w:r w:rsidRPr="00F7332C">
              <w:rPr>
                <w:rStyle w:val="1"/>
                <w:sz w:val="28"/>
                <w:szCs w:val="28"/>
              </w:rPr>
              <w:t>Виленкина</w:t>
            </w:r>
            <w:proofErr w:type="spellEnd"/>
            <w:r w:rsidRPr="00F7332C">
              <w:rPr>
                <w:rStyle w:val="1"/>
                <w:sz w:val="28"/>
                <w:szCs w:val="28"/>
              </w:rPr>
              <w:t xml:space="preserve"> и др. «Математика. 5 класс» / М. А. Попов. - 7-е изд., стер. - </w:t>
            </w:r>
            <w:r w:rsidRPr="00F7332C">
              <w:rPr>
                <w:rStyle w:val="2pt"/>
                <w:sz w:val="28"/>
                <w:szCs w:val="28"/>
              </w:rPr>
              <w:t>М.:</w:t>
            </w:r>
            <w:r w:rsidRPr="00F7332C">
              <w:rPr>
                <w:rStyle w:val="1"/>
                <w:sz w:val="28"/>
                <w:szCs w:val="28"/>
              </w:rPr>
              <w:t xml:space="preserve"> Экзамен, 2012.</w:t>
            </w:r>
          </w:p>
          <w:p w:rsidR="002317A6" w:rsidRPr="00F7332C" w:rsidRDefault="002317A6" w:rsidP="00F7332C">
            <w:pPr>
              <w:pStyle w:val="6"/>
              <w:numPr>
                <w:ilvl w:val="0"/>
                <w:numId w:val="1"/>
              </w:numPr>
              <w:shd w:val="clear" w:color="auto" w:fill="auto"/>
              <w:tabs>
                <w:tab w:val="left" w:pos="214"/>
              </w:tabs>
              <w:spacing w:before="0" w:line="240" w:lineRule="auto"/>
              <w:ind w:right="308"/>
              <w:rPr>
                <w:rStyle w:val="1"/>
                <w:sz w:val="28"/>
                <w:szCs w:val="28"/>
                <w:shd w:val="clear" w:color="auto" w:fill="auto"/>
              </w:rPr>
            </w:pPr>
            <w:r w:rsidRPr="00F7332C">
              <w:rPr>
                <w:rStyle w:val="a5"/>
                <w:sz w:val="28"/>
                <w:szCs w:val="28"/>
              </w:rPr>
              <w:t>Александрова, В. Л.</w:t>
            </w:r>
            <w:r w:rsidRPr="00F7332C">
              <w:rPr>
                <w:rStyle w:val="1"/>
                <w:sz w:val="28"/>
                <w:szCs w:val="28"/>
              </w:rPr>
              <w:t xml:space="preserve"> Математика. 5 класс. Контрольные работы в новом формате : </w:t>
            </w:r>
            <w:proofErr w:type="spellStart"/>
            <w:r w:rsidRPr="00F7332C">
              <w:rPr>
                <w:rStyle w:val="1"/>
                <w:sz w:val="28"/>
                <w:szCs w:val="28"/>
              </w:rPr>
              <w:t>учеб</w:t>
            </w:r>
            <w:proofErr w:type="gramStart"/>
            <w:r w:rsidRPr="00F7332C">
              <w:rPr>
                <w:rStyle w:val="1"/>
                <w:sz w:val="28"/>
                <w:szCs w:val="28"/>
              </w:rPr>
              <w:t>.п</w:t>
            </w:r>
            <w:proofErr w:type="gramEnd"/>
            <w:r w:rsidRPr="00F7332C">
              <w:rPr>
                <w:rStyle w:val="1"/>
                <w:sz w:val="28"/>
                <w:szCs w:val="28"/>
              </w:rPr>
              <w:t>особие</w:t>
            </w:r>
            <w:proofErr w:type="spellEnd"/>
            <w:r w:rsidRPr="00F7332C">
              <w:rPr>
                <w:rStyle w:val="1"/>
                <w:sz w:val="28"/>
                <w:szCs w:val="28"/>
              </w:rPr>
              <w:t xml:space="preserve"> / В. Л. Александрова ; под общ. ред. А. В. Семенова : Московский центр непрерывного математического </w:t>
            </w:r>
            <w:r w:rsidRPr="00F7332C">
              <w:rPr>
                <w:rStyle w:val="1"/>
                <w:sz w:val="28"/>
                <w:szCs w:val="28"/>
              </w:rPr>
              <w:lastRenderedPageBreak/>
              <w:t>образования. - М.</w:t>
            </w:r>
            <w:proofErr w:type="gramStart"/>
            <w:r w:rsidRPr="00F7332C">
              <w:rPr>
                <w:rStyle w:val="1"/>
                <w:sz w:val="28"/>
                <w:szCs w:val="28"/>
              </w:rPr>
              <w:t xml:space="preserve"> :</w:t>
            </w:r>
            <w:proofErr w:type="gramEnd"/>
            <w:r w:rsidRPr="00F7332C">
              <w:rPr>
                <w:rStyle w:val="1"/>
                <w:sz w:val="28"/>
                <w:szCs w:val="28"/>
              </w:rPr>
              <w:t xml:space="preserve"> Интеллект-Центр, 2011</w:t>
            </w:r>
          </w:p>
          <w:p w:rsidR="00083E4F" w:rsidRPr="00F7332C" w:rsidRDefault="00A8722A" w:rsidP="00F7332C">
            <w:pPr>
              <w:pStyle w:val="6"/>
              <w:numPr>
                <w:ilvl w:val="0"/>
                <w:numId w:val="1"/>
              </w:numPr>
              <w:shd w:val="clear" w:color="auto" w:fill="auto"/>
              <w:tabs>
                <w:tab w:val="left" w:pos="214"/>
              </w:tabs>
              <w:spacing w:before="0" w:line="240" w:lineRule="auto"/>
              <w:ind w:right="308"/>
              <w:rPr>
                <w:sz w:val="28"/>
                <w:szCs w:val="28"/>
              </w:rPr>
            </w:pPr>
            <w:r w:rsidRPr="00F7332C">
              <w:rPr>
                <w:sz w:val="28"/>
                <w:szCs w:val="28"/>
                <w:lang w:eastAsia="en-GB"/>
              </w:rPr>
              <w:t>презентация</w:t>
            </w:r>
            <w:r w:rsidRPr="00F7332C">
              <w:rPr>
                <w:rStyle w:val="1"/>
                <w:rFonts w:eastAsiaTheme="minorEastAsia"/>
                <w:sz w:val="28"/>
                <w:szCs w:val="28"/>
              </w:rPr>
              <w:t xml:space="preserve">  «Ромашка», </w:t>
            </w:r>
            <w:proofErr w:type="spellStart"/>
            <w:r w:rsidRPr="00F7332C">
              <w:rPr>
                <w:rStyle w:val="1"/>
                <w:rFonts w:eastAsiaTheme="minorEastAsia"/>
                <w:sz w:val="28"/>
                <w:szCs w:val="28"/>
              </w:rPr>
              <w:t>флипчарт</w:t>
            </w:r>
            <w:proofErr w:type="spellEnd"/>
            <w:r w:rsidRPr="00F7332C">
              <w:rPr>
                <w:rStyle w:val="1"/>
                <w:rFonts w:eastAsiaTheme="minorEastAsia"/>
                <w:sz w:val="28"/>
                <w:szCs w:val="28"/>
              </w:rPr>
              <w:t xml:space="preserve"> «Собери орехи», </w:t>
            </w:r>
            <w:r w:rsidRPr="00F7332C">
              <w:rPr>
                <w:sz w:val="28"/>
                <w:szCs w:val="28"/>
                <w:lang w:eastAsia="en-GB"/>
              </w:rPr>
              <w:t>Электронное пособие (Электронный учебник, электронный тест, созданный с помощью программного обеспечения)</w:t>
            </w:r>
            <w:r w:rsidR="00816E98" w:rsidRPr="00F7332C">
              <w:rPr>
                <w:sz w:val="28"/>
                <w:szCs w:val="28"/>
                <w:lang w:eastAsia="en-GB"/>
              </w:rPr>
              <w:t xml:space="preserve">.  </w:t>
            </w:r>
          </w:p>
          <w:p w:rsidR="00A8722A" w:rsidRPr="00F7332C" w:rsidRDefault="00816E98" w:rsidP="00F7332C">
            <w:pPr>
              <w:pStyle w:val="6"/>
              <w:numPr>
                <w:ilvl w:val="0"/>
                <w:numId w:val="1"/>
              </w:numPr>
              <w:shd w:val="clear" w:color="auto" w:fill="auto"/>
              <w:tabs>
                <w:tab w:val="left" w:pos="214"/>
              </w:tabs>
              <w:spacing w:before="0" w:line="240" w:lineRule="auto"/>
              <w:ind w:right="308"/>
              <w:rPr>
                <w:rStyle w:val="1"/>
                <w:sz w:val="28"/>
                <w:szCs w:val="28"/>
                <w:shd w:val="clear" w:color="auto" w:fill="auto"/>
              </w:rPr>
            </w:pPr>
            <w:r w:rsidRPr="00F7332C">
              <w:rPr>
                <w:sz w:val="28"/>
                <w:szCs w:val="28"/>
                <w:lang w:eastAsia="en-GB"/>
              </w:rPr>
              <w:t>Р</w:t>
            </w:r>
            <w:r w:rsidR="00A8722A" w:rsidRPr="00F7332C">
              <w:rPr>
                <w:sz w:val="28"/>
                <w:szCs w:val="28"/>
                <w:lang w:eastAsia="en-GB"/>
              </w:rPr>
              <w:t>есурс</w:t>
            </w:r>
            <w:r w:rsidRPr="00F7332C">
              <w:rPr>
                <w:sz w:val="28"/>
                <w:szCs w:val="28"/>
                <w:lang w:eastAsia="en-GB"/>
              </w:rPr>
              <w:t>ы</w:t>
            </w:r>
            <w:r w:rsidR="00A8722A" w:rsidRPr="00F7332C">
              <w:rPr>
                <w:sz w:val="28"/>
                <w:szCs w:val="28"/>
                <w:lang w:eastAsia="en-GB"/>
              </w:rPr>
              <w:t>:</w:t>
            </w:r>
            <w:r w:rsidR="00A8722A" w:rsidRPr="00F7332C">
              <w:rPr>
                <w:rStyle w:val="1"/>
                <w:sz w:val="28"/>
                <w:szCs w:val="28"/>
                <w:shd w:val="clear" w:color="auto" w:fill="auto"/>
              </w:rPr>
              <w:t xml:space="preserve"> видеозапись группы «Непоседы», «Мы желаем счастья вам»</w:t>
            </w:r>
            <w:r w:rsidR="00B610F1">
              <w:rPr>
                <w:rStyle w:val="1"/>
                <w:sz w:val="28"/>
                <w:szCs w:val="28"/>
                <w:shd w:val="clear" w:color="auto" w:fill="auto"/>
              </w:rPr>
              <w:t xml:space="preserve">, </w:t>
            </w:r>
            <w:r w:rsidRPr="00F7332C">
              <w:rPr>
                <w:rStyle w:val="1"/>
                <w:sz w:val="28"/>
                <w:szCs w:val="28"/>
                <w:shd w:val="clear" w:color="auto" w:fill="auto"/>
              </w:rPr>
              <w:t xml:space="preserve">видеозапись </w:t>
            </w:r>
            <w:proofErr w:type="spellStart"/>
            <w:r w:rsidRPr="00F7332C">
              <w:rPr>
                <w:rStyle w:val="1"/>
                <w:sz w:val="28"/>
                <w:szCs w:val="28"/>
                <w:shd w:val="clear" w:color="auto" w:fill="auto"/>
              </w:rPr>
              <w:t>физминутки</w:t>
            </w:r>
            <w:proofErr w:type="spellEnd"/>
            <w:r w:rsidR="00083E4F" w:rsidRPr="00F7332C">
              <w:rPr>
                <w:rStyle w:val="1"/>
                <w:sz w:val="28"/>
                <w:szCs w:val="28"/>
                <w:shd w:val="clear" w:color="auto" w:fill="auto"/>
              </w:rPr>
              <w:t xml:space="preserve"> </w:t>
            </w:r>
            <w:proofErr w:type="gramStart"/>
            <w:r w:rsidR="00083E4F" w:rsidRPr="00F7332C">
              <w:rPr>
                <w:rStyle w:val="1"/>
                <w:sz w:val="28"/>
                <w:szCs w:val="28"/>
                <w:shd w:val="clear" w:color="auto" w:fill="auto"/>
              </w:rPr>
              <w:t xml:space="preserve">во </w:t>
            </w:r>
            <w:proofErr w:type="spellStart"/>
            <w:r w:rsidR="00083E4F" w:rsidRPr="00F7332C">
              <w:rPr>
                <w:rStyle w:val="1"/>
                <w:sz w:val="28"/>
                <w:szCs w:val="28"/>
                <w:shd w:val="clear" w:color="auto" w:fill="auto"/>
              </w:rPr>
              <w:t>избежании</w:t>
            </w:r>
            <w:proofErr w:type="spellEnd"/>
            <w:proofErr w:type="gramEnd"/>
            <w:r w:rsidR="00083E4F" w:rsidRPr="00F7332C">
              <w:rPr>
                <w:rStyle w:val="1"/>
                <w:sz w:val="28"/>
                <w:szCs w:val="28"/>
                <w:shd w:val="clear" w:color="auto" w:fill="auto"/>
              </w:rPr>
              <w:t xml:space="preserve"> переутомления детей, </w:t>
            </w:r>
            <w:r w:rsidR="00B610F1">
              <w:rPr>
                <w:rStyle w:val="1"/>
                <w:sz w:val="28"/>
                <w:szCs w:val="28"/>
                <w:shd w:val="clear" w:color="auto" w:fill="auto"/>
              </w:rPr>
              <w:t xml:space="preserve">видеозапись </w:t>
            </w:r>
            <w:proofErr w:type="spellStart"/>
            <w:r w:rsidR="00B610F1">
              <w:rPr>
                <w:rStyle w:val="1"/>
                <w:sz w:val="28"/>
                <w:szCs w:val="28"/>
                <w:shd w:val="clear" w:color="auto" w:fill="auto"/>
              </w:rPr>
              <w:t>физминутки</w:t>
            </w:r>
            <w:proofErr w:type="spellEnd"/>
            <w:r w:rsidR="00083E4F" w:rsidRPr="00F7332C">
              <w:rPr>
                <w:rStyle w:val="1"/>
                <w:sz w:val="28"/>
                <w:szCs w:val="28"/>
                <w:shd w:val="clear" w:color="auto" w:fill="auto"/>
              </w:rPr>
              <w:t xml:space="preserve"> для глаз</w:t>
            </w:r>
            <w:r w:rsidR="0021395D">
              <w:rPr>
                <w:rStyle w:val="1"/>
                <w:sz w:val="28"/>
                <w:szCs w:val="28"/>
                <w:shd w:val="clear" w:color="auto" w:fill="auto"/>
              </w:rPr>
              <w:t>, интерактивный тест по данной теме</w:t>
            </w:r>
            <w:r w:rsidR="00B610F1">
              <w:rPr>
                <w:rStyle w:val="1"/>
                <w:sz w:val="28"/>
                <w:szCs w:val="28"/>
                <w:shd w:val="clear" w:color="auto" w:fill="auto"/>
              </w:rPr>
              <w:t>.</w:t>
            </w:r>
          </w:p>
          <w:p w:rsidR="00595BB5" w:rsidRPr="00B610F1" w:rsidRDefault="00A8722A" w:rsidP="00F7332C">
            <w:pPr>
              <w:pStyle w:val="6"/>
              <w:numPr>
                <w:ilvl w:val="0"/>
                <w:numId w:val="1"/>
              </w:numPr>
              <w:shd w:val="clear" w:color="auto" w:fill="auto"/>
              <w:tabs>
                <w:tab w:val="left" w:pos="214"/>
              </w:tabs>
              <w:spacing w:before="0" w:line="240" w:lineRule="auto"/>
              <w:ind w:right="308"/>
              <w:rPr>
                <w:sz w:val="28"/>
                <w:szCs w:val="28"/>
              </w:rPr>
            </w:pPr>
            <w:r w:rsidRPr="00F7332C">
              <w:rPr>
                <w:sz w:val="28"/>
                <w:szCs w:val="28"/>
                <w:lang w:eastAsia="en-GB"/>
              </w:rPr>
              <w:t xml:space="preserve"> учитель, учени</w:t>
            </w:r>
            <w:proofErr w:type="gramStart"/>
            <w:r w:rsidRPr="00F7332C">
              <w:rPr>
                <w:sz w:val="28"/>
                <w:szCs w:val="28"/>
                <w:lang w:eastAsia="en-GB"/>
              </w:rPr>
              <w:t>к(</w:t>
            </w:r>
            <w:proofErr w:type="gramEnd"/>
            <w:r w:rsidRPr="00F7332C">
              <w:rPr>
                <w:sz w:val="28"/>
                <w:szCs w:val="28"/>
                <w:lang w:eastAsia="en-GB"/>
              </w:rPr>
              <w:t>тоже рассматриваются как ресурсы, благодаря которым учащиеся могут получить необходимые выводы, знания), компьютеры (14</w:t>
            </w:r>
            <w:r w:rsidR="00A33C03" w:rsidRPr="00F7332C">
              <w:rPr>
                <w:sz w:val="28"/>
                <w:szCs w:val="28"/>
                <w:lang w:eastAsia="en-GB"/>
              </w:rPr>
              <w:t xml:space="preserve"> </w:t>
            </w:r>
            <w:proofErr w:type="spellStart"/>
            <w:r w:rsidR="00A33C03" w:rsidRPr="00F7332C">
              <w:rPr>
                <w:sz w:val="28"/>
                <w:szCs w:val="28"/>
                <w:lang w:eastAsia="en-GB"/>
              </w:rPr>
              <w:t>шт</w:t>
            </w:r>
            <w:proofErr w:type="spellEnd"/>
            <w:r w:rsidR="00A33C03" w:rsidRPr="00F7332C">
              <w:rPr>
                <w:sz w:val="28"/>
                <w:szCs w:val="28"/>
                <w:lang w:eastAsia="en-GB"/>
              </w:rPr>
              <w:t>), интерактивная доска, сотовые телефоны учащихся,</w:t>
            </w:r>
            <w:r w:rsidRPr="00F7332C">
              <w:rPr>
                <w:sz w:val="28"/>
                <w:szCs w:val="28"/>
                <w:lang w:eastAsia="en-GB"/>
              </w:rPr>
              <w:t xml:space="preserve">   интернет</w:t>
            </w:r>
            <w:r w:rsidR="00A33C03" w:rsidRPr="00F7332C">
              <w:rPr>
                <w:sz w:val="28"/>
                <w:szCs w:val="28"/>
                <w:lang w:eastAsia="en-GB"/>
              </w:rPr>
              <w:t>(в инте</w:t>
            </w:r>
            <w:r w:rsidR="00B610F1">
              <w:rPr>
                <w:sz w:val="28"/>
                <w:szCs w:val="28"/>
                <w:lang w:eastAsia="en-GB"/>
              </w:rPr>
              <w:t>рнете любая поисковая система), электронный учебник установленный на все компьютеры</w:t>
            </w:r>
            <w:r w:rsidR="00A33C03" w:rsidRPr="00F7332C">
              <w:rPr>
                <w:sz w:val="28"/>
                <w:szCs w:val="28"/>
                <w:lang w:eastAsia="en-GB"/>
              </w:rPr>
              <w:t xml:space="preserve"> </w:t>
            </w:r>
          </w:p>
        </w:tc>
      </w:tr>
      <w:tr w:rsidR="002317A6" w:rsidRPr="00F7332C" w:rsidTr="002317A6">
        <w:trPr>
          <w:trHeight w:val="590"/>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150"/>
              <w:shd w:val="clear" w:color="auto" w:fill="auto"/>
              <w:spacing w:line="240" w:lineRule="auto"/>
              <w:ind w:left="80"/>
              <w:rPr>
                <w:sz w:val="28"/>
                <w:szCs w:val="28"/>
              </w:rPr>
            </w:pPr>
            <w:r w:rsidRPr="00F7332C">
              <w:rPr>
                <w:sz w:val="28"/>
                <w:szCs w:val="28"/>
              </w:rPr>
              <w:lastRenderedPageBreak/>
              <w:t>Организация пространства</w:t>
            </w:r>
          </w:p>
        </w:tc>
        <w:tc>
          <w:tcPr>
            <w:tcW w:w="12739" w:type="dxa"/>
            <w:tcBorders>
              <w:top w:val="single" w:sz="4" w:space="0" w:color="auto"/>
              <w:left w:val="single" w:sz="4" w:space="0" w:color="auto"/>
              <w:bottom w:val="single" w:sz="4" w:space="0" w:color="auto"/>
              <w:right w:val="single" w:sz="4" w:space="0" w:color="auto"/>
            </w:tcBorders>
            <w:shd w:val="clear" w:color="auto" w:fill="FFFFFF"/>
            <w:hideMark/>
          </w:tcPr>
          <w:p w:rsidR="002317A6" w:rsidRPr="00F7332C" w:rsidRDefault="002317A6" w:rsidP="00F7332C">
            <w:pPr>
              <w:pStyle w:val="6"/>
              <w:shd w:val="clear" w:color="auto" w:fill="auto"/>
              <w:spacing w:before="0" w:line="240" w:lineRule="auto"/>
              <w:rPr>
                <w:sz w:val="28"/>
                <w:szCs w:val="28"/>
              </w:rPr>
            </w:pPr>
            <w:r w:rsidRPr="00F7332C">
              <w:rPr>
                <w:rStyle w:val="1"/>
                <w:sz w:val="28"/>
                <w:szCs w:val="28"/>
              </w:rPr>
              <w:t>Фронтальная, индивидуальная</w:t>
            </w:r>
            <w:r w:rsidR="00595BB5" w:rsidRPr="00F7332C">
              <w:rPr>
                <w:rStyle w:val="1"/>
                <w:sz w:val="28"/>
                <w:szCs w:val="28"/>
              </w:rPr>
              <w:t>, работа в парах</w:t>
            </w:r>
          </w:p>
        </w:tc>
      </w:tr>
    </w:tbl>
    <w:p w:rsidR="002317A6" w:rsidRPr="00F7332C" w:rsidRDefault="00083E4F" w:rsidP="00F7332C">
      <w:pPr>
        <w:spacing w:line="240" w:lineRule="auto"/>
        <w:jc w:val="center"/>
        <w:rPr>
          <w:rFonts w:ascii="Times New Roman" w:hAnsi="Times New Roman" w:cs="Times New Roman"/>
          <w:sz w:val="28"/>
          <w:szCs w:val="28"/>
        </w:rPr>
      </w:pPr>
      <w:r w:rsidRPr="00F7332C">
        <w:rPr>
          <w:rFonts w:ascii="Times New Roman" w:hAnsi="Times New Roman" w:cs="Times New Roman"/>
          <w:sz w:val="28"/>
          <w:szCs w:val="28"/>
        </w:rPr>
        <w:t>Содержание и ход урока</w:t>
      </w:r>
    </w:p>
    <w:tbl>
      <w:tblPr>
        <w:tblStyle w:val="a8"/>
        <w:tblpPr w:leftFromText="180" w:rightFromText="180" w:vertAnchor="text" w:tblpY="1"/>
        <w:tblOverlap w:val="never"/>
        <w:tblW w:w="14850" w:type="dxa"/>
        <w:tblLayout w:type="fixed"/>
        <w:tblLook w:val="04A0"/>
      </w:tblPr>
      <w:tblGrid>
        <w:gridCol w:w="2235"/>
        <w:gridCol w:w="2126"/>
        <w:gridCol w:w="5953"/>
        <w:gridCol w:w="4536"/>
      </w:tblGrid>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Содержание урока</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Деятельность учителя</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Деятельность ученика</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1.Организационный момент         (2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1.учащимся выданы </w:t>
            </w:r>
            <w:proofErr w:type="spellStart"/>
            <w:r w:rsidRPr="00F7332C">
              <w:rPr>
                <w:rFonts w:ascii="Times New Roman" w:hAnsi="Times New Roman" w:cs="Times New Roman"/>
                <w:sz w:val="28"/>
                <w:szCs w:val="28"/>
              </w:rPr>
              <w:t>бейджики</w:t>
            </w:r>
            <w:proofErr w:type="spellEnd"/>
            <w:r w:rsidRPr="00F7332C">
              <w:rPr>
                <w:rFonts w:ascii="Times New Roman" w:hAnsi="Times New Roman" w:cs="Times New Roman"/>
                <w:sz w:val="28"/>
                <w:szCs w:val="28"/>
              </w:rPr>
              <w:t xml:space="preserve"> с одной из цифр от 1 до 12, </w:t>
            </w:r>
            <w:r>
              <w:rPr>
                <w:rFonts w:ascii="Times New Roman" w:hAnsi="Times New Roman" w:cs="Times New Roman"/>
                <w:sz w:val="28"/>
                <w:szCs w:val="28"/>
              </w:rPr>
              <w:t xml:space="preserve">которые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то же отличаются </w:t>
            </w:r>
            <w:r w:rsidRPr="00F7332C">
              <w:rPr>
                <w:rFonts w:ascii="Times New Roman" w:hAnsi="Times New Roman" w:cs="Times New Roman"/>
                <w:sz w:val="28"/>
                <w:szCs w:val="28"/>
              </w:rPr>
              <w:t xml:space="preserve"> по цветовой гамме,  для деления в дальнейшем учащихся на одноуровневые и </w:t>
            </w:r>
            <w:proofErr w:type="spellStart"/>
            <w:r w:rsidRPr="00F7332C">
              <w:rPr>
                <w:rFonts w:ascii="Times New Roman" w:hAnsi="Times New Roman" w:cs="Times New Roman"/>
                <w:sz w:val="28"/>
                <w:szCs w:val="28"/>
              </w:rPr>
              <w:t>разноуровневые</w:t>
            </w:r>
            <w:proofErr w:type="spellEnd"/>
            <w:r w:rsidRPr="00F7332C">
              <w:rPr>
                <w:rFonts w:ascii="Times New Roman" w:hAnsi="Times New Roman" w:cs="Times New Roman"/>
                <w:sz w:val="28"/>
                <w:szCs w:val="28"/>
              </w:rPr>
              <w:t xml:space="preserve"> группы. Делятся на </w:t>
            </w:r>
            <w:proofErr w:type="spellStart"/>
            <w:r w:rsidRPr="00F7332C">
              <w:rPr>
                <w:rFonts w:ascii="Times New Roman" w:hAnsi="Times New Roman" w:cs="Times New Roman"/>
                <w:sz w:val="28"/>
                <w:szCs w:val="28"/>
              </w:rPr>
              <w:t>разноуровневые</w:t>
            </w:r>
            <w:proofErr w:type="spellEnd"/>
            <w:r w:rsidRPr="00F7332C">
              <w:rPr>
                <w:rFonts w:ascii="Times New Roman" w:hAnsi="Times New Roman" w:cs="Times New Roman"/>
                <w:sz w:val="28"/>
                <w:szCs w:val="28"/>
              </w:rPr>
              <w:t xml:space="preserve"> группы, в соответствии с цифрами на </w:t>
            </w:r>
            <w:proofErr w:type="spellStart"/>
            <w:r w:rsidRPr="00F7332C">
              <w:rPr>
                <w:rFonts w:ascii="Times New Roman" w:hAnsi="Times New Roman" w:cs="Times New Roman"/>
                <w:sz w:val="28"/>
                <w:szCs w:val="28"/>
              </w:rPr>
              <w:t>бейджиках</w:t>
            </w:r>
            <w:proofErr w:type="spellEnd"/>
            <w:r w:rsidRPr="00F7332C">
              <w:rPr>
                <w:rFonts w:ascii="Times New Roman" w:hAnsi="Times New Roman" w:cs="Times New Roman"/>
                <w:sz w:val="28"/>
                <w:szCs w:val="28"/>
              </w:rPr>
              <w:t xml:space="preserve"> и  садятся </w:t>
            </w:r>
            <w:proofErr w:type="gramStart"/>
            <w:r w:rsidRPr="00F7332C">
              <w:rPr>
                <w:rFonts w:ascii="Times New Roman" w:hAnsi="Times New Roman" w:cs="Times New Roman"/>
                <w:sz w:val="28"/>
                <w:szCs w:val="28"/>
              </w:rPr>
              <w:t>за</w:t>
            </w:r>
            <w:proofErr w:type="gramEnd"/>
            <w:r w:rsidRPr="00F7332C">
              <w:rPr>
                <w:rFonts w:ascii="Times New Roman" w:hAnsi="Times New Roman" w:cs="Times New Roman"/>
                <w:sz w:val="28"/>
                <w:szCs w:val="28"/>
              </w:rPr>
              <w:t xml:space="preserve">  </w:t>
            </w:r>
          </w:p>
          <w:p w:rsidR="00B610F1" w:rsidRPr="00F7332C" w:rsidRDefault="00B610F1" w:rsidP="00F7332C">
            <w:pPr>
              <w:rPr>
                <w:rFonts w:ascii="Times New Roman" w:hAnsi="Times New Roman" w:cs="Times New Roman"/>
                <w:sz w:val="28"/>
                <w:szCs w:val="28"/>
              </w:rPr>
            </w:pPr>
            <w:r>
              <w:rPr>
                <w:rFonts w:ascii="Times New Roman" w:hAnsi="Times New Roman" w:cs="Times New Roman"/>
                <w:sz w:val="28"/>
                <w:szCs w:val="28"/>
              </w:rPr>
              <w:t>компьютеры с соответствующей</w:t>
            </w:r>
            <w:r w:rsidRPr="00F7332C">
              <w:rPr>
                <w:rFonts w:ascii="Times New Roman" w:hAnsi="Times New Roman" w:cs="Times New Roman"/>
                <w:sz w:val="28"/>
                <w:szCs w:val="28"/>
              </w:rPr>
              <w:t xml:space="preserve"> табличкой. </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2. Психологический настрой для создания </w:t>
            </w:r>
            <w:proofErr w:type="spellStart"/>
            <w:r w:rsidRPr="00F7332C">
              <w:rPr>
                <w:rFonts w:ascii="Times New Roman" w:hAnsi="Times New Roman" w:cs="Times New Roman"/>
                <w:sz w:val="28"/>
                <w:szCs w:val="28"/>
              </w:rPr>
              <w:t>коллаборативной</w:t>
            </w:r>
            <w:proofErr w:type="spellEnd"/>
            <w:r w:rsidRPr="00F7332C">
              <w:rPr>
                <w:rFonts w:ascii="Times New Roman" w:hAnsi="Times New Roman" w:cs="Times New Roman"/>
                <w:sz w:val="28"/>
                <w:szCs w:val="28"/>
              </w:rPr>
              <w:t xml:space="preserve"> среды на уроке:</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Стратегия «Круг радости». Учитель просит учащихся отвернуться от компьютеров и повернуться друг к другу, должен образоваться круг, включает интернет </w:t>
            </w:r>
            <w:proofErr w:type="gramStart"/>
            <w:r w:rsidRPr="00F7332C">
              <w:rPr>
                <w:rFonts w:ascii="Times New Roman" w:hAnsi="Times New Roman" w:cs="Times New Roman"/>
                <w:sz w:val="28"/>
                <w:szCs w:val="28"/>
              </w:rPr>
              <w:t>–р</w:t>
            </w:r>
            <w:proofErr w:type="gramEnd"/>
            <w:r w:rsidRPr="00F7332C">
              <w:rPr>
                <w:rFonts w:ascii="Times New Roman" w:hAnsi="Times New Roman" w:cs="Times New Roman"/>
                <w:sz w:val="28"/>
                <w:szCs w:val="28"/>
              </w:rPr>
              <w:t xml:space="preserve">есурс песню группы «Непоседы», «Мы желаем счастья вам» и </w:t>
            </w:r>
            <w:r w:rsidRPr="00F7332C">
              <w:rPr>
                <w:rFonts w:ascii="Times New Roman" w:hAnsi="Times New Roman" w:cs="Times New Roman"/>
                <w:sz w:val="28"/>
                <w:szCs w:val="28"/>
              </w:rPr>
              <w:lastRenderedPageBreak/>
              <w:t>просит учащихся представить что авторами этой песни является каждый из них и посвятил он свою песню для своих любимых одноклассников и сейчас впервые исполняет ее.</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 3.Психологический настрой на урок: учитель читает   эпиграф урока на интерактивной доске, спрашивает учащихся, что они об этом думают</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«Хоть выйди ты не в белый свет,</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А в поле за околицей,-</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Пока идешь за кем-то вслед,</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Дорога не запомниться,</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Зато, куда б ты ни попал</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И по какой распутице,</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Дорога та, что сам искал,</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 xml:space="preserve">Вовек не </w:t>
            </w:r>
            <w:proofErr w:type="spellStart"/>
            <w:r w:rsidRPr="00F7332C">
              <w:rPr>
                <w:rFonts w:ascii="Times New Roman" w:hAnsi="Times New Roman" w:cs="Times New Roman"/>
                <w:i/>
                <w:sz w:val="28"/>
                <w:szCs w:val="28"/>
              </w:rPr>
              <w:t>позбудеться</w:t>
            </w:r>
            <w:proofErr w:type="spellEnd"/>
            <w:r w:rsidRPr="00F7332C">
              <w:rPr>
                <w:rFonts w:ascii="Times New Roman" w:hAnsi="Times New Roman" w:cs="Times New Roman"/>
                <w:i/>
                <w:sz w:val="28"/>
                <w:szCs w:val="28"/>
              </w:rPr>
              <w:t>»</w:t>
            </w:r>
          </w:p>
          <w:p w:rsidR="00B610F1" w:rsidRPr="00F7332C" w:rsidRDefault="00B610F1" w:rsidP="00F7332C">
            <w:pPr>
              <w:jc w:val="right"/>
              <w:rPr>
                <w:rFonts w:ascii="Times New Roman" w:hAnsi="Times New Roman" w:cs="Times New Roman"/>
                <w:i/>
                <w:sz w:val="28"/>
                <w:szCs w:val="28"/>
              </w:rPr>
            </w:pPr>
            <w:r w:rsidRPr="00F7332C">
              <w:rPr>
                <w:rFonts w:ascii="Times New Roman" w:hAnsi="Times New Roman" w:cs="Times New Roman"/>
                <w:i/>
                <w:sz w:val="28"/>
                <w:szCs w:val="28"/>
              </w:rPr>
              <w:t xml:space="preserve">Н. </w:t>
            </w:r>
            <w:proofErr w:type="spellStart"/>
            <w:r w:rsidRPr="00F7332C">
              <w:rPr>
                <w:rFonts w:ascii="Times New Roman" w:hAnsi="Times New Roman" w:cs="Times New Roman"/>
                <w:i/>
                <w:sz w:val="28"/>
                <w:szCs w:val="28"/>
              </w:rPr>
              <w:t>Рыленков</w:t>
            </w:r>
            <w:proofErr w:type="spellEnd"/>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1.Ученики прикрепляют </w:t>
            </w:r>
            <w:proofErr w:type="spellStart"/>
            <w:r w:rsidRPr="00F7332C">
              <w:rPr>
                <w:rFonts w:ascii="Times New Roman" w:hAnsi="Times New Roman" w:cs="Times New Roman"/>
                <w:sz w:val="28"/>
                <w:szCs w:val="28"/>
              </w:rPr>
              <w:t>бейджики</w:t>
            </w:r>
            <w:proofErr w:type="spellEnd"/>
            <w:r w:rsidRPr="00F7332C">
              <w:rPr>
                <w:rFonts w:ascii="Times New Roman" w:hAnsi="Times New Roman" w:cs="Times New Roman"/>
                <w:sz w:val="28"/>
                <w:szCs w:val="28"/>
              </w:rPr>
              <w:t xml:space="preserve">. Делятся на группы в соответствии с номером на </w:t>
            </w:r>
            <w:proofErr w:type="spellStart"/>
            <w:r w:rsidRPr="00F7332C">
              <w:rPr>
                <w:rFonts w:ascii="Times New Roman" w:hAnsi="Times New Roman" w:cs="Times New Roman"/>
                <w:sz w:val="28"/>
                <w:szCs w:val="28"/>
              </w:rPr>
              <w:t>бейджике</w:t>
            </w:r>
            <w:proofErr w:type="spellEnd"/>
            <w:r w:rsidRPr="00F7332C">
              <w:rPr>
                <w:rFonts w:ascii="Times New Roman" w:hAnsi="Times New Roman" w:cs="Times New Roman"/>
                <w:sz w:val="28"/>
                <w:szCs w:val="28"/>
              </w:rPr>
              <w:t>.</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2.  Учащиеся берутся за руки</w:t>
            </w:r>
            <w:proofErr w:type="gramStart"/>
            <w:r w:rsidRPr="00F7332C">
              <w:rPr>
                <w:rFonts w:ascii="Times New Roman" w:hAnsi="Times New Roman" w:cs="Times New Roman"/>
                <w:sz w:val="28"/>
                <w:szCs w:val="28"/>
              </w:rPr>
              <w:t xml:space="preserve"> ,</w:t>
            </w:r>
            <w:proofErr w:type="gramEnd"/>
            <w:r w:rsidRPr="00F7332C">
              <w:rPr>
                <w:rFonts w:ascii="Times New Roman" w:hAnsi="Times New Roman" w:cs="Times New Roman"/>
                <w:sz w:val="28"/>
                <w:szCs w:val="28"/>
              </w:rPr>
              <w:t xml:space="preserve"> отвернувшись от компьютеров и повернувшись друг к другу. Исполняют фрагмент песни, желая своим одноклассникам счастья, что создает благоприятную, </w:t>
            </w:r>
            <w:proofErr w:type="spellStart"/>
            <w:r w:rsidRPr="00F7332C">
              <w:rPr>
                <w:rFonts w:ascii="Times New Roman" w:hAnsi="Times New Roman" w:cs="Times New Roman"/>
                <w:sz w:val="28"/>
                <w:szCs w:val="28"/>
              </w:rPr>
              <w:t>коллаборативную</w:t>
            </w:r>
            <w:proofErr w:type="spellEnd"/>
            <w:r w:rsidRPr="00F7332C">
              <w:rPr>
                <w:rFonts w:ascii="Times New Roman" w:hAnsi="Times New Roman" w:cs="Times New Roman"/>
                <w:sz w:val="28"/>
                <w:szCs w:val="28"/>
              </w:rPr>
              <w:t xml:space="preserve"> среду на уроке.</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3. Учащиеся рассуждают об эпиграфе урока, приходят к </w:t>
            </w:r>
            <w:proofErr w:type="gramStart"/>
            <w:r w:rsidRPr="00F7332C">
              <w:rPr>
                <w:rFonts w:ascii="Times New Roman" w:hAnsi="Times New Roman" w:cs="Times New Roman"/>
                <w:sz w:val="28"/>
                <w:szCs w:val="28"/>
              </w:rPr>
              <w:t>выводу</w:t>
            </w:r>
            <w:proofErr w:type="gramEnd"/>
            <w:r w:rsidRPr="00F7332C">
              <w:rPr>
                <w:rFonts w:ascii="Times New Roman" w:hAnsi="Times New Roman" w:cs="Times New Roman"/>
                <w:sz w:val="28"/>
                <w:szCs w:val="28"/>
              </w:rPr>
              <w:t xml:space="preserve"> что сегодня им предстоит  какие-то выводы сделать самостоятельно, чтобы знания, которые они получат </w:t>
            </w:r>
            <w:r w:rsidRPr="00F7332C">
              <w:rPr>
                <w:rFonts w:ascii="Times New Roman" w:hAnsi="Times New Roman" w:cs="Times New Roman"/>
                <w:sz w:val="28"/>
                <w:szCs w:val="28"/>
              </w:rPr>
              <w:lastRenderedPageBreak/>
              <w:t>никогда не потеряли.</w:t>
            </w:r>
          </w:p>
        </w:tc>
      </w:tr>
      <w:tr w:rsidR="00B610F1" w:rsidRPr="00F7332C" w:rsidTr="00B610F1">
        <w:trPr>
          <w:trHeight w:val="1095"/>
        </w:trPr>
        <w:tc>
          <w:tcPr>
            <w:tcW w:w="2235" w:type="dxa"/>
            <w:vMerge w:val="restart"/>
            <w:tcBorders>
              <w:right w:val="single" w:sz="4" w:space="0" w:color="auto"/>
            </w:tcBorders>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2.Актуализация  опорных знаний (7 мин)</w:t>
            </w:r>
          </w:p>
        </w:tc>
        <w:tc>
          <w:tcPr>
            <w:tcW w:w="2126" w:type="dxa"/>
            <w:tcBorders>
              <w:left w:val="single" w:sz="4" w:space="0" w:color="auto"/>
              <w:bottom w:val="single" w:sz="4" w:space="0" w:color="auto"/>
            </w:tcBorders>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2.1 стратегия «оцени утверждение»</w:t>
            </w:r>
          </w:p>
          <w:p w:rsidR="00B610F1" w:rsidRPr="00F7332C" w:rsidRDefault="00B610F1" w:rsidP="00F7332C">
            <w:pPr>
              <w:rPr>
                <w:rFonts w:ascii="Times New Roman" w:hAnsi="Times New Roman" w:cs="Times New Roman"/>
                <w:sz w:val="28"/>
                <w:szCs w:val="28"/>
              </w:rPr>
            </w:pPr>
          </w:p>
        </w:tc>
        <w:tc>
          <w:tcPr>
            <w:tcW w:w="5953" w:type="dxa"/>
            <w:tcBorders>
              <w:bottom w:val="single" w:sz="4" w:space="0" w:color="auto"/>
            </w:tcBorders>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 На интерактивной презентации «Ромашка» каждый лепесток ромашки имеет ссылку на определенный слайд с заданием, где ученику необходимо установить истинность или ложность данных высказываний и нажать на правильный ответ. Если ответ окажется правильным,  то ученик услышит аплодисменты, а если нет, то появится сообщение, что ему необходимо подумать еще. Учитель по очереди вызывает к доске по одному ученику с каждой парты, просит ответить правильно на вопросы. За каждый </w:t>
            </w:r>
            <w:r w:rsidRPr="00F7332C">
              <w:rPr>
                <w:rFonts w:ascii="Times New Roman" w:hAnsi="Times New Roman" w:cs="Times New Roman"/>
                <w:sz w:val="28"/>
                <w:szCs w:val="28"/>
              </w:rPr>
              <w:lastRenderedPageBreak/>
              <w:t>правильный ответ учитель выдает ученикам - жетончики с надписью «умница». Задания для данного этапа готовил ученики, имеющие повышенный интерес к обучению и работающие с опережающими заданиями (в дальнейшем – «ученики С.»). Сами ученики С. в это время работают с  электронным пособием, решая примеры по данной теме, до этапа изучения нового материала.</w:t>
            </w:r>
          </w:p>
          <w:p w:rsidR="00B610F1" w:rsidRPr="00F7332C" w:rsidRDefault="00B610F1" w:rsidP="00F7332C">
            <w:pPr>
              <w:rPr>
                <w:rFonts w:ascii="Times New Roman" w:hAnsi="Times New Roman" w:cs="Times New Roman"/>
                <w:sz w:val="28"/>
                <w:szCs w:val="28"/>
              </w:rPr>
            </w:pPr>
          </w:p>
        </w:tc>
        <w:tc>
          <w:tcPr>
            <w:tcW w:w="4536" w:type="dxa"/>
            <w:tcBorders>
              <w:bottom w:val="single" w:sz="4" w:space="0" w:color="auto"/>
            </w:tcBorders>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Каждый ученик, которого пригласили к доске, выбирает один из лепестков «ромашки», затем пытается нажать на кнопку с правильным ответом.</w:t>
            </w:r>
          </w:p>
        </w:tc>
      </w:tr>
      <w:tr w:rsidR="00B610F1" w:rsidRPr="00F7332C" w:rsidTr="00B610F1">
        <w:trPr>
          <w:trHeight w:val="840"/>
        </w:trPr>
        <w:tc>
          <w:tcPr>
            <w:tcW w:w="2235" w:type="dxa"/>
            <w:vMerge/>
            <w:tcBorders>
              <w:right w:val="single" w:sz="4" w:space="0" w:color="auto"/>
            </w:tcBorders>
          </w:tcPr>
          <w:p w:rsidR="00B610F1" w:rsidRPr="00F7332C" w:rsidRDefault="00B610F1" w:rsidP="00F7332C">
            <w:pPr>
              <w:rPr>
                <w:rFonts w:ascii="Times New Roman" w:hAnsi="Times New Roman" w:cs="Times New Roman"/>
                <w:sz w:val="28"/>
                <w:szCs w:val="28"/>
              </w:rPr>
            </w:pPr>
          </w:p>
        </w:tc>
        <w:tc>
          <w:tcPr>
            <w:tcW w:w="2126" w:type="dxa"/>
            <w:tcBorders>
              <w:top w:val="single" w:sz="4" w:space="0" w:color="auto"/>
              <w:left w:val="single" w:sz="4" w:space="0" w:color="auto"/>
            </w:tcBorders>
          </w:tcPr>
          <w:p w:rsidR="00B610F1" w:rsidRPr="00F7332C" w:rsidRDefault="00B610F1" w:rsidP="00F7332C">
            <w:pPr>
              <w:rPr>
                <w:rFonts w:ascii="Times New Roman" w:hAnsi="Times New Roman" w:cs="Times New Roman"/>
                <w:sz w:val="28"/>
                <w:szCs w:val="28"/>
              </w:rPr>
            </w:pPr>
            <w:r>
              <w:rPr>
                <w:rFonts w:ascii="Times New Roman" w:hAnsi="Times New Roman" w:cs="Times New Roman"/>
                <w:sz w:val="28"/>
                <w:szCs w:val="28"/>
              </w:rPr>
              <w:t>2.2  Устный счет «Собери яблоки</w:t>
            </w:r>
            <w:r w:rsidRPr="00F7332C">
              <w:rPr>
                <w:rFonts w:ascii="Times New Roman" w:hAnsi="Times New Roman" w:cs="Times New Roman"/>
                <w:sz w:val="28"/>
                <w:szCs w:val="28"/>
              </w:rPr>
              <w:t>»</w:t>
            </w:r>
          </w:p>
          <w:p w:rsidR="00B610F1" w:rsidRPr="00F7332C" w:rsidRDefault="00B610F1" w:rsidP="00F7332C">
            <w:pPr>
              <w:rPr>
                <w:rFonts w:ascii="Times New Roman" w:hAnsi="Times New Roman" w:cs="Times New Roman"/>
                <w:sz w:val="28"/>
                <w:szCs w:val="28"/>
              </w:rPr>
            </w:pPr>
          </w:p>
        </w:tc>
        <w:tc>
          <w:tcPr>
            <w:tcW w:w="5953" w:type="dxa"/>
            <w:tcBorders>
              <w:top w:val="single" w:sz="4" w:space="0" w:color="auto"/>
            </w:tcBorders>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Учитель открывает заранее заготовленный </w:t>
            </w:r>
            <w:proofErr w:type="spellStart"/>
            <w:r w:rsidRPr="00F7332C">
              <w:rPr>
                <w:rFonts w:ascii="Times New Roman" w:hAnsi="Times New Roman" w:cs="Times New Roman"/>
                <w:sz w:val="28"/>
                <w:szCs w:val="28"/>
              </w:rPr>
              <w:t>флипчарт</w:t>
            </w:r>
            <w:proofErr w:type="spellEnd"/>
            <w:r>
              <w:rPr>
                <w:rFonts w:ascii="Times New Roman" w:hAnsi="Times New Roman" w:cs="Times New Roman"/>
                <w:sz w:val="28"/>
                <w:szCs w:val="28"/>
              </w:rPr>
              <w:t>, где на большом дереве  расположились «яблоки</w:t>
            </w:r>
            <w:r w:rsidRPr="00F7332C">
              <w:rPr>
                <w:rFonts w:ascii="Times New Roman" w:hAnsi="Times New Roman" w:cs="Times New Roman"/>
                <w:sz w:val="28"/>
                <w:szCs w:val="28"/>
              </w:rPr>
              <w:t>», а на з</w:t>
            </w:r>
            <w:r>
              <w:rPr>
                <w:rFonts w:ascii="Times New Roman" w:hAnsi="Times New Roman" w:cs="Times New Roman"/>
                <w:sz w:val="28"/>
                <w:szCs w:val="28"/>
              </w:rPr>
              <w:t>емле возле него корзинки. Каждое яблоко</w:t>
            </w:r>
            <w:r w:rsidRPr="00F7332C">
              <w:rPr>
                <w:rFonts w:ascii="Times New Roman" w:hAnsi="Times New Roman" w:cs="Times New Roman"/>
                <w:sz w:val="28"/>
                <w:szCs w:val="28"/>
              </w:rPr>
              <w:t xml:space="preserve"> имеет на себе запись примера, а каждая корзинка содержит запись ответа к одному из орехов. Учитель вызывает по одному ученику с каждой парт</w:t>
            </w:r>
            <w:proofErr w:type="gramStart"/>
            <w:r w:rsidRPr="00F7332C">
              <w:rPr>
                <w:rFonts w:ascii="Times New Roman" w:hAnsi="Times New Roman" w:cs="Times New Roman"/>
                <w:sz w:val="28"/>
                <w:szCs w:val="28"/>
              </w:rPr>
              <w:t>ы(</w:t>
            </w:r>
            <w:proofErr w:type="gramEnd"/>
            <w:r w:rsidRPr="00F7332C">
              <w:rPr>
                <w:rFonts w:ascii="Times New Roman" w:hAnsi="Times New Roman" w:cs="Times New Roman"/>
                <w:sz w:val="28"/>
                <w:szCs w:val="28"/>
              </w:rPr>
              <w:t>того, кто не выходил в предыдущем задании) и просит с помощью ручки на инт</w:t>
            </w:r>
            <w:r>
              <w:rPr>
                <w:rFonts w:ascii="Times New Roman" w:hAnsi="Times New Roman" w:cs="Times New Roman"/>
                <w:sz w:val="28"/>
                <w:szCs w:val="28"/>
              </w:rPr>
              <w:t>ерактивной доске перетащить яблоко</w:t>
            </w:r>
            <w:r w:rsidRPr="00F7332C">
              <w:rPr>
                <w:rFonts w:ascii="Times New Roman" w:hAnsi="Times New Roman" w:cs="Times New Roman"/>
                <w:sz w:val="28"/>
                <w:szCs w:val="28"/>
              </w:rPr>
              <w:t xml:space="preserve"> в нужную ко</w:t>
            </w:r>
            <w:r>
              <w:rPr>
                <w:rFonts w:ascii="Times New Roman" w:hAnsi="Times New Roman" w:cs="Times New Roman"/>
                <w:sz w:val="28"/>
                <w:szCs w:val="28"/>
              </w:rPr>
              <w:t>рзинку. Если ученик положил яблоко</w:t>
            </w:r>
            <w:r w:rsidRPr="00F7332C">
              <w:rPr>
                <w:rFonts w:ascii="Times New Roman" w:hAnsi="Times New Roman" w:cs="Times New Roman"/>
                <w:sz w:val="28"/>
                <w:szCs w:val="28"/>
              </w:rPr>
              <w:t xml:space="preserve"> в нужную корзинку, то он получает жетончик с надписью «умница».  Задания для данного этапа готовили ученики С.</w:t>
            </w:r>
          </w:p>
        </w:tc>
        <w:tc>
          <w:tcPr>
            <w:tcW w:w="4536" w:type="dxa"/>
            <w:tcBorders>
              <w:top w:val="single" w:sz="4" w:space="0" w:color="auto"/>
            </w:tcBorders>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Ученики выходят по очереди к доске, с п</w:t>
            </w:r>
            <w:r>
              <w:rPr>
                <w:rFonts w:ascii="Times New Roman" w:hAnsi="Times New Roman" w:cs="Times New Roman"/>
                <w:sz w:val="28"/>
                <w:szCs w:val="28"/>
              </w:rPr>
              <w:t>омощью ручки перетаскивают яблоки</w:t>
            </w:r>
            <w:r w:rsidRPr="00F7332C">
              <w:rPr>
                <w:rFonts w:ascii="Times New Roman" w:hAnsi="Times New Roman" w:cs="Times New Roman"/>
                <w:sz w:val="28"/>
                <w:szCs w:val="28"/>
              </w:rPr>
              <w:t xml:space="preserve"> в нужную корзинку. </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3. Проблемная ситуация(2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Каждый орех в предыдущем этапе урока </w:t>
            </w:r>
            <w:proofErr w:type="gramStart"/>
            <w:r w:rsidRPr="00F7332C">
              <w:rPr>
                <w:rFonts w:ascii="Times New Roman" w:hAnsi="Times New Roman" w:cs="Times New Roman"/>
                <w:sz w:val="28"/>
                <w:szCs w:val="28"/>
              </w:rPr>
              <w:t>содержал примеры по пройденным темам и лишь несколько примеров было</w:t>
            </w:r>
            <w:proofErr w:type="gramEnd"/>
            <w:r w:rsidRPr="00F7332C">
              <w:rPr>
                <w:rFonts w:ascii="Times New Roman" w:hAnsi="Times New Roman" w:cs="Times New Roman"/>
                <w:sz w:val="28"/>
                <w:szCs w:val="28"/>
              </w:rPr>
              <w:t xml:space="preserve"> на новую тему, ответы учащиеся могут получить, только угадав правильные ответы, когда «орехов» останется мало. Однако учитель попросит </w:t>
            </w:r>
            <w:r w:rsidRPr="00F7332C">
              <w:rPr>
                <w:rFonts w:ascii="Times New Roman" w:hAnsi="Times New Roman" w:cs="Times New Roman"/>
                <w:sz w:val="28"/>
                <w:szCs w:val="28"/>
              </w:rPr>
              <w:lastRenderedPageBreak/>
              <w:t>учащихся объяснить решение, как можно получить такие ответы, попросит выдвинуть гипотезу.</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Учащиеся при решении оставшихся «орехов» попробуют просто отгадать ответы, затем </w:t>
            </w:r>
            <w:proofErr w:type="gramStart"/>
            <w:r w:rsidRPr="00F7332C">
              <w:rPr>
                <w:rFonts w:ascii="Times New Roman" w:hAnsi="Times New Roman" w:cs="Times New Roman"/>
                <w:sz w:val="28"/>
                <w:szCs w:val="28"/>
              </w:rPr>
              <w:t>подумают</w:t>
            </w:r>
            <w:proofErr w:type="gramEnd"/>
            <w:r w:rsidRPr="00F7332C">
              <w:rPr>
                <w:rFonts w:ascii="Times New Roman" w:hAnsi="Times New Roman" w:cs="Times New Roman"/>
                <w:sz w:val="28"/>
                <w:szCs w:val="28"/>
              </w:rPr>
              <w:t xml:space="preserve"> как можно получить данные ответы, выдвинут гипотезу.</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3. Определение целей и задач урока</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(2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На каждой корзинке есть слог. Учитель просит учащихся по очереди называть в соответствии с правильными ответами по ключу данные слоги, пока на интерактивной доске не появиться слово, являющееся темой урока, после этого учитель просит учащихся подумать над целями урока. Дает учащимся задание определить воспитательные  цели и развивающие цели урока  в соответствии с эпиграфом урока.  На этом этапе ученики С. уже должны закончить работу с электронным приложением и сообщить учителю свои оценки, ошибки, недочеты на которые ему указало пособие. </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Учащиеся по ключу с помощью правильных ответов определяют зашифрованное слово, которое является темой урока, в соответствии с темой урока пытаются определить учебные цели урока. Воспитательные и развивающие цели урока учащиеся определяют в соответствии с эпиграфом урока.</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3.Проведение эксперимента. Исследовательская беседа.</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 Изучение нового материала        (6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Учитель на интерактивной доске открывает очередной </w:t>
            </w:r>
            <w:proofErr w:type="spellStart"/>
            <w:r w:rsidRPr="00F7332C">
              <w:rPr>
                <w:rFonts w:ascii="Times New Roman" w:hAnsi="Times New Roman" w:cs="Times New Roman"/>
                <w:sz w:val="28"/>
                <w:szCs w:val="28"/>
              </w:rPr>
              <w:t>флипчарт</w:t>
            </w:r>
            <w:proofErr w:type="spellEnd"/>
            <w:r w:rsidRPr="00F7332C">
              <w:rPr>
                <w:rFonts w:ascii="Times New Roman" w:hAnsi="Times New Roman" w:cs="Times New Roman"/>
                <w:sz w:val="28"/>
                <w:szCs w:val="28"/>
              </w:rPr>
              <w:t xml:space="preserve">, вставляет при учащихся картинки 5 бананов и </w:t>
            </w:r>
            <w:proofErr w:type="gramStart"/>
            <w:r w:rsidRPr="00F7332C">
              <w:rPr>
                <w:rFonts w:ascii="Times New Roman" w:hAnsi="Times New Roman" w:cs="Times New Roman"/>
                <w:sz w:val="28"/>
                <w:szCs w:val="28"/>
              </w:rPr>
              <w:t>объясняет</w:t>
            </w:r>
            <w:proofErr w:type="gramEnd"/>
            <w:r w:rsidRPr="00F7332C">
              <w:rPr>
                <w:rFonts w:ascii="Times New Roman" w:hAnsi="Times New Roman" w:cs="Times New Roman"/>
                <w:sz w:val="28"/>
                <w:szCs w:val="28"/>
              </w:rPr>
              <w:t xml:space="preserve"> как их можно легко передвигать, разрезать, затем в углу </w:t>
            </w:r>
            <w:proofErr w:type="spellStart"/>
            <w:r w:rsidRPr="00F7332C">
              <w:rPr>
                <w:rFonts w:ascii="Times New Roman" w:hAnsi="Times New Roman" w:cs="Times New Roman"/>
                <w:sz w:val="28"/>
                <w:szCs w:val="28"/>
              </w:rPr>
              <w:t>флипчарта</w:t>
            </w:r>
            <w:proofErr w:type="spellEnd"/>
            <w:r w:rsidRPr="00F7332C">
              <w:rPr>
                <w:rFonts w:ascii="Times New Roman" w:hAnsi="Times New Roman" w:cs="Times New Roman"/>
                <w:sz w:val="28"/>
                <w:szCs w:val="28"/>
              </w:rPr>
              <w:t xml:space="preserve"> вставляет  картинку здания и объясняет, что это налоговая. Затем озвучивает 2 задачи по очереди: 1. У учеников доход составляет 5 целых бананов, им необходимо в </w:t>
            </w:r>
            <w:proofErr w:type="gramStart"/>
            <w:r w:rsidRPr="00F7332C">
              <w:rPr>
                <w:rFonts w:ascii="Times New Roman" w:hAnsi="Times New Roman" w:cs="Times New Roman"/>
                <w:sz w:val="28"/>
                <w:szCs w:val="28"/>
              </w:rPr>
              <w:t>налоговую</w:t>
            </w:r>
            <w:proofErr w:type="gramEnd"/>
            <w:r w:rsidRPr="00F7332C">
              <w:rPr>
                <w:rFonts w:ascii="Times New Roman" w:hAnsi="Times New Roman" w:cs="Times New Roman"/>
                <w:sz w:val="28"/>
                <w:szCs w:val="28"/>
              </w:rPr>
              <w:t xml:space="preserve"> отдать 1 ½  бананов,  для того  чтобы жить спокойно. </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После того как учащиеся экспериментальным путем убедились, что все же делить банан 1 </w:t>
            </w:r>
            <w:r w:rsidRPr="00F7332C">
              <w:rPr>
                <w:rFonts w:ascii="Times New Roman" w:hAnsi="Times New Roman" w:cs="Times New Roman"/>
                <w:sz w:val="28"/>
                <w:szCs w:val="28"/>
              </w:rPr>
              <w:lastRenderedPageBreak/>
              <w:t>придется. Учитель просит сформулировать правило вычитания смешанной дроби из натурального числа.  После того как учащиеся все же в ходе исследовательской беседы приходят к выводу правила, учитель просит их открыть учебники и проверить насколько правильно было сформулировано правило, и если есть какие-то недочеты, то просит оценить насколько они важны, обязательно ли исправлять то, что составили ученики. Учитель просит записать в тетрадь краткую запись к решению и действие, с помощью которого решили задачу, а также ответ.</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2. Учитель читает вторую задачу. Теперь у учащихся 5 ½  бананов, а в </w:t>
            </w:r>
            <w:proofErr w:type="gramStart"/>
            <w:r w:rsidRPr="00F7332C">
              <w:rPr>
                <w:rFonts w:ascii="Times New Roman" w:hAnsi="Times New Roman" w:cs="Times New Roman"/>
                <w:sz w:val="28"/>
                <w:szCs w:val="28"/>
              </w:rPr>
              <w:t>налоговую</w:t>
            </w:r>
            <w:proofErr w:type="gramEnd"/>
            <w:r w:rsidRPr="00F7332C">
              <w:rPr>
                <w:rFonts w:ascii="Times New Roman" w:hAnsi="Times New Roman" w:cs="Times New Roman"/>
                <w:sz w:val="28"/>
                <w:szCs w:val="28"/>
              </w:rPr>
              <w:t xml:space="preserve"> необходимо отдать 3 целых банана. </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Учащиеся снова экспериментальным путем устанавливают решение данной задачи, формулируют правило, оценивают его, с помощью сверки с учебником. Просит учащихся оценить истинность гипотезы, которую они установили ранее. Ученики</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 С. на данном этапе решают самостоятельную работу(10 мин).</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Учащиеся </w:t>
            </w:r>
            <w:proofErr w:type="spellStart"/>
            <w:r w:rsidRPr="00F7332C">
              <w:rPr>
                <w:rFonts w:ascii="Times New Roman" w:hAnsi="Times New Roman" w:cs="Times New Roman"/>
                <w:sz w:val="28"/>
                <w:szCs w:val="28"/>
              </w:rPr>
              <w:t>эскпериментальным</w:t>
            </w:r>
            <w:proofErr w:type="spellEnd"/>
            <w:r w:rsidRPr="00F7332C">
              <w:rPr>
                <w:rFonts w:ascii="Times New Roman" w:hAnsi="Times New Roman" w:cs="Times New Roman"/>
                <w:sz w:val="28"/>
                <w:szCs w:val="28"/>
              </w:rPr>
              <w:t xml:space="preserve"> путем решают задачи. Учащиеся пытаются осмыслить, оценить, </w:t>
            </w:r>
            <w:proofErr w:type="spellStart"/>
            <w:r w:rsidRPr="00F7332C">
              <w:rPr>
                <w:rFonts w:ascii="Times New Roman" w:hAnsi="Times New Roman" w:cs="Times New Roman"/>
                <w:sz w:val="28"/>
                <w:szCs w:val="28"/>
              </w:rPr>
              <w:t>аналазировать</w:t>
            </w:r>
            <w:proofErr w:type="spellEnd"/>
            <w:r w:rsidRPr="00F7332C">
              <w:rPr>
                <w:rFonts w:ascii="Times New Roman" w:hAnsi="Times New Roman" w:cs="Times New Roman"/>
                <w:sz w:val="28"/>
                <w:szCs w:val="28"/>
              </w:rPr>
              <w:t xml:space="preserve"> и синтезировать информацию, определить какое правило можно составить для решения данных задач, </w:t>
            </w:r>
            <w:proofErr w:type="gramStart"/>
            <w:r w:rsidRPr="00F7332C">
              <w:rPr>
                <w:rFonts w:ascii="Times New Roman" w:hAnsi="Times New Roman" w:cs="Times New Roman"/>
                <w:sz w:val="28"/>
                <w:szCs w:val="28"/>
              </w:rPr>
              <w:t>проверяют с помощью учебника насколько правильно они сформулировали</w:t>
            </w:r>
            <w:proofErr w:type="gramEnd"/>
            <w:r w:rsidRPr="00F7332C">
              <w:rPr>
                <w:rFonts w:ascii="Times New Roman" w:hAnsi="Times New Roman" w:cs="Times New Roman"/>
                <w:sz w:val="28"/>
                <w:szCs w:val="28"/>
              </w:rPr>
              <w:t xml:space="preserve"> правило. Оценивают истинность гипотезы, которую они установили ранее. Ученики записывают в </w:t>
            </w:r>
            <w:r w:rsidRPr="00F7332C">
              <w:rPr>
                <w:rFonts w:ascii="Times New Roman" w:hAnsi="Times New Roman" w:cs="Times New Roman"/>
                <w:sz w:val="28"/>
                <w:szCs w:val="28"/>
              </w:rPr>
              <w:lastRenderedPageBreak/>
              <w:t>тетрадь краткие записи в тетрадь к данным задачам, действия, с помощью которых они их решили и ответ.</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4. Первичное закрепление пройденного материала.  Работа с электронным тестом из электронного пособия по теме: «Разность смешанной дроби и </w:t>
            </w:r>
            <w:r w:rsidRPr="00F7332C">
              <w:rPr>
                <w:rFonts w:ascii="Times New Roman" w:hAnsi="Times New Roman" w:cs="Times New Roman"/>
                <w:sz w:val="28"/>
                <w:szCs w:val="28"/>
              </w:rPr>
              <w:lastRenderedPageBreak/>
              <w:t>натурального числа» (5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Учитель на интерактивной доске запускает электронное пособие, заодно показывая ученикам как правильно его загружать, затем просит по очереди учащихся у доски решить примеры,  предложенные в пособии. Обращая </w:t>
            </w:r>
            <w:r w:rsidRPr="00F7332C">
              <w:rPr>
                <w:rFonts w:ascii="Times New Roman" w:hAnsi="Times New Roman" w:cs="Times New Roman"/>
                <w:sz w:val="28"/>
                <w:szCs w:val="28"/>
              </w:rPr>
              <w:lastRenderedPageBreak/>
              <w:t>внимание на замечания, которые пособие может делать по ходу решения.</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Ученики </w:t>
            </w:r>
            <w:proofErr w:type="gramStart"/>
            <w:r w:rsidRPr="00F7332C">
              <w:rPr>
                <w:rFonts w:ascii="Times New Roman" w:hAnsi="Times New Roman" w:cs="Times New Roman"/>
                <w:sz w:val="28"/>
                <w:szCs w:val="28"/>
              </w:rPr>
              <w:t>разбираются</w:t>
            </w:r>
            <w:proofErr w:type="gramEnd"/>
            <w:r w:rsidRPr="00F7332C">
              <w:rPr>
                <w:rFonts w:ascii="Times New Roman" w:hAnsi="Times New Roman" w:cs="Times New Roman"/>
                <w:sz w:val="28"/>
                <w:szCs w:val="28"/>
              </w:rPr>
              <w:t xml:space="preserve"> как правильно загрузить пособие, каких ошибок следует избегать, чтобы пособие не делало замечаний и снижало оценки. </w:t>
            </w:r>
            <w:r w:rsidRPr="00F7332C">
              <w:rPr>
                <w:rFonts w:ascii="Times New Roman" w:hAnsi="Times New Roman" w:cs="Times New Roman"/>
                <w:sz w:val="28"/>
                <w:szCs w:val="28"/>
              </w:rPr>
              <w:lastRenderedPageBreak/>
              <w:t xml:space="preserve">Выходят по очереди к доске, решают предложенные примеры. Остальные записывают решение примеров в тетрадь.  </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5. </w:t>
            </w:r>
            <w:proofErr w:type="spellStart"/>
            <w:r w:rsidRPr="00F7332C">
              <w:rPr>
                <w:rFonts w:ascii="Times New Roman" w:hAnsi="Times New Roman" w:cs="Times New Roman"/>
                <w:sz w:val="28"/>
                <w:szCs w:val="28"/>
              </w:rPr>
              <w:t>Физминутка</w:t>
            </w:r>
            <w:proofErr w:type="spellEnd"/>
            <w:r w:rsidRPr="00F7332C">
              <w:rPr>
                <w:rFonts w:ascii="Times New Roman" w:hAnsi="Times New Roman" w:cs="Times New Roman"/>
                <w:sz w:val="28"/>
                <w:szCs w:val="28"/>
              </w:rPr>
              <w:t>, чтобы не допустить  переутомления учащихся (1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На доске видео с движениями для </w:t>
            </w:r>
            <w:proofErr w:type="spellStart"/>
            <w:r w:rsidRPr="00F7332C">
              <w:rPr>
                <w:rFonts w:ascii="Times New Roman" w:hAnsi="Times New Roman" w:cs="Times New Roman"/>
                <w:sz w:val="28"/>
                <w:szCs w:val="28"/>
              </w:rPr>
              <w:t>физминутки</w:t>
            </w:r>
            <w:proofErr w:type="spellEnd"/>
            <w:r w:rsidRPr="00F7332C">
              <w:rPr>
                <w:rFonts w:ascii="Times New Roman" w:hAnsi="Times New Roman" w:cs="Times New Roman"/>
                <w:sz w:val="28"/>
                <w:szCs w:val="28"/>
              </w:rPr>
              <w:t>. Учитель просит учащихся повторять движения</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Учащиеся повторяют движения, которые показывают как образец в видео.</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6. Работа в парах с электронным пособием(9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Учитель просит теперь каждую парту открыть данное пособие, установленное на их компьютерах, и решить предлагаемые задания. У каждой парты будут разные задания. Учеников С. учитель просит вместе с ним быть консультантами и помогать учащимся, в случае если кто-то не будет справляться. Если кто-то из учеников недостаточно хорошо справился с  тестом электронного пособия или с самостоятельной работой, то им учитель предлагает повторно поработать с данным материалом.</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Ученики работают с тестом электронного пособия, ученики С., справившиеся с заданиями </w:t>
            </w:r>
            <w:proofErr w:type="gramStart"/>
            <w:r w:rsidRPr="00F7332C">
              <w:rPr>
                <w:rFonts w:ascii="Times New Roman" w:hAnsi="Times New Roman" w:cs="Times New Roman"/>
                <w:sz w:val="28"/>
                <w:szCs w:val="28"/>
              </w:rPr>
              <w:t>на</w:t>
            </w:r>
            <w:proofErr w:type="gramEnd"/>
            <w:r w:rsidRPr="00F7332C">
              <w:rPr>
                <w:rFonts w:ascii="Times New Roman" w:hAnsi="Times New Roman" w:cs="Times New Roman"/>
                <w:sz w:val="28"/>
                <w:szCs w:val="28"/>
              </w:rPr>
              <w:t xml:space="preserve"> отлично выполняют вместе </w:t>
            </w:r>
            <w:proofErr w:type="gramStart"/>
            <w:r w:rsidRPr="00F7332C">
              <w:rPr>
                <w:rFonts w:ascii="Times New Roman" w:hAnsi="Times New Roman" w:cs="Times New Roman"/>
                <w:sz w:val="28"/>
                <w:szCs w:val="28"/>
              </w:rPr>
              <w:t>с</w:t>
            </w:r>
            <w:proofErr w:type="gramEnd"/>
            <w:r w:rsidRPr="00F7332C">
              <w:rPr>
                <w:rFonts w:ascii="Times New Roman" w:hAnsi="Times New Roman" w:cs="Times New Roman"/>
                <w:sz w:val="28"/>
                <w:szCs w:val="28"/>
              </w:rPr>
              <w:t xml:space="preserve"> учителем роль консультантов.</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7. Подведение предварительных итогов(2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Учитель на протяжении всего урока, на каждом этапе просит учащихся заносить результаты работы в оценочный лист: сколько жетонов с надписью «умница» получено, как работал когда проводили эксперимент (самооценка и оценка товарища в паре), какую оценку получили при работе в парах с тестом электронного пособия. На данном этапе учитель просит учащихся подвести оценку своей деятельности за урок,  поставить </w:t>
            </w:r>
            <w:r w:rsidRPr="00F7332C">
              <w:rPr>
                <w:rFonts w:ascii="Times New Roman" w:hAnsi="Times New Roman" w:cs="Times New Roman"/>
                <w:sz w:val="28"/>
                <w:szCs w:val="28"/>
              </w:rPr>
              <w:lastRenderedPageBreak/>
              <w:t xml:space="preserve">товарищу оценку за урок, оценив его деятельность. Если были недочеты при решении теста, за которые электронное пособие снизило оценку, то встать и сказать какие именно были недочеты и устранил ли их учащийся. Сможет ли он не допускать ошибки и данные недочеты в дальнейшем  </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Подводят итоги своей деятельности на уроке с помощью оценочного листа. Выставляют в оценочный лист себе самооценку и товарищу оценку</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w:t>
            </w:r>
            <w:proofErr w:type="spellStart"/>
            <w:r w:rsidRPr="00F7332C">
              <w:rPr>
                <w:rFonts w:ascii="Times New Roman" w:hAnsi="Times New Roman" w:cs="Times New Roman"/>
                <w:sz w:val="28"/>
                <w:szCs w:val="28"/>
              </w:rPr>
              <w:t>взаимооценивание</w:t>
            </w:r>
            <w:proofErr w:type="spellEnd"/>
            <w:r w:rsidRPr="00F7332C">
              <w:rPr>
                <w:rFonts w:ascii="Times New Roman" w:hAnsi="Times New Roman" w:cs="Times New Roman"/>
                <w:sz w:val="28"/>
                <w:szCs w:val="28"/>
              </w:rPr>
              <w:t xml:space="preserve">). </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8. </w:t>
            </w:r>
            <w:proofErr w:type="spellStart"/>
            <w:r w:rsidRPr="00F7332C">
              <w:rPr>
                <w:rFonts w:ascii="Times New Roman" w:hAnsi="Times New Roman" w:cs="Times New Roman"/>
                <w:sz w:val="28"/>
                <w:szCs w:val="28"/>
              </w:rPr>
              <w:t>Физминутка</w:t>
            </w:r>
            <w:proofErr w:type="spellEnd"/>
            <w:r w:rsidRPr="00F7332C">
              <w:rPr>
                <w:rFonts w:ascii="Times New Roman" w:hAnsi="Times New Roman" w:cs="Times New Roman"/>
                <w:sz w:val="28"/>
                <w:szCs w:val="28"/>
              </w:rPr>
              <w:t xml:space="preserve"> для глаз(2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На доске видео с движениями для </w:t>
            </w:r>
            <w:proofErr w:type="spellStart"/>
            <w:r w:rsidRPr="00F7332C">
              <w:rPr>
                <w:rFonts w:ascii="Times New Roman" w:hAnsi="Times New Roman" w:cs="Times New Roman"/>
                <w:sz w:val="28"/>
                <w:szCs w:val="28"/>
              </w:rPr>
              <w:t>физминутки</w:t>
            </w:r>
            <w:proofErr w:type="spellEnd"/>
            <w:r w:rsidRPr="00F7332C">
              <w:rPr>
                <w:rFonts w:ascii="Times New Roman" w:hAnsi="Times New Roman" w:cs="Times New Roman"/>
                <w:sz w:val="28"/>
                <w:szCs w:val="28"/>
              </w:rPr>
              <w:t>. Учитель просит учащихся повторять движения</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Учащиеся повторяют движения, которые показывают как образец в видео</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9.Работа в одноуровневых парах (5 мин)</w:t>
            </w:r>
          </w:p>
        </w:tc>
        <w:tc>
          <w:tcPr>
            <w:tcW w:w="5953" w:type="dxa"/>
          </w:tcPr>
          <w:p w:rsidR="00B610F1" w:rsidRPr="00F7332C" w:rsidRDefault="00B610F1" w:rsidP="00A1411E">
            <w:pPr>
              <w:rPr>
                <w:rFonts w:ascii="Times New Roman" w:hAnsi="Times New Roman" w:cs="Times New Roman"/>
                <w:sz w:val="28"/>
                <w:szCs w:val="28"/>
              </w:rPr>
            </w:pPr>
            <w:r w:rsidRPr="00F7332C">
              <w:rPr>
                <w:rFonts w:ascii="Times New Roman" w:hAnsi="Times New Roman" w:cs="Times New Roman"/>
                <w:sz w:val="28"/>
                <w:szCs w:val="28"/>
              </w:rPr>
              <w:t xml:space="preserve">Учитель просит пересесть учащихся в соответствии  с цветовой гаммой их </w:t>
            </w:r>
            <w:proofErr w:type="spellStart"/>
            <w:r w:rsidRPr="00F7332C">
              <w:rPr>
                <w:rFonts w:ascii="Times New Roman" w:hAnsi="Times New Roman" w:cs="Times New Roman"/>
                <w:sz w:val="28"/>
                <w:szCs w:val="28"/>
              </w:rPr>
              <w:t>бейджиков</w:t>
            </w:r>
            <w:proofErr w:type="spellEnd"/>
            <w:r w:rsidRPr="00F7332C">
              <w:rPr>
                <w:rFonts w:ascii="Times New Roman" w:hAnsi="Times New Roman" w:cs="Times New Roman"/>
                <w:sz w:val="28"/>
                <w:szCs w:val="28"/>
              </w:rPr>
              <w:t xml:space="preserve"> и парт. Затем дает задание самостоятельной работы </w:t>
            </w:r>
            <w:proofErr w:type="gramStart"/>
            <w:r>
              <w:rPr>
                <w:rFonts w:ascii="Times New Roman" w:hAnsi="Times New Roman" w:cs="Times New Roman"/>
                <w:sz w:val="28"/>
                <w:szCs w:val="28"/>
              </w:rPr>
              <w:t>–</w:t>
            </w:r>
            <w:r w:rsidRPr="00F7332C">
              <w:rPr>
                <w:rFonts w:ascii="Times New Roman" w:hAnsi="Times New Roman" w:cs="Times New Roman"/>
                <w:sz w:val="28"/>
                <w:szCs w:val="28"/>
              </w:rPr>
              <w:t>т</w:t>
            </w:r>
            <w:proofErr w:type="gramEnd"/>
            <w:r w:rsidRPr="00F7332C">
              <w:rPr>
                <w:rFonts w:ascii="Times New Roman" w:hAnsi="Times New Roman" w:cs="Times New Roman"/>
                <w:sz w:val="28"/>
                <w:szCs w:val="28"/>
              </w:rPr>
              <w:t>еста</w:t>
            </w:r>
            <w:r>
              <w:rPr>
                <w:rFonts w:ascii="Times New Roman" w:hAnsi="Times New Roman" w:cs="Times New Roman"/>
                <w:sz w:val="28"/>
                <w:szCs w:val="28"/>
              </w:rPr>
              <w:t>, который загружен на их компьютере</w:t>
            </w:r>
            <w:r w:rsidRPr="00F7332C">
              <w:rPr>
                <w:rFonts w:ascii="Times New Roman" w:hAnsi="Times New Roman" w:cs="Times New Roman"/>
                <w:sz w:val="28"/>
                <w:szCs w:val="28"/>
              </w:rPr>
              <w:t>.  Ученики С. работают со всеми. Затем учитель просит учащихся проверить свое решение,</w:t>
            </w:r>
            <w:r>
              <w:rPr>
                <w:rFonts w:ascii="Times New Roman" w:hAnsi="Times New Roman" w:cs="Times New Roman"/>
                <w:sz w:val="28"/>
                <w:szCs w:val="28"/>
              </w:rPr>
              <w:t xml:space="preserve"> нажав на кнопку «Проверить результат»</w:t>
            </w:r>
            <w:r w:rsidRPr="00F7332C">
              <w:rPr>
                <w:rFonts w:ascii="Times New Roman" w:hAnsi="Times New Roman" w:cs="Times New Roman"/>
                <w:sz w:val="28"/>
                <w:szCs w:val="28"/>
              </w:rPr>
              <w:t xml:space="preserve"> выставив последнюю за урок контрольную оценку.</w:t>
            </w:r>
          </w:p>
        </w:tc>
        <w:tc>
          <w:tcPr>
            <w:tcW w:w="4536" w:type="dxa"/>
          </w:tcPr>
          <w:p w:rsidR="00B610F1" w:rsidRPr="00F7332C" w:rsidRDefault="00B610F1" w:rsidP="00A1411E">
            <w:pPr>
              <w:rPr>
                <w:rFonts w:ascii="Times New Roman" w:hAnsi="Times New Roman" w:cs="Times New Roman"/>
                <w:sz w:val="28"/>
                <w:szCs w:val="28"/>
              </w:rPr>
            </w:pPr>
            <w:r w:rsidRPr="00F7332C">
              <w:rPr>
                <w:rFonts w:ascii="Times New Roman" w:hAnsi="Times New Roman" w:cs="Times New Roman"/>
                <w:sz w:val="28"/>
                <w:szCs w:val="28"/>
              </w:rPr>
              <w:t>Учащиеся решают предложенный тест</w:t>
            </w:r>
            <w:proofErr w:type="gramStart"/>
            <w:r w:rsidRPr="00F7332C">
              <w:rPr>
                <w:rFonts w:ascii="Times New Roman" w:hAnsi="Times New Roman" w:cs="Times New Roman"/>
                <w:sz w:val="28"/>
                <w:szCs w:val="28"/>
              </w:rPr>
              <w:t xml:space="preserve"> ,</w:t>
            </w:r>
            <w:proofErr w:type="gramEnd"/>
            <w:r w:rsidRPr="00F7332C">
              <w:rPr>
                <w:rFonts w:ascii="Times New Roman" w:hAnsi="Times New Roman" w:cs="Times New Roman"/>
                <w:sz w:val="28"/>
                <w:szCs w:val="28"/>
              </w:rPr>
              <w:t xml:space="preserve"> затем проверяют себя и выставляют последнюю контрольную оценку в свой оценочный лист. </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10.Разбор домашнего задания      (1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Объясняет учащимся домашнее задание</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Уровень</w:t>
            </w:r>
            <w:proofErr w:type="gramStart"/>
            <w:r w:rsidRPr="00F7332C">
              <w:rPr>
                <w:rFonts w:ascii="Times New Roman" w:hAnsi="Times New Roman" w:cs="Times New Roman"/>
                <w:sz w:val="28"/>
                <w:szCs w:val="28"/>
              </w:rPr>
              <w:t xml:space="preserve"> А</w:t>
            </w:r>
            <w:proofErr w:type="gramEnd"/>
            <w:r w:rsidRPr="00F7332C">
              <w:rPr>
                <w:rFonts w:ascii="Times New Roman" w:hAnsi="Times New Roman" w:cs="Times New Roman"/>
                <w:sz w:val="28"/>
                <w:szCs w:val="28"/>
              </w:rPr>
              <w:t>-№155</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Уровень</w:t>
            </w:r>
            <w:proofErr w:type="gramStart"/>
            <w:r w:rsidRPr="00F7332C">
              <w:rPr>
                <w:rFonts w:ascii="Times New Roman" w:hAnsi="Times New Roman" w:cs="Times New Roman"/>
                <w:sz w:val="28"/>
                <w:szCs w:val="28"/>
              </w:rPr>
              <w:t xml:space="preserve"> В</w:t>
            </w:r>
            <w:proofErr w:type="gramEnd"/>
            <w:r w:rsidRPr="00F7332C">
              <w:rPr>
                <w:rFonts w:ascii="Times New Roman" w:hAnsi="Times New Roman" w:cs="Times New Roman"/>
                <w:sz w:val="28"/>
                <w:szCs w:val="28"/>
              </w:rPr>
              <w:t>-№159</w:t>
            </w:r>
          </w:p>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Уровень</w:t>
            </w:r>
            <w:proofErr w:type="gramStart"/>
            <w:r w:rsidRPr="00F7332C">
              <w:rPr>
                <w:rFonts w:ascii="Times New Roman" w:hAnsi="Times New Roman" w:cs="Times New Roman"/>
                <w:sz w:val="28"/>
                <w:szCs w:val="28"/>
              </w:rPr>
              <w:t xml:space="preserve"> С</w:t>
            </w:r>
            <w:proofErr w:type="gramEnd"/>
            <w:r w:rsidRPr="00F7332C">
              <w:rPr>
                <w:rFonts w:ascii="Times New Roman" w:hAnsi="Times New Roman" w:cs="Times New Roman"/>
                <w:sz w:val="28"/>
                <w:szCs w:val="28"/>
              </w:rPr>
              <w:t>-№171, творческое задание.</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Запись домашнего задания в дневник, задают вопросы по домашнему заданию</w:t>
            </w:r>
          </w:p>
        </w:tc>
      </w:tr>
      <w:tr w:rsidR="00B610F1" w:rsidRPr="00F7332C" w:rsidTr="00B610F1">
        <w:tc>
          <w:tcPr>
            <w:tcW w:w="4361" w:type="dxa"/>
            <w:gridSpan w:val="2"/>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9.Подведение итогов. </w:t>
            </w:r>
            <w:proofErr w:type="spellStart"/>
            <w:r w:rsidRPr="00F7332C">
              <w:rPr>
                <w:rFonts w:ascii="Times New Roman" w:hAnsi="Times New Roman" w:cs="Times New Roman"/>
                <w:sz w:val="28"/>
                <w:szCs w:val="28"/>
              </w:rPr>
              <w:t>Рефлекия</w:t>
            </w:r>
            <w:proofErr w:type="spellEnd"/>
            <w:r w:rsidRPr="00F7332C">
              <w:rPr>
                <w:rFonts w:ascii="Times New Roman" w:hAnsi="Times New Roman" w:cs="Times New Roman"/>
                <w:sz w:val="28"/>
                <w:szCs w:val="28"/>
              </w:rPr>
              <w:t>. (2 мин)</w:t>
            </w:r>
          </w:p>
        </w:tc>
        <w:tc>
          <w:tcPr>
            <w:tcW w:w="5953"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t xml:space="preserve">Объявление учащимся оценок за урок в соответствии с наблюдения учителя и </w:t>
            </w:r>
            <w:proofErr w:type="spellStart"/>
            <w:r w:rsidRPr="00F7332C">
              <w:rPr>
                <w:rFonts w:ascii="Times New Roman" w:hAnsi="Times New Roman" w:cs="Times New Roman"/>
                <w:sz w:val="28"/>
                <w:szCs w:val="28"/>
              </w:rPr>
              <w:t>самооценивания</w:t>
            </w:r>
            <w:proofErr w:type="spellEnd"/>
            <w:r w:rsidRPr="00F7332C">
              <w:rPr>
                <w:rFonts w:ascii="Times New Roman" w:hAnsi="Times New Roman" w:cs="Times New Roman"/>
                <w:sz w:val="28"/>
                <w:szCs w:val="28"/>
              </w:rPr>
              <w:t xml:space="preserve"> и </w:t>
            </w:r>
            <w:proofErr w:type="spellStart"/>
            <w:r w:rsidRPr="00F7332C">
              <w:rPr>
                <w:rFonts w:ascii="Times New Roman" w:hAnsi="Times New Roman" w:cs="Times New Roman"/>
                <w:sz w:val="28"/>
                <w:szCs w:val="28"/>
              </w:rPr>
              <w:t>взаимооценивания</w:t>
            </w:r>
            <w:proofErr w:type="spellEnd"/>
            <w:r w:rsidRPr="00F7332C">
              <w:rPr>
                <w:rFonts w:ascii="Times New Roman" w:hAnsi="Times New Roman" w:cs="Times New Roman"/>
                <w:sz w:val="28"/>
                <w:szCs w:val="28"/>
              </w:rPr>
              <w:t xml:space="preserve"> учащихся на протяжении всего урока с фиксированием данных оценок в оценочных листах. Запускает самолетик для проведения рефлексии </w:t>
            </w:r>
            <w:r w:rsidRPr="00F7332C">
              <w:rPr>
                <w:rFonts w:ascii="Times New Roman" w:hAnsi="Times New Roman" w:cs="Times New Roman"/>
                <w:sz w:val="28"/>
                <w:szCs w:val="28"/>
              </w:rPr>
              <w:lastRenderedPageBreak/>
              <w:t xml:space="preserve">когнитивной и эмоциональной, каждый высказывает свое отношение к уроку, начиная со слов «я считаю сегодняшний урок __ потому </w:t>
            </w:r>
            <w:proofErr w:type="spellStart"/>
            <w:r w:rsidRPr="00F7332C">
              <w:rPr>
                <w:rFonts w:ascii="Times New Roman" w:hAnsi="Times New Roman" w:cs="Times New Roman"/>
                <w:sz w:val="28"/>
                <w:szCs w:val="28"/>
              </w:rPr>
              <w:t>что____</w:t>
            </w:r>
            <w:proofErr w:type="spellEnd"/>
            <w:r w:rsidRPr="00F7332C">
              <w:rPr>
                <w:rFonts w:ascii="Times New Roman" w:hAnsi="Times New Roman" w:cs="Times New Roman"/>
                <w:sz w:val="28"/>
                <w:szCs w:val="28"/>
              </w:rPr>
              <w:t xml:space="preserve">», «Мне </w:t>
            </w:r>
            <w:proofErr w:type="spellStart"/>
            <w:r w:rsidRPr="00F7332C">
              <w:rPr>
                <w:rFonts w:ascii="Times New Roman" w:hAnsi="Times New Roman" w:cs="Times New Roman"/>
                <w:sz w:val="28"/>
                <w:szCs w:val="28"/>
              </w:rPr>
              <w:t>понравилось______потому</w:t>
            </w:r>
            <w:proofErr w:type="spellEnd"/>
            <w:r w:rsidRPr="00F7332C">
              <w:rPr>
                <w:rFonts w:ascii="Times New Roman" w:hAnsi="Times New Roman" w:cs="Times New Roman"/>
                <w:sz w:val="28"/>
                <w:szCs w:val="28"/>
              </w:rPr>
              <w:t xml:space="preserve"> что», «Я </w:t>
            </w:r>
            <w:proofErr w:type="gramStart"/>
            <w:r w:rsidRPr="00F7332C">
              <w:rPr>
                <w:rFonts w:ascii="Times New Roman" w:hAnsi="Times New Roman" w:cs="Times New Roman"/>
                <w:sz w:val="28"/>
                <w:szCs w:val="28"/>
              </w:rPr>
              <w:t>считаю</w:t>
            </w:r>
            <w:proofErr w:type="gramEnd"/>
            <w:r w:rsidRPr="00F7332C">
              <w:rPr>
                <w:rFonts w:ascii="Times New Roman" w:hAnsi="Times New Roman" w:cs="Times New Roman"/>
                <w:sz w:val="28"/>
                <w:szCs w:val="28"/>
              </w:rPr>
              <w:t xml:space="preserve"> что сегодня </w:t>
            </w:r>
            <w:proofErr w:type="spellStart"/>
            <w:r w:rsidRPr="00F7332C">
              <w:rPr>
                <w:rFonts w:ascii="Times New Roman" w:hAnsi="Times New Roman" w:cs="Times New Roman"/>
                <w:sz w:val="28"/>
                <w:szCs w:val="28"/>
              </w:rPr>
              <w:t>поработал_______потому</w:t>
            </w:r>
            <w:proofErr w:type="spellEnd"/>
            <w:r w:rsidRPr="00F7332C">
              <w:rPr>
                <w:rFonts w:ascii="Times New Roman" w:hAnsi="Times New Roman" w:cs="Times New Roman"/>
                <w:sz w:val="28"/>
                <w:szCs w:val="28"/>
              </w:rPr>
              <w:t xml:space="preserve"> что», «Мне </w:t>
            </w:r>
            <w:proofErr w:type="spellStart"/>
            <w:r w:rsidRPr="00F7332C">
              <w:rPr>
                <w:rFonts w:ascii="Times New Roman" w:hAnsi="Times New Roman" w:cs="Times New Roman"/>
                <w:sz w:val="28"/>
                <w:szCs w:val="28"/>
              </w:rPr>
              <w:t>___как</w:t>
            </w:r>
            <w:proofErr w:type="spellEnd"/>
            <w:r w:rsidRPr="00F7332C">
              <w:rPr>
                <w:rFonts w:ascii="Times New Roman" w:hAnsi="Times New Roman" w:cs="Times New Roman"/>
                <w:sz w:val="28"/>
                <w:szCs w:val="28"/>
              </w:rPr>
              <w:t xml:space="preserve"> сегодня </w:t>
            </w:r>
            <w:proofErr w:type="spellStart"/>
            <w:r w:rsidRPr="00F7332C">
              <w:rPr>
                <w:rFonts w:ascii="Times New Roman" w:hAnsi="Times New Roman" w:cs="Times New Roman"/>
                <w:sz w:val="28"/>
                <w:szCs w:val="28"/>
              </w:rPr>
              <w:t>работал______так</w:t>
            </w:r>
            <w:proofErr w:type="spellEnd"/>
            <w:r w:rsidRPr="00F7332C">
              <w:rPr>
                <w:rFonts w:ascii="Times New Roman" w:hAnsi="Times New Roman" w:cs="Times New Roman"/>
                <w:sz w:val="28"/>
                <w:szCs w:val="28"/>
              </w:rPr>
              <w:t xml:space="preserve"> как». Учитель также несколько учеников просит сравнить оценку при предварительном подведении итого и итоговую оценку.</w:t>
            </w:r>
          </w:p>
          <w:p w:rsidR="00B610F1" w:rsidRPr="00F7332C" w:rsidRDefault="00B610F1" w:rsidP="00F7332C">
            <w:pPr>
              <w:rPr>
                <w:rFonts w:ascii="Times New Roman" w:hAnsi="Times New Roman" w:cs="Times New Roman"/>
                <w:sz w:val="28"/>
                <w:szCs w:val="28"/>
              </w:rPr>
            </w:pPr>
            <w:proofErr w:type="spellStart"/>
            <w:r w:rsidRPr="00F7332C">
              <w:rPr>
                <w:rFonts w:ascii="Times New Roman" w:hAnsi="Times New Roman" w:cs="Times New Roman"/>
                <w:sz w:val="28"/>
                <w:szCs w:val="28"/>
              </w:rPr>
              <w:t>Формативное</w:t>
            </w:r>
            <w:proofErr w:type="spellEnd"/>
            <w:r w:rsidRPr="00F7332C">
              <w:rPr>
                <w:rFonts w:ascii="Times New Roman" w:hAnsi="Times New Roman" w:cs="Times New Roman"/>
                <w:sz w:val="28"/>
                <w:szCs w:val="28"/>
              </w:rPr>
              <w:t xml:space="preserve"> и </w:t>
            </w:r>
            <w:proofErr w:type="spellStart"/>
            <w:r w:rsidRPr="00F7332C">
              <w:rPr>
                <w:rFonts w:ascii="Times New Roman" w:hAnsi="Times New Roman" w:cs="Times New Roman"/>
                <w:sz w:val="28"/>
                <w:szCs w:val="28"/>
              </w:rPr>
              <w:t>суммативное</w:t>
            </w:r>
            <w:proofErr w:type="spellEnd"/>
            <w:r w:rsidRPr="00F7332C">
              <w:rPr>
                <w:rFonts w:ascii="Times New Roman" w:hAnsi="Times New Roman" w:cs="Times New Roman"/>
                <w:sz w:val="28"/>
                <w:szCs w:val="28"/>
              </w:rPr>
              <w:t xml:space="preserve"> оценивание</w:t>
            </w:r>
          </w:p>
        </w:tc>
        <w:tc>
          <w:tcPr>
            <w:tcW w:w="4536" w:type="dxa"/>
          </w:tcPr>
          <w:p w:rsidR="00B610F1" w:rsidRPr="00F7332C" w:rsidRDefault="00B610F1" w:rsidP="00F7332C">
            <w:pPr>
              <w:rPr>
                <w:rFonts w:ascii="Times New Roman" w:hAnsi="Times New Roman" w:cs="Times New Roman"/>
                <w:sz w:val="28"/>
                <w:szCs w:val="28"/>
              </w:rPr>
            </w:pPr>
            <w:r w:rsidRPr="00F7332C">
              <w:rPr>
                <w:rFonts w:ascii="Times New Roman" w:hAnsi="Times New Roman" w:cs="Times New Roman"/>
                <w:sz w:val="28"/>
                <w:szCs w:val="28"/>
              </w:rPr>
              <w:lastRenderedPageBreak/>
              <w:t xml:space="preserve">Учащиеся участвуют в обсуждении оценок за урок. При подведении рефлексии урока с помощью запуска бумажного самолетика учащиеся </w:t>
            </w:r>
            <w:proofErr w:type="gramStart"/>
            <w:r w:rsidRPr="00F7332C">
              <w:rPr>
                <w:rFonts w:ascii="Times New Roman" w:hAnsi="Times New Roman" w:cs="Times New Roman"/>
                <w:sz w:val="28"/>
                <w:szCs w:val="28"/>
              </w:rPr>
              <w:t>высказывают свое отношение</w:t>
            </w:r>
            <w:proofErr w:type="gramEnd"/>
            <w:r w:rsidRPr="00F7332C">
              <w:rPr>
                <w:rFonts w:ascii="Times New Roman" w:hAnsi="Times New Roman" w:cs="Times New Roman"/>
                <w:sz w:val="28"/>
                <w:szCs w:val="28"/>
              </w:rPr>
              <w:t xml:space="preserve"> к уроку с помощью </w:t>
            </w:r>
            <w:r w:rsidRPr="00F7332C">
              <w:rPr>
                <w:rFonts w:ascii="Times New Roman" w:hAnsi="Times New Roman" w:cs="Times New Roman"/>
                <w:sz w:val="28"/>
                <w:szCs w:val="28"/>
              </w:rPr>
              <w:lastRenderedPageBreak/>
              <w:t xml:space="preserve">предложенных учителем слов. Сравнивают свои предварительные оценки с </w:t>
            </w:r>
            <w:proofErr w:type="gramStart"/>
            <w:r w:rsidRPr="00F7332C">
              <w:rPr>
                <w:rFonts w:ascii="Times New Roman" w:hAnsi="Times New Roman" w:cs="Times New Roman"/>
                <w:sz w:val="28"/>
                <w:szCs w:val="28"/>
              </w:rPr>
              <w:t>итоговыми</w:t>
            </w:r>
            <w:proofErr w:type="gramEnd"/>
            <w:r w:rsidRPr="00F7332C">
              <w:rPr>
                <w:rFonts w:ascii="Times New Roman" w:hAnsi="Times New Roman" w:cs="Times New Roman"/>
                <w:sz w:val="28"/>
                <w:szCs w:val="28"/>
              </w:rPr>
              <w:t>.</w:t>
            </w:r>
          </w:p>
        </w:tc>
      </w:tr>
    </w:tbl>
    <w:p w:rsidR="00721F20" w:rsidRDefault="00721F20" w:rsidP="00F7332C">
      <w:pPr>
        <w:spacing w:line="240" w:lineRule="auto"/>
        <w:rPr>
          <w:rFonts w:ascii="Times New Roman" w:hAnsi="Times New Roman" w:cs="Times New Roman"/>
          <w:sz w:val="28"/>
          <w:szCs w:val="28"/>
        </w:rPr>
      </w:pPr>
    </w:p>
    <w:p w:rsidR="00152C0D" w:rsidRDefault="00152C0D" w:rsidP="00F7332C">
      <w:pPr>
        <w:spacing w:line="240" w:lineRule="auto"/>
        <w:rPr>
          <w:rFonts w:ascii="Times New Roman" w:hAnsi="Times New Roman" w:cs="Times New Roman"/>
          <w:sz w:val="28"/>
          <w:szCs w:val="28"/>
        </w:rPr>
      </w:pPr>
    </w:p>
    <w:p w:rsidR="00152C0D" w:rsidRDefault="00152C0D" w:rsidP="00F7332C">
      <w:pPr>
        <w:spacing w:line="240" w:lineRule="auto"/>
        <w:rPr>
          <w:rFonts w:ascii="Times New Roman" w:hAnsi="Times New Roman" w:cs="Times New Roman"/>
          <w:sz w:val="28"/>
          <w:szCs w:val="28"/>
        </w:rPr>
      </w:pPr>
    </w:p>
    <w:p w:rsidR="00152C0D" w:rsidRDefault="00152C0D" w:rsidP="00F7332C">
      <w:pPr>
        <w:spacing w:line="240" w:lineRule="auto"/>
        <w:rPr>
          <w:rFonts w:ascii="Times New Roman" w:hAnsi="Times New Roman" w:cs="Times New Roman"/>
          <w:sz w:val="28"/>
          <w:szCs w:val="28"/>
        </w:rPr>
      </w:pPr>
    </w:p>
    <w:p w:rsidR="00152C0D" w:rsidRDefault="00152C0D" w:rsidP="00F7332C">
      <w:pPr>
        <w:spacing w:line="240" w:lineRule="auto"/>
        <w:rPr>
          <w:rFonts w:ascii="Times New Roman" w:hAnsi="Times New Roman" w:cs="Times New Roman"/>
          <w:sz w:val="28"/>
          <w:szCs w:val="28"/>
        </w:rPr>
      </w:pPr>
    </w:p>
    <w:p w:rsidR="00EE5AD9" w:rsidRDefault="00EE5AD9" w:rsidP="00152C0D">
      <w:pPr>
        <w:spacing w:line="240" w:lineRule="auto"/>
        <w:jc w:val="center"/>
        <w:rPr>
          <w:rFonts w:ascii="Times New Roman" w:hAnsi="Times New Roman" w:cs="Times New Roman"/>
          <w:sz w:val="28"/>
          <w:szCs w:val="28"/>
        </w:rPr>
      </w:pPr>
    </w:p>
    <w:p w:rsidR="00EE5AD9" w:rsidRDefault="00EE5AD9" w:rsidP="00152C0D">
      <w:pPr>
        <w:spacing w:line="240" w:lineRule="auto"/>
        <w:jc w:val="center"/>
        <w:rPr>
          <w:rFonts w:ascii="Times New Roman" w:hAnsi="Times New Roman" w:cs="Times New Roman"/>
          <w:sz w:val="28"/>
          <w:szCs w:val="28"/>
        </w:rPr>
      </w:pPr>
    </w:p>
    <w:p w:rsidR="00B610F1" w:rsidRDefault="00B610F1" w:rsidP="00152C0D">
      <w:pPr>
        <w:spacing w:line="240" w:lineRule="auto"/>
        <w:jc w:val="center"/>
        <w:rPr>
          <w:rFonts w:ascii="Times New Roman" w:hAnsi="Times New Roman" w:cs="Times New Roman"/>
          <w:sz w:val="28"/>
          <w:szCs w:val="28"/>
        </w:rPr>
      </w:pPr>
    </w:p>
    <w:p w:rsidR="00B610F1" w:rsidRDefault="00B610F1" w:rsidP="00152C0D">
      <w:pPr>
        <w:spacing w:line="240" w:lineRule="auto"/>
        <w:jc w:val="center"/>
        <w:rPr>
          <w:rFonts w:ascii="Times New Roman" w:hAnsi="Times New Roman" w:cs="Times New Roman"/>
          <w:sz w:val="28"/>
          <w:szCs w:val="28"/>
        </w:rPr>
      </w:pPr>
    </w:p>
    <w:p w:rsidR="00B610F1" w:rsidRDefault="00B610F1" w:rsidP="00152C0D">
      <w:pPr>
        <w:spacing w:line="240" w:lineRule="auto"/>
        <w:jc w:val="center"/>
        <w:rPr>
          <w:rFonts w:ascii="Times New Roman" w:hAnsi="Times New Roman" w:cs="Times New Roman"/>
          <w:sz w:val="28"/>
          <w:szCs w:val="28"/>
        </w:rPr>
      </w:pPr>
    </w:p>
    <w:p w:rsidR="00B610F1" w:rsidRDefault="00B610F1" w:rsidP="00152C0D">
      <w:pPr>
        <w:spacing w:line="240" w:lineRule="auto"/>
        <w:jc w:val="center"/>
        <w:rPr>
          <w:rFonts w:ascii="Times New Roman" w:hAnsi="Times New Roman" w:cs="Times New Roman"/>
          <w:sz w:val="28"/>
          <w:szCs w:val="28"/>
        </w:rPr>
      </w:pPr>
    </w:p>
    <w:p w:rsidR="00EE5AD9" w:rsidRDefault="00EE5AD9" w:rsidP="00152C0D">
      <w:pPr>
        <w:spacing w:line="240" w:lineRule="auto"/>
        <w:jc w:val="center"/>
        <w:rPr>
          <w:rFonts w:ascii="Times New Roman" w:hAnsi="Times New Roman" w:cs="Times New Roman"/>
          <w:sz w:val="28"/>
          <w:szCs w:val="28"/>
        </w:rPr>
      </w:pPr>
    </w:p>
    <w:p w:rsidR="00152C0D" w:rsidRDefault="00152C0D" w:rsidP="00152C0D">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 Фото с урока. Этап актуализации опорных знаний. «Ромашка».</w:t>
      </w:r>
    </w:p>
    <w:p w:rsidR="00152C0D" w:rsidRDefault="00152C0D" w:rsidP="00152C0D">
      <w:pPr>
        <w:spacing w:line="240" w:lineRule="auto"/>
        <w:jc w:val="center"/>
        <w:rPr>
          <w:rFonts w:ascii="Times New Roman" w:hAnsi="Times New Roman" w:cs="Times New Roman"/>
          <w:sz w:val="28"/>
          <w:szCs w:val="28"/>
        </w:rPr>
      </w:pPr>
      <w:r w:rsidRPr="00152C0D">
        <w:rPr>
          <w:rFonts w:ascii="Times New Roman" w:hAnsi="Times New Roman" w:cs="Times New Roman"/>
          <w:noProof/>
          <w:sz w:val="28"/>
          <w:szCs w:val="28"/>
        </w:rPr>
        <w:drawing>
          <wp:inline distT="0" distB="0" distL="0" distR="0">
            <wp:extent cx="4572000" cy="52578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572000" cy="5257800"/>
                    </a:xfrm>
                    <a:prstGeom prst="rect">
                      <a:avLst/>
                    </a:prstGeom>
                    <a:noFill/>
                  </pic:spPr>
                </pic:pic>
              </a:graphicData>
            </a:graphic>
          </wp:inline>
        </w:drawing>
      </w:r>
      <w:r w:rsidRPr="000E7C5A">
        <w:rPr>
          <w:rFonts w:ascii="Times New Roman" w:hAnsi="Times New Roman" w:cs="Times New Roman"/>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17.75pt" o:ole="">
            <v:imagedata r:id="rId7" o:title=""/>
          </v:shape>
          <o:OLEObject Type="Embed" ProgID="PowerPoint.Slide.12" ShapeID="_x0000_i1025" DrawAspect="Content" ObjectID="_1521098831" r:id="rId8"/>
        </w:object>
      </w:r>
    </w:p>
    <w:p w:rsidR="00152C0D" w:rsidRDefault="00152C0D" w:rsidP="00152C0D">
      <w:pPr>
        <w:spacing w:line="240" w:lineRule="auto"/>
        <w:jc w:val="center"/>
        <w:rPr>
          <w:rFonts w:ascii="Times New Roman" w:hAnsi="Times New Roman" w:cs="Times New Roman"/>
          <w:sz w:val="28"/>
          <w:szCs w:val="28"/>
        </w:rPr>
      </w:pPr>
    </w:p>
    <w:p w:rsidR="00152C0D" w:rsidRDefault="00152C0D" w:rsidP="00152C0D">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Фото </w:t>
      </w:r>
      <w:proofErr w:type="spellStart"/>
      <w:r>
        <w:rPr>
          <w:rFonts w:ascii="Times New Roman" w:hAnsi="Times New Roman" w:cs="Times New Roman"/>
          <w:sz w:val="28"/>
          <w:szCs w:val="28"/>
        </w:rPr>
        <w:t>флипчарта</w:t>
      </w:r>
      <w:proofErr w:type="spellEnd"/>
      <w:r>
        <w:rPr>
          <w:rFonts w:ascii="Times New Roman" w:hAnsi="Times New Roman" w:cs="Times New Roman"/>
          <w:sz w:val="28"/>
          <w:szCs w:val="28"/>
        </w:rPr>
        <w:t xml:space="preserve"> с урока. «Собери яблоки».</w:t>
      </w:r>
    </w:p>
    <w:p w:rsidR="00152C0D" w:rsidRPr="00F7332C" w:rsidRDefault="00152C0D" w:rsidP="00152C0D">
      <w:pPr>
        <w:spacing w:line="240" w:lineRule="auto"/>
        <w:jc w:val="center"/>
        <w:rPr>
          <w:rFonts w:ascii="Times New Roman" w:hAnsi="Times New Roman" w:cs="Times New Roman"/>
          <w:sz w:val="28"/>
          <w:szCs w:val="28"/>
        </w:rPr>
      </w:pPr>
    </w:p>
    <w:p w:rsidR="00721F20" w:rsidRDefault="000424D0" w:rsidP="00F7332C">
      <w:pPr>
        <w:spacing w:line="240" w:lineRule="auto"/>
        <w:jc w:val="both"/>
        <w:rPr>
          <w:rFonts w:ascii="Times New Roman" w:hAnsi="Times New Roman" w:cs="Times New Roman"/>
          <w:sz w:val="28"/>
          <w:szCs w:val="28"/>
        </w:rPr>
      </w:pPr>
      <w:r w:rsidRPr="000424D0">
        <w:rPr>
          <w:rFonts w:ascii="Times New Roman" w:hAnsi="Times New Roman" w:cs="Times New Roman"/>
          <w:noProof/>
          <w:sz w:val="28"/>
          <w:szCs w:val="28"/>
        </w:rPr>
        <w:drawing>
          <wp:inline distT="0" distB="0" distL="0" distR="0">
            <wp:extent cx="9353549" cy="5362575"/>
            <wp:effectExtent l="19050" t="0" r="1" b="0"/>
            <wp:docPr id="1" name="Рисунок 1"/>
            <wp:cNvGraphicFramePr/>
            <a:graphic xmlns:a="http://schemas.openxmlformats.org/drawingml/2006/main">
              <a:graphicData uri="http://schemas.openxmlformats.org/drawingml/2006/picture">
                <pic:pic xmlns:pic="http://schemas.openxmlformats.org/drawingml/2006/picture">
                  <pic:nvPicPr>
                    <pic:cNvPr id="119812" name="Picture 4"/>
                    <pic:cNvPicPr>
                      <a:picLocks noChangeAspect="1" noChangeArrowheads="1"/>
                    </pic:cNvPicPr>
                  </pic:nvPicPr>
                  <pic:blipFill>
                    <a:blip r:embed="rId9"/>
                    <a:srcRect/>
                    <a:stretch>
                      <a:fillRect/>
                    </a:stretch>
                  </pic:blipFill>
                  <pic:spPr bwMode="auto">
                    <a:xfrm>
                      <a:off x="0" y="0"/>
                      <a:ext cx="9362569" cy="5367746"/>
                    </a:xfrm>
                    <a:prstGeom prst="rect">
                      <a:avLst/>
                    </a:prstGeom>
                    <a:noFill/>
                  </pic:spPr>
                </pic:pic>
              </a:graphicData>
            </a:graphic>
          </wp:inline>
        </w:drawing>
      </w:r>
    </w:p>
    <w:p w:rsidR="00152C0D" w:rsidRDefault="00152C0D" w:rsidP="00152C0D">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№3 </w:t>
      </w:r>
    </w:p>
    <w:p w:rsidR="000E7C5A" w:rsidRDefault="00152C0D" w:rsidP="00152C0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Фото с урока. Учащиеся работают в </w:t>
      </w:r>
      <w:proofErr w:type="spellStart"/>
      <w:r>
        <w:rPr>
          <w:rFonts w:ascii="Times New Roman" w:hAnsi="Times New Roman" w:cs="Times New Roman"/>
          <w:sz w:val="28"/>
          <w:szCs w:val="28"/>
        </w:rPr>
        <w:t>разноуровневых</w:t>
      </w:r>
      <w:proofErr w:type="spellEnd"/>
      <w:r>
        <w:rPr>
          <w:rFonts w:ascii="Times New Roman" w:hAnsi="Times New Roman" w:cs="Times New Roman"/>
          <w:sz w:val="28"/>
          <w:szCs w:val="28"/>
        </w:rPr>
        <w:t xml:space="preserve"> группах с электронным пособием.</w:t>
      </w:r>
    </w:p>
    <w:p w:rsidR="000E7C5A" w:rsidRPr="00F7332C" w:rsidRDefault="000E7C5A" w:rsidP="00F7332C">
      <w:pPr>
        <w:spacing w:line="240" w:lineRule="auto"/>
        <w:jc w:val="both"/>
        <w:rPr>
          <w:rFonts w:ascii="Times New Roman" w:hAnsi="Times New Roman" w:cs="Times New Roman"/>
          <w:sz w:val="28"/>
          <w:szCs w:val="28"/>
        </w:rPr>
      </w:pPr>
    </w:p>
    <w:p w:rsidR="00083E4F" w:rsidRDefault="00083E4F" w:rsidP="00F7332C">
      <w:pPr>
        <w:spacing w:line="240" w:lineRule="auto"/>
        <w:jc w:val="center"/>
        <w:rPr>
          <w:rFonts w:ascii="Times New Roman" w:hAnsi="Times New Roman" w:cs="Times New Roman"/>
          <w:sz w:val="28"/>
          <w:szCs w:val="28"/>
        </w:rPr>
      </w:pPr>
    </w:p>
    <w:p w:rsidR="000E7C5A" w:rsidRPr="00F7332C" w:rsidRDefault="00152C0D" w:rsidP="00F7332C">
      <w:pPr>
        <w:spacing w:line="240" w:lineRule="auto"/>
        <w:jc w:val="center"/>
        <w:rPr>
          <w:rFonts w:ascii="Times New Roman" w:hAnsi="Times New Roman" w:cs="Times New Roman"/>
          <w:sz w:val="28"/>
          <w:szCs w:val="28"/>
        </w:rPr>
      </w:pPr>
      <w:r w:rsidRPr="000E7C5A">
        <w:rPr>
          <w:rFonts w:ascii="Times New Roman" w:hAnsi="Times New Roman" w:cs="Times New Roman"/>
          <w:sz w:val="28"/>
          <w:szCs w:val="28"/>
        </w:rPr>
        <w:object w:dxaOrig="7195" w:dyaOrig="5396">
          <v:shape id="_x0000_i1026" type="#_x0000_t75" style="width:670.5pt;height:367.5pt" o:ole="">
            <v:imagedata r:id="rId10" o:title=""/>
          </v:shape>
          <o:OLEObject Type="Embed" ProgID="PowerPoint.Slide.12" ShapeID="_x0000_i1026" DrawAspect="Content" ObjectID="_1521098832" r:id="rId11"/>
        </w:object>
      </w:r>
    </w:p>
    <w:sectPr w:rsidR="000E7C5A" w:rsidRPr="00F7332C" w:rsidSect="00F7332C">
      <w:pgSz w:w="16838" w:h="11906" w:orient="landscape"/>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7F3A"/>
    <w:multiLevelType w:val="hybridMultilevel"/>
    <w:tmpl w:val="3A0A01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3353B62"/>
    <w:multiLevelType w:val="multilevel"/>
    <w:tmpl w:val="23EEB1B2"/>
    <w:lvl w:ilvl="0">
      <w:start w:val="1"/>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A551082"/>
    <w:multiLevelType w:val="hybridMultilevel"/>
    <w:tmpl w:val="492EDF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317A6"/>
    <w:rsid w:val="000424D0"/>
    <w:rsid w:val="00071DA7"/>
    <w:rsid w:val="00083E4F"/>
    <w:rsid w:val="000E7C5A"/>
    <w:rsid w:val="000F1DC0"/>
    <w:rsid w:val="00152C0D"/>
    <w:rsid w:val="0021395D"/>
    <w:rsid w:val="002317A6"/>
    <w:rsid w:val="00277C2F"/>
    <w:rsid w:val="00302ADA"/>
    <w:rsid w:val="00414C87"/>
    <w:rsid w:val="0043706A"/>
    <w:rsid w:val="0048238E"/>
    <w:rsid w:val="004B76F3"/>
    <w:rsid w:val="005443E4"/>
    <w:rsid w:val="00595BB5"/>
    <w:rsid w:val="00630F7C"/>
    <w:rsid w:val="006D1036"/>
    <w:rsid w:val="00721F20"/>
    <w:rsid w:val="007326B2"/>
    <w:rsid w:val="00816E98"/>
    <w:rsid w:val="008671A5"/>
    <w:rsid w:val="0086795C"/>
    <w:rsid w:val="008F7D58"/>
    <w:rsid w:val="00943555"/>
    <w:rsid w:val="009A39F9"/>
    <w:rsid w:val="00A1411E"/>
    <w:rsid w:val="00A15853"/>
    <w:rsid w:val="00A33C03"/>
    <w:rsid w:val="00A8722A"/>
    <w:rsid w:val="00AA6FF1"/>
    <w:rsid w:val="00B221C9"/>
    <w:rsid w:val="00B610F1"/>
    <w:rsid w:val="00C00105"/>
    <w:rsid w:val="00C20209"/>
    <w:rsid w:val="00CE388E"/>
    <w:rsid w:val="00DA6885"/>
    <w:rsid w:val="00DE3370"/>
    <w:rsid w:val="00E5045D"/>
    <w:rsid w:val="00ED7DC1"/>
    <w:rsid w:val="00EE5AD9"/>
    <w:rsid w:val="00F73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C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locked/>
    <w:rsid w:val="002317A6"/>
    <w:rPr>
      <w:rFonts w:ascii="Times New Roman" w:eastAsia="Times New Roman" w:hAnsi="Times New Roman" w:cs="Times New Roman"/>
      <w:sz w:val="21"/>
      <w:szCs w:val="21"/>
      <w:shd w:val="clear" w:color="auto" w:fill="FFFFFF"/>
    </w:rPr>
  </w:style>
  <w:style w:type="paragraph" w:customStyle="1" w:styleId="6">
    <w:name w:val="Основной текст6"/>
    <w:basedOn w:val="a"/>
    <w:link w:val="a3"/>
    <w:rsid w:val="002317A6"/>
    <w:pPr>
      <w:shd w:val="clear" w:color="auto" w:fill="FFFFFF"/>
      <w:spacing w:before="240" w:after="0" w:line="269" w:lineRule="exact"/>
      <w:jc w:val="both"/>
    </w:pPr>
    <w:rPr>
      <w:rFonts w:ascii="Times New Roman" w:eastAsia="Times New Roman" w:hAnsi="Times New Roman" w:cs="Times New Roman"/>
      <w:sz w:val="21"/>
      <w:szCs w:val="21"/>
    </w:rPr>
  </w:style>
  <w:style w:type="character" w:customStyle="1" w:styleId="15">
    <w:name w:val="Основной текст (15)_"/>
    <w:basedOn w:val="a0"/>
    <w:link w:val="150"/>
    <w:locked/>
    <w:rsid w:val="002317A6"/>
    <w:rPr>
      <w:rFonts w:ascii="Times New Roman" w:eastAsia="Times New Roman" w:hAnsi="Times New Roman" w:cs="Times New Roman"/>
      <w:sz w:val="21"/>
      <w:szCs w:val="21"/>
      <w:shd w:val="clear" w:color="auto" w:fill="FFFFFF"/>
    </w:rPr>
  </w:style>
  <w:style w:type="paragraph" w:customStyle="1" w:styleId="150">
    <w:name w:val="Основной текст (15)"/>
    <w:basedOn w:val="a"/>
    <w:link w:val="15"/>
    <w:rsid w:val="002317A6"/>
    <w:pPr>
      <w:shd w:val="clear" w:color="auto" w:fill="FFFFFF"/>
      <w:spacing w:after="0" w:line="0" w:lineRule="atLeast"/>
    </w:pPr>
    <w:rPr>
      <w:rFonts w:ascii="Times New Roman" w:eastAsia="Times New Roman" w:hAnsi="Times New Roman" w:cs="Times New Roman"/>
      <w:sz w:val="21"/>
      <w:szCs w:val="21"/>
    </w:rPr>
  </w:style>
  <w:style w:type="character" w:customStyle="1" w:styleId="4">
    <w:name w:val="Подпись к таблице (4)_"/>
    <w:basedOn w:val="a0"/>
    <w:link w:val="40"/>
    <w:locked/>
    <w:rsid w:val="002317A6"/>
    <w:rPr>
      <w:rFonts w:ascii="Times New Roman" w:eastAsia="Times New Roman" w:hAnsi="Times New Roman" w:cs="Times New Roman"/>
      <w:sz w:val="21"/>
      <w:szCs w:val="21"/>
      <w:shd w:val="clear" w:color="auto" w:fill="FFFFFF"/>
    </w:rPr>
  </w:style>
  <w:style w:type="paragraph" w:customStyle="1" w:styleId="40">
    <w:name w:val="Подпись к таблице (4)"/>
    <w:basedOn w:val="a"/>
    <w:link w:val="4"/>
    <w:rsid w:val="002317A6"/>
    <w:pPr>
      <w:shd w:val="clear" w:color="auto" w:fill="FFFFFF"/>
      <w:spacing w:after="0" w:line="0" w:lineRule="atLeast"/>
    </w:pPr>
    <w:rPr>
      <w:rFonts w:ascii="Times New Roman" w:eastAsia="Times New Roman" w:hAnsi="Times New Roman" w:cs="Times New Roman"/>
      <w:sz w:val="21"/>
      <w:szCs w:val="21"/>
    </w:rPr>
  </w:style>
  <w:style w:type="character" w:customStyle="1" w:styleId="a4">
    <w:name w:val="Основной текст + Полужирный"/>
    <w:basedOn w:val="a3"/>
    <w:rsid w:val="002317A6"/>
    <w:rPr>
      <w:b/>
      <w:bCs/>
      <w:i/>
      <w:iCs/>
    </w:rPr>
  </w:style>
  <w:style w:type="character" w:customStyle="1" w:styleId="1">
    <w:name w:val="Основной текст1"/>
    <w:basedOn w:val="a3"/>
    <w:rsid w:val="002317A6"/>
  </w:style>
  <w:style w:type="character" w:customStyle="1" w:styleId="2pt">
    <w:name w:val="Основной текст + Интервал 2 pt"/>
    <w:basedOn w:val="a3"/>
    <w:rsid w:val="002317A6"/>
    <w:rPr>
      <w:spacing w:val="40"/>
    </w:rPr>
  </w:style>
  <w:style w:type="character" w:customStyle="1" w:styleId="a5">
    <w:name w:val="Основной текст + Курсив"/>
    <w:basedOn w:val="a3"/>
    <w:rsid w:val="002317A6"/>
    <w:rPr>
      <w:i/>
      <w:iCs/>
    </w:rPr>
  </w:style>
  <w:style w:type="character" w:customStyle="1" w:styleId="42pt">
    <w:name w:val="Подпись к таблице (4) + Интервал 2 pt"/>
    <w:basedOn w:val="4"/>
    <w:rsid w:val="002317A6"/>
    <w:rPr>
      <w:spacing w:val="40"/>
    </w:rPr>
  </w:style>
  <w:style w:type="paragraph" w:styleId="a6">
    <w:name w:val="List Paragraph"/>
    <w:basedOn w:val="a"/>
    <w:uiPriority w:val="34"/>
    <w:qFormat/>
    <w:rsid w:val="00595BB5"/>
    <w:pPr>
      <w:ind w:left="720"/>
      <w:contextualSpacing/>
    </w:pPr>
    <w:rPr>
      <w:rFonts w:ascii="Calibri" w:eastAsia="Times New Roman" w:hAnsi="Calibri" w:cs="Times New Roman"/>
    </w:rPr>
  </w:style>
  <w:style w:type="character" w:styleId="a7">
    <w:name w:val="Hyperlink"/>
    <w:basedOn w:val="a0"/>
    <w:uiPriority w:val="99"/>
    <w:unhideWhenUsed/>
    <w:rsid w:val="00A8722A"/>
    <w:rPr>
      <w:color w:val="0000FF" w:themeColor="hyperlink"/>
      <w:u w:val="single"/>
    </w:rPr>
  </w:style>
  <w:style w:type="table" w:styleId="a8">
    <w:name w:val="Table Grid"/>
    <w:basedOn w:val="a1"/>
    <w:uiPriority w:val="59"/>
    <w:rsid w:val="00721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0424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24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8390003">
      <w:bodyDiv w:val="1"/>
      <w:marLeft w:val="0"/>
      <w:marRight w:val="0"/>
      <w:marTop w:val="0"/>
      <w:marBottom w:val="0"/>
      <w:divBdr>
        <w:top w:val="none" w:sz="0" w:space="0" w:color="auto"/>
        <w:left w:val="none" w:sz="0" w:space="0" w:color="auto"/>
        <w:bottom w:val="none" w:sz="0" w:space="0" w:color="auto"/>
        <w:right w:val="none" w:sz="0" w:space="0" w:color="auto"/>
      </w:divBdr>
    </w:div>
    <w:div w:id="17799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064AC-62FC-404E-8DE0-A1935301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2504</Words>
  <Characters>14273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2016-03-14T05:40:00Z</dcterms:created>
  <dcterms:modified xsi:type="dcterms:W3CDTF">2016-04-02T02:40:00Z</dcterms:modified>
</cp:coreProperties>
</file>