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9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022"/>
        <w:gridCol w:w="3212"/>
        <w:gridCol w:w="2838"/>
      </w:tblGrid>
      <w:tr w:rsidR="006B497D" w:rsidTr="006B497D">
        <w:trPr>
          <w:trHeight w:val="547"/>
        </w:trPr>
        <w:tc>
          <w:tcPr>
            <w:tcW w:w="198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6B497D" w:rsidRDefault="006B497D">
            <w:pPr>
              <w:pStyle w:val="TableParagraph"/>
              <w:spacing w:line="276" w:lineRule="exact"/>
              <w:ind w:left="107" w:right="85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Название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302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6B497D" w:rsidRDefault="006B497D">
            <w:pPr>
              <w:pStyle w:val="TableParagraph"/>
              <w:spacing w:line="273" w:lineRule="exact"/>
              <w:ind w:left="24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Содержание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321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6B497D" w:rsidRDefault="006B497D">
            <w:pPr>
              <w:pStyle w:val="TableParagraph"/>
              <w:spacing w:line="273" w:lineRule="exact"/>
              <w:ind w:left="9" w:right="1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28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6B497D" w:rsidRDefault="006B497D">
            <w:pPr>
              <w:pStyle w:val="TableParagraph"/>
              <w:spacing w:line="276" w:lineRule="exact"/>
              <w:ind w:left="871" w:hanging="2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Музыкальный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материал</w:t>
            </w:r>
            <w:proofErr w:type="spellEnd"/>
          </w:p>
        </w:tc>
      </w:tr>
      <w:tr w:rsidR="006B497D" w:rsidTr="006B497D">
        <w:trPr>
          <w:trHeight w:val="2900"/>
        </w:trPr>
        <w:tc>
          <w:tcPr>
            <w:tcW w:w="1984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6B497D" w:rsidRPr="006B497D" w:rsidRDefault="006B497D">
            <w:pPr>
              <w:pStyle w:val="TableParagraph"/>
              <w:tabs>
                <w:tab w:val="left" w:pos="1731"/>
              </w:tabs>
              <w:spacing w:before="268"/>
              <w:ind w:left="107" w:right="115"/>
              <w:rPr>
                <w:b/>
                <w:i/>
                <w:sz w:val="24"/>
                <w:lang w:val="ru-RU"/>
              </w:rPr>
            </w:pPr>
            <w:r w:rsidRPr="006B497D">
              <w:rPr>
                <w:b/>
                <w:i/>
                <w:spacing w:val="-2"/>
                <w:sz w:val="24"/>
                <w:lang w:val="ru-RU"/>
              </w:rPr>
              <w:t>«Сказка</w:t>
            </w:r>
            <w:r w:rsidRPr="006B497D">
              <w:rPr>
                <w:b/>
                <w:i/>
                <w:sz w:val="24"/>
                <w:lang w:val="ru-RU"/>
              </w:rPr>
              <w:tab/>
            </w:r>
            <w:r w:rsidRPr="006B497D">
              <w:rPr>
                <w:b/>
                <w:i/>
                <w:spacing w:val="-10"/>
                <w:sz w:val="24"/>
                <w:lang w:val="ru-RU"/>
              </w:rPr>
              <w:t xml:space="preserve">о </w:t>
            </w:r>
            <w:r w:rsidRPr="006B497D">
              <w:rPr>
                <w:b/>
                <w:i/>
                <w:spacing w:val="-2"/>
                <w:sz w:val="24"/>
                <w:lang w:val="ru-RU"/>
              </w:rPr>
              <w:t>музыкальных звуках»</w:t>
            </w:r>
          </w:p>
          <w:p w:rsidR="006B497D" w:rsidRPr="006B497D" w:rsidRDefault="006B497D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6B497D" w:rsidRPr="006B497D" w:rsidRDefault="006B497D">
            <w:pPr>
              <w:pStyle w:val="TableParagraph"/>
              <w:ind w:left="107" w:right="145"/>
              <w:rPr>
                <w:b/>
                <w:i/>
                <w:sz w:val="24"/>
                <w:lang w:val="ru-RU"/>
              </w:rPr>
            </w:pPr>
            <w:r w:rsidRPr="006B497D">
              <w:rPr>
                <w:b/>
                <w:i/>
                <w:spacing w:val="-2"/>
                <w:sz w:val="24"/>
                <w:lang w:val="ru-RU"/>
              </w:rPr>
              <w:t xml:space="preserve">«Путешествие </w:t>
            </w:r>
            <w:r w:rsidRPr="006B497D">
              <w:rPr>
                <w:b/>
                <w:i/>
                <w:sz w:val="24"/>
                <w:lang w:val="ru-RU"/>
              </w:rPr>
              <w:t>в город пения»</w:t>
            </w:r>
          </w:p>
        </w:tc>
        <w:tc>
          <w:tcPr>
            <w:tcW w:w="3022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6B497D" w:rsidRPr="006B497D" w:rsidRDefault="006B497D">
            <w:pPr>
              <w:pStyle w:val="TableParagraph"/>
              <w:spacing w:before="14"/>
              <w:rPr>
                <w:b/>
                <w:i/>
                <w:lang w:val="ru-RU"/>
              </w:rPr>
            </w:pPr>
          </w:p>
          <w:p w:rsidR="006B497D" w:rsidRPr="006B497D" w:rsidRDefault="006B497D">
            <w:pPr>
              <w:pStyle w:val="TableParagraph"/>
              <w:ind w:left="141" w:right="113"/>
              <w:jc w:val="both"/>
              <w:rPr>
                <w:i/>
                <w:lang w:val="ru-RU"/>
              </w:rPr>
            </w:pPr>
            <w:r w:rsidRPr="006B497D">
              <w:rPr>
                <w:i/>
                <w:lang w:val="ru-RU"/>
              </w:rPr>
              <w:t>развитие у детей</w:t>
            </w:r>
            <w:r w:rsidRPr="006B497D">
              <w:rPr>
                <w:i/>
                <w:spacing w:val="40"/>
                <w:lang w:val="ru-RU"/>
              </w:rPr>
              <w:t xml:space="preserve"> </w:t>
            </w:r>
            <w:r w:rsidRPr="006B497D">
              <w:rPr>
                <w:i/>
                <w:lang w:val="ru-RU"/>
              </w:rPr>
              <w:t>интереса к миру музыкальных и немузыкальных звуков,</w:t>
            </w:r>
          </w:p>
          <w:p w:rsidR="006B497D" w:rsidRPr="006B497D" w:rsidRDefault="006B497D">
            <w:pPr>
              <w:pStyle w:val="TableParagraph"/>
              <w:rPr>
                <w:b/>
                <w:i/>
                <w:lang w:val="ru-RU"/>
              </w:rPr>
            </w:pPr>
          </w:p>
          <w:p w:rsidR="006B497D" w:rsidRPr="006B497D" w:rsidRDefault="006B497D">
            <w:pPr>
              <w:pStyle w:val="TableParagraph"/>
              <w:rPr>
                <w:b/>
                <w:i/>
                <w:lang w:val="ru-RU"/>
              </w:rPr>
            </w:pPr>
          </w:p>
          <w:p w:rsidR="006B497D" w:rsidRPr="006B497D" w:rsidRDefault="006B497D">
            <w:pPr>
              <w:pStyle w:val="TableParagraph"/>
              <w:spacing w:before="70"/>
              <w:rPr>
                <w:b/>
                <w:i/>
                <w:lang w:val="ru-RU"/>
              </w:rPr>
            </w:pPr>
          </w:p>
          <w:p w:rsidR="006B497D" w:rsidRPr="006B497D" w:rsidRDefault="006B497D">
            <w:pPr>
              <w:pStyle w:val="TableParagraph"/>
              <w:ind w:left="141"/>
              <w:jc w:val="both"/>
              <w:rPr>
                <w:i/>
                <w:lang w:val="ru-RU"/>
              </w:rPr>
            </w:pPr>
            <w:r w:rsidRPr="006B497D">
              <w:rPr>
                <w:i/>
                <w:lang w:val="ru-RU"/>
              </w:rPr>
              <w:t>Введение</w:t>
            </w:r>
            <w:r w:rsidRPr="006B497D">
              <w:rPr>
                <w:i/>
                <w:spacing w:val="-3"/>
                <w:lang w:val="ru-RU"/>
              </w:rPr>
              <w:t xml:space="preserve"> </w:t>
            </w:r>
            <w:r w:rsidRPr="006B497D">
              <w:rPr>
                <w:i/>
                <w:lang w:val="ru-RU"/>
              </w:rPr>
              <w:t>детей</w:t>
            </w:r>
            <w:r w:rsidRPr="006B497D">
              <w:rPr>
                <w:i/>
                <w:spacing w:val="-2"/>
                <w:lang w:val="ru-RU"/>
              </w:rPr>
              <w:t xml:space="preserve"> </w:t>
            </w:r>
            <w:r w:rsidRPr="006B497D">
              <w:rPr>
                <w:i/>
                <w:lang w:val="ru-RU"/>
              </w:rPr>
              <w:t>в</w:t>
            </w:r>
            <w:r w:rsidRPr="006B497D">
              <w:rPr>
                <w:i/>
                <w:spacing w:val="-3"/>
                <w:lang w:val="ru-RU"/>
              </w:rPr>
              <w:t xml:space="preserve"> </w:t>
            </w:r>
            <w:r w:rsidRPr="006B497D">
              <w:rPr>
                <w:i/>
                <w:lang w:val="ru-RU"/>
              </w:rPr>
              <w:t>мир</w:t>
            </w:r>
            <w:r w:rsidRPr="006B497D">
              <w:rPr>
                <w:i/>
                <w:spacing w:val="-2"/>
                <w:lang w:val="ru-RU"/>
              </w:rPr>
              <w:t xml:space="preserve"> пения.</w:t>
            </w:r>
          </w:p>
        </w:tc>
        <w:tc>
          <w:tcPr>
            <w:tcW w:w="3212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6B497D" w:rsidRPr="006B497D" w:rsidRDefault="006B497D">
            <w:pPr>
              <w:pStyle w:val="TableParagraph"/>
              <w:spacing w:before="107" w:line="252" w:lineRule="auto"/>
              <w:ind w:left="107"/>
              <w:rPr>
                <w:lang w:val="ru-RU"/>
              </w:rPr>
            </w:pPr>
            <w:r w:rsidRPr="006B497D">
              <w:rPr>
                <w:lang w:val="ru-RU"/>
              </w:rPr>
              <w:t>Познакомить детей с понятием "Скрипичный</w:t>
            </w:r>
            <w:r w:rsidRPr="006B497D">
              <w:rPr>
                <w:spacing w:val="-14"/>
                <w:lang w:val="ru-RU"/>
              </w:rPr>
              <w:t xml:space="preserve"> </w:t>
            </w:r>
            <w:r w:rsidRPr="006B497D">
              <w:rPr>
                <w:lang w:val="ru-RU"/>
              </w:rPr>
              <w:t>ключ",</w:t>
            </w:r>
            <w:r w:rsidRPr="006B497D">
              <w:rPr>
                <w:spacing w:val="-14"/>
                <w:lang w:val="ru-RU"/>
              </w:rPr>
              <w:t xml:space="preserve"> </w:t>
            </w:r>
            <w:r w:rsidRPr="006B497D">
              <w:rPr>
                <w:lang w:val="ru-RU"/>
              </w:rPr>
              <w:t xml:space="preserve">закрепить названия музыкальных звуков (нот); работать над </w:t>
            </w:r>
            <w:r w:rsidRPr="006B497D">
              <w:rPr>
                <w:spacing w:val="-2"/>
                <w:lang w:val="ru-RU"/>
              </w:rPr>
              <w:t xml:space="preserve">интонационной </w:t>
            </w:r>
            <w:r w:rsidRPr="006B497D">
              <w:rPr>
                <w:lang w:val="ru-RU"/>
              </w:rPr>
              <w:t>выразительностью во время исполнения песен.</w:t>
            </w:r>
          </w:p>
          <w:p w:rsidR="006B497D" w:rsidRPr="006B497D" w:rsidRDefault="006B497D">
            <w:pPr>
              <w:pStyle w:val="TableParagraph"/>
              <w:spacing w:before="92" w:line="260" w:lineRule="atLeast"/>
              <w:ind w:left="107" w:right="246"/>
              <w:rPr>
                <w:lang w:val="ru-RU"/>
              </w:rPr>
            </w:pPr>
            <w:r w:rsidRPr="006B497D">
              <w:rPr>
                <w:lang w:val="ru-RU"/>
              </w:rPr>
              <w:t>Учить петь осмысленно и художественно</w:t>
            </w:r>
            <w:r w:rsidRPr="006B497D">
              <w:rPr>
                <w:spacing w:val="-14"/>
                <w:lang w:val="ru-RU"/>
              </w:rPr>
              <w:t xml:space="preserve"> </w:t>
            </w:r>
            <w:r w:rsidRPr="006B497D">
              <w:rPr>
                <w:lang w:val="ru-RU"/>
              </w:rPr>
              <w:t>выразительно, чисто интонируя мелодию.</w:t>
            </w:r>
          </w:p>
        </w:tc>
        <w:tc>
          <w:tcPr>
            <w:tcW w:w="2838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B497D" w:rsidRPr="006B497D" w:rsidRDefault="006B497D">
            <w:pPr>
              <w:pStyle w:val="TableParagraph"/>
              <w:spacing w:before="14"/>
              <w:rPr>
                <w:b/>
                <w:i/>
                <w:lang w:val="ru-RU"/>
              </w:rPr>
            </w:pPr>
          </w:p>
          <w:p w:rsidR="006B497D" w:rsidRPr="006B497D" w:rsidRDefault="006B497D">
            <w:pPr>
              <w:pStyle w:val="TableParagraph"/>
              <w:tabs>
                <w:tab w:val="left" w:pos="1375"/>
                <w:tab w:val="left" w:pos="2028"/>
              </w:tabs>
              <w:ind w:left="107" w:right="94"/>
              <w:rPr>
                <w:lang w:val="ru-RU"/>
              </w:rPr>
            </w:pPr>
            <w:r w:rsidRPr="006B497D">
              <w:rPr>
                <w:spacing w:val="-2"/>
                <w:lang w:val="ru-RU"/>
              </w:rPr>
              <w:t>"Шепот</w:t>
            </w:r>
            <w:r w:rsidRPr="006B497D">
              <w:rPr>
                <w:lang w:val="ru-RU"/>
              </w:rPr>
              <w:tab/>
            </w:r>
            <w:r w:rsidRPr="006B497D">
              <w:rPr>
                <w:spacing w:val="-10"/>
                <w:lang w:val="ru-RU"/>
              </w:rPr>
              <w:t>и</w:t>
            </w:r>
            <w:r w:rsidRPr="006B497D">
              <w:rPr>
                <w:lang w:val="ru-RU"/>
              </w:rPr>
              <w:tab/>
            </w:r>
            <w:r w:rsidRPr="006B497D">
              <w:rPr>
                <w:spacing w:val="-2"/>
                <w:lang w:val="ru-RU"/>
              </w:rPr>
              <w:t>шорох" (</w:t>
            </w:r>
            <w:proofErr w:type="spellStart"/>
            <w:r w:rsidRPr="006B497D">
              <w:rPr>
                <w:spacing w:val="-2"/>
                <w:lang w:val="ru-RU"/>
              </w:rPr>
              <w:t>В.Суслова</w:t>
            </w:r>
            <w:proofErr w:type="spellEnd"/>
            <w:r w:rsidRPr="006B497D">
              <w:rPr>
                <w:spacing w:val="-2"/>
                <w:lang w:val="ru-RU"/>
              </w:rPr>
              <w:t>)</w:t>
            </w:r>
          </w:p>
          <w:p w:rsidR="006B497D" w:rsidRPr="006B497D" w:rsidRDefault="006B497D">
            <w:pPr>
              <w:pStyle w:val="TableParagraph"/>
              <w:ind w:left="107" w:right="94"/>
              <w:rPr>
                <w:lang w:val="ru-RU"/>
              </w:rPr>
            </w:pPr>
            <w:r w:rsidRPr="006B497D">
              <w:rPr>
                <w:lang w:val="ru-RU"/>
              </w:rPr>
              <w:t>"Едем</w:t>
            </w:r>
            <w:r w:rsidRPr="006B497D">
              <w:rPr>
                <w:spacing w:val="29"/>
                <w:lang w:val="ru-RU"/>
              </w:rPr>
              <w:t xml:space="preserve"> </w:t>
            </w:r>
            <w:r w:rsidRPr="006B497D">
              <w:rPr>
                <w:lang w:val="ru-RU"/>
              </w:rPr>
              <w:t>в</w:t>
            </w:r>
            <w:r w:rsidRPr="006B497D">
              <w:rPr>
                <w:spacing w:val="30"/>
                <w:lang w:val="ru-RU"/>
              </w:rPr>
              <w:t xml:space="preserve"> </w:t>
            </w:r>
            <w:r w:rsidRPr="006B497D">
              <w:rPr>
                <w:lang w:val="ru-RU"/>
              </w:rPr>
              <w:t>сказку"</w:t>
            </w:r>
            <w:r w:rsidRPr="006B497D">
              <w:rPr>
                <w:spacing w:val="34"/>
                <w:lang w:val="ru-RU"/>
              </w:rPr>
              <w:t xml:space="preserve"> </w:t>
            </w:r>
            <w:r w:rsidRPr="006B497D">
              <w:rPr>
                <w:lang w:val="ru-RU"/>
              </w:rPr>
              <w:t>сл.</w:t>
            </w:r>
            <w:r w:rsidRPr="006B497D">
              <w:rPr>
                <w:spacing w:val="31"/>
                <w:lang w:val="ru-RU"/>
              </w:rPr>
              <w:t xml:space="preserve"> </w:t>
            </w:r>
            <w:r w:rsidRPr="006B497D">
              <w:rPr>
                <w:lang w:val="ru-RU"/>
              </w:rPr>
              <w:t>и</w:t>
            </w:r>
            <w:r w:rsidRPr="006B497D">
              <w:rPr>
                <w:spacing w:val="28"/>
                <w:lang w:val="ru-RU"/>
              </w:rPr>
              <w:t xml:space="preserve"> </w:t>
            </w:r>
            <w:r w:rsidRPr="006B497D">
              <w:rPr>
                <w:lang w:val="ru-RU"/>
              </w:rPr>
              <w:t xml:space="preserve">муз. </w:t>
            </w:r>
            <w:proofErr w:type="spellStart"/>
            <w:r w:rsidRPr="006B497D">
              <w:rPr>
                <w:spacing w:val="-2"/>
                <w:lang w:val="ru-RU"/>
              </w:rPr>
              <w:t>З.Роот</w:t>
            </w:r>
            <w:proofErr w:type="spellEnd"/>
          </w:p>
          <w:p w:rsidR="006B497D" w:rsidRPr="006B497D" w:rsidRDefault="006B497D">
            <w:pPr>
              <w:pStyle w:val="TableParagraph"/>
              <w:tabs>
                <w:tab w:val="left" w:pos="1276"/>
                <w:tab w:val="left" w:pos="2514"/>
              </w:tabs>
              <w:ind w:left="107" w:right="95"/>
              <w:rPr>
                <w:lang w:val="ru-RU"/>
              </w:rPr>
            </w:pPr>
            <w:r w:rsidRPr="006B497D">
              <w:rPr>
                <w:spacing w:val="-2"/>
                <w:lang w:val="ru-RU"/>
              </w:rPr>
              <w:t>«Урок</w:t>
            </w:r>
            <w:r w:rsidRPr="006B497D">
              <w:rPr>
                <w:lang w:val="ru-RU"/>
              </w:rPr>
              <w:tab/>
            </w:r>
            <w:r w:rsidRPr="006B497D">
              <w:rPr>
                <w:spacing w:val="-2"/>
                <w:lang w:val="ru-RU"/>
              </w:rPr>
              <w:t>пения»</w:t>
            </w:r>
            <w:r w:rsidRPr="006B497D">
              <w:rPr>
                <w:lang w:val="ru-RU"/>
              </w:rPr>
              <w:tab/>
            </w:r>
            <w:r w:rsidRPr="006B497D">
              <w:rPr>
                <w:spacing w:val="-6"/>
                <w:lang w:val="ru-RU"/>
              </w:rPr>
              <w:t xml:space="preserve">А. </w:t>
            </w:r>
            <w:r w:rsidRPr="006B497D">
              <w:rPr>
                <w:spacing w:val="-2"/>
                <w:lang w:val="ru-RU"/>
              </w:rPr>
              <w:t>Островского</w:t>
            </w:r>
          </w:p>
          <w:p w:rsidR="006B497D" w:rsidRPr="006B497D" w:rsidRDefault="006B497D">
            <w:pPr>
              <w:pStyle w:val="TableParagraph"/>
              <w:ind w:left="107" w:right="94"/>
              <w:rPr>
                <w:lang w:val="ru-RU"/>
              </w:rPr>
            </w:pPr>
            <w:r w:rsidRPr="006B497D">
              <w:rPr>
                <w:lang w:val="ru-RU"/>
              </w:rPr>
              <w:t>«Прекрасен</w:t>
            </w:r>
            <w:r w:rsidRPr="006B497D">
              <w:rPr>
                <w:spacing w:val="40"/>
                <w:lang w:val="ru-RU"/>
              </w:rPr>
              <w:t xml:space="preserve"> </w:t>
            </w:r>
            <w:r w:rsidRPr="006B497D">
              <w:rPr>
                <w:lang w:val="ru-RU"/>
              </w:rPr>
              <w:t>мир</w:t>
            </w:r>
            <w:r w:rsidRPr="006B497D">
              <w:rPr>
                <w:spacing w:val="40"/>
                <w:lang w:val="ru-RU"/>
              </w:rPr>
              <w:t xml:space="preserve"> </w:t>
            </w:r>
            <w:r w:rsidRPr="006B497D">
              <w:rPr>
                <w:lang w:val="ru-RU"/>
              </w:rPr>
              <w:t xml:space="preserve">поющий" Муз. </w:t>
            </w:r>
            <w:proofErr w:type="spellStart"/>
            <w:r w:rsidRPr="006B497D">
              <w:rPr>
                <w:lang w:val="ru-RU"/>
              </w:rPr>
              <w:t>Л.Абеляна</w:t>
            </w:r>
            <w:proofErr w:type="spellEnd"/>
          </w:p>
          <w:p w:rsidR="006B497D" w:rsidRPr="006B497D" w:rsidRDefault="006B497D">
            <w:pPr>
              <w:pStyle w:val="TableParagraph"/>
              <w:rPr>
                <w:b/>
                <w:i/>
                <w:lang w:val="ru-RU"/>
              </w:rPr>
            </w:pPr>
          </w:p>
          <w:p w:rsidR="006B497D" w:rsidRPr="006B497D" w:rsidRDefault="006B497D">
            <w:pPr>
              <w:pStyle w:val="TableParagraph"/>
              <w:rPr>
                <w:b/>
                <w:i/>
                <w:lang w:val="ru-RU"/>
              </w:rPr>
            </w:pPr>
          </w:p>
          <w:p w:rsidR="006B497D" w:rsidRPr="006B497D" w:rsidRDefault="006B497D">
            <w:pPr>
              <w:pStyle w:val="TableParagraph"/>
              <w:rPr>
                <w:b/>
                <w:i/>
                <w:lang w:val="ru-RU"/>
              </w:rPr>
            </w:pPr>
          </w:p>
          <w:p w:rsidR="006B497D" w:rsidRPr="006B497D" w:rsidRDefault="006B497D">
            <w:pPr>
              <w:pStyle w:val="TableParagraph"/>
              <w:spacing w:before="92"/>
              <w:rPr>
                <w:b/>
                <w:i/>
                <w:lang w:val="ru-RU"/>
              </w:rPr>
            </w:pPr>
          </w:p>
          <w:p w:rsidR="006B497D" w:rsidRPr="006B497D" w:rsidRDefault="006B497D">
            <w:pPr>
              <w:pStyle w:val="TableParagraph"/>
              <w:ind w:left="107"/>
              <w:rPr>
                <w:lang w:val="ru-RU"/>
              </w:rPr>
            </w:pPr>
            <w:r w:rsidRPr="006B497D">
              <w:rPr>
                <w:spacing w:val="-2"/>
                <w:lang w:val="ru-RU"/>
              </w:rPr>
              <w:t>«Приветствие»</w:t>
            </w:r>
          </w:p>
          <w:p w:rsidR="006B497D" w:rsidRPr="006B497D" w:rsidRDefault="006B497D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6B497D">
              <w:rPr>
                <w:lang w:val="ru-RU"/>
              </w:rPr>
              <w:t>Модель</w:t>
            </w:r>
            <w:r w:rsidRPr="006B497D">
              <w:rPr>
                <w:spacing w:val="-3"/>
                <w:lang w:val="ru-RU"/>
              </w:rPr>
              <w:t xml:space="preserve"> </w:t>
            </w:r>
            <w:r w:rsidRPr="006B497D">
              <w:rPr>
                <w:lang w:val="ru-RU"/>
              </w:rPr>
              <w:t>И.</w:t>
            </w:r>
            <w:r w:rsidRPr="006B497D">
              <w:rPr>
                <w:spacing w:val="-2"/>
                <w:lang w:val="ru-RU"/>
              </w:rPr>
              <w:t xml:space="preserve"> Евдокимовой.</w:t>
            </w:r>
          </w:p>
          <w:p w:rsidR="006B497D" w:rsidRPr="006B497D" w:rsidRDefault="006B497D">
            <w:pPr>
              <w:pStyle w:val="TableParagraph"/>
              <w:ind w:left="107" w:right="193"/>
              <w:rPr>
                <w:lang w:val="ru-RU"/>
              </w:rPr>
            </w:pPr>
            <w:r w:rsidRPr="006B497D">
              <w:rPr>
                <w:spacing w:val="-2"/>
                <w:lang w:val="ru-RU"/>
              </w:rPr>
              <w:t xml:space="preserve">«Здравствуйте» </w:t>
            </w:r>
            <w:proofErr w:type="spellStart"/>
            <w:r w:rsidRPr="006B497D">
              <w:rPr>
                <w:spacing w:val="-2"/>
                <w:lang w:val="ru-RU"/>
              </w:rPr>
              <w:t>Картушина</w:t>
            </w:r>
            <w:proofErr w:type="spellEnd"/>
            <w:r w:rsidRPr="006B497D">
              <w:rPr>
                <w:spacing w:val="-2"/>
                <w:lang w:val="ru-RU"/>
              </w:rPr>
              <w:t>.</w:t>
            </w:r>
          </w:p>
          <w:p w:rsidR="006B497D" w:rsidRPr="006B497D" w:rsidRDefault="006B497D">
            <w:pPr>
              <w:pStyle w:val="TableParagraph"/>
              <w:spacing w:before="22"/>
              <w:rPr>
                <w:b/>
                <w:i/>
                <w:lang w:val="ru-RU"/>
              </w:rPr>
            </w:pPr>
          </w:p>
          <w:p w:rsidR="006B497D" w:rsidRDefault="006B497D" w:rsidP="006E3041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before="1"/>
              <w:ind w:right="443" w:firstLine="0"/>
            </w:pPr>
            <w:r>
              <w:t>«</w:t>
            </w:r>
            <w:proofErr w:type="spellStart"/>
            <w:r>
              <w:t>Прогулка</w:t>
            </w:r>
            <w:proofErr w:type="spellEnd"/>
            <w:r>
              <w:t>»</w:t>
            </w:r>
            <w:r>
              <w:rPr>
                <w:spacing w:val="-14"/>
              </w:rPr>
              <w:t xml:space="preserve"> </w:t>
            </w:r>
            <w:r>
              <w:t>(</w:t>
            </w:r>
            <w:proofErr w:type="spellStart"/>
            <w:r>
              <w:t>Занятие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игра</w:t>
            </w:r>
            <w:proofErr w:type="spellEnd"/>
            <w:r>
              <w:rPr>
                <w:spacing w:val="-2"/>
              </w:rPr>
              <w:t>).</w:t>
            </w:r>
          </w:p>
          <w:p w:rsidR="006B497D" w:rsidRPr="006B497D" w:rsidRDefault="006B497D" w:rsidP="006E3041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ind w:right="399" w:firstLine="0"/>
              <w:rPr>
                <w:lang w:val="ru-RU"/>
              </w:rPr>
            </w:pPr>
            <w:r w:rsidRPr="006B497D">
              <w:rPr>
                <w:lang w:val="ru-RU"/>
              </w:rPr>
              <w:t>«Паровоз»</w:t>
            </w:r>
            <w:r w:rsidRPr="006B497D">
              <w:rPr>
                <w:spacing w:val="-14"/>
                <w:lang w:val="ru-RU"/>
              </w:rPr>
              <w:t xml:space="preserve"> </w:t>
            </w:r>
            <w:r w:rsidRPr="006B497D">
              <w:rPr>
                <w:lang w:val="ru-RU"/>
              </w:rPr>
              <w:t>-</w:t>
            </w:r>
            <w:r w:rsidRPr="006B497D">
              <w:rPr>
                <w:spacing w:val="-14"/>
                <w:lang w:val="ru-RU"/>
              </w:rPr>
              <w:t xml:space="preserve"> </w:t>
            </w:r>
            <w:r w:rsidRPr="006B497D">
              <w:rPr>
                <w:lang w:val="ru-RU"/>
              </w:rPr>
              <w:t>Короткий вдох, долгий выдох;</w:t>
            </w:r>
          </w:p>
          <w:p w:rsidR="006B497D" w:rsidRPr="006B497D" w:rsidRDefault="006B497D">
            <w:pPr>
              <w:pStyle w:val="TableParagraph"/>
              <w:ind w:left="163"/>
              <w:rPr>
                <w:lang w:val="ru-RU"/>
              </w:rPr>
            </w:pPr>
            <w:r w:rsidRPr="006B497D">
              <w:rPr>
                <w:lang w:val="ru-RU"/>
              </w:rPr>
              <w:t>«Машина»-</w:t>
            </w:r>
            <w:r w:rsidRPr="006B497D">
              <w:rPr>
                <w:spacing w:val="-4"/>
                <w:lang w:val="ru-RU"/>
              </w:rPr>
              <w:t xml:space="preserve"> </w:t>
            </w:r>
            <w:r w:rsidRPr="006B497D">
              <w:rPr>
                <w:lang w:val="ru-RU"/>
              </w:rPr>
              <w:t>вибрация</w:t>
            </w:r>
            <w:r w:rsidRPr="006B497D">
              <w:rPr>
                <w:spacing w:val="-6"/>
                <w:lang w:val="ru-RU"/>
              </w:rPr>
              <w:t xml:space="preserve"> </w:t>
            </w:r>
            <w:r w:rsidRPr="006B497D">
              <w:rPr>
                <w:spacing w:val="-4"/>
                <w:lang w:val="ru-RU"/>
              </w:rPr>
              <w:t>губ.</w:t>
            </w:r>
          </w:p>
          <w:p w:rsidR="006B497D" w:rsidRPr="006B497D" w:rsidRDefault="006B497D">
            <w:pPr>
              <w:pStyle w:val="TableParagraph"/>
              <w:spacing w:before="1"/>
              <w:ind w:left="107" w:right="94"/>
              <w:rPr>
                <w:lang w:val="ru-RU"/>
              </w:rPr>
            </w:pPr>
            <w:r w:rsidRPr="006B497D">
              <w:rPr>
                <w:lang w:val="ru-RU"/>
              </w:rPr>
              <w:t>«Самолёт»-</w:t>
            </w:r>
            <w:r w:rsidRPr="006B497D">
              <w:rPr>
                <w:spacing w:val="-14"/>
                <w:lang w:val="ru-RU"/>
              </w:rPr>
              <w:t xml:space="preserve"> </w:t>
            </w:r>
            <w:r w:rsidRPr="006B497D">
              <w:rPr>
                <w:lang w:val="ru-RU"/>
              </w:rPr>
              <w:t>на</w:t>
            </w:r>
            <w:r w:rsidRPr="006B497D">
              <w:rPr>
                <w:spacing w:val="-14"/>
                <w:lang w:val="ru-RU"/>
              </w:rPr>
              <w:t xml:space="preserve"> </w:t>
            </w:r>
            <w:r w:rsidRPr="006B497D">
              <w:rPr>
                <w:lang w:val="ru-RU"/>
              </w:rPr>
              <w:t>звук</w:t>
            </w:r>
            <w:r w:rsidRPr="006B497D">
              <w:rPr>
                <w:spacing w:val="-14"/>
                <w:lang w:val="ru-RU"/>
              </w:rPr>
              <w:t xml:space="preserve"> </w:t>
            </w:r>
            <w:r w:rsidRPr="006B497D">
              <w:rPr>
                <w:lang w:val="ru-RU"/>
              </w:rPr>
              <w:t>«У» (протяжно, на цепном дыхании, повышая и понижая голос)</w:t>
            </w:r>
          </w:p>
          <w:p w:rsidR="006B497D" w:rsidRPr="006B497D" w:rsidRDefault="006B497D">
            <w:pPr>
              <w:pStyle w:val="TableParagraph"/>
              <w:spacing w:before="23"/>
              <w:rPr>
                <w:b/>
                <w:i/>
                <w:lang w:val="ru-RU"/>
              </w:rPr>
            </w:pPr>
          </w:p>
          <w:p w:rsidR="006B497D" w:rsidRPr="006B497D" w:rsidRDefault="006B497D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proofErr w:type="spellStart"/>
            <w:r w:rsidRPr="006B497D">
              <w:rPr>
                <w:lang w:val="ru-RU"/>
              </w:rPr>
              <w:t>Пропевание</w:t>
            </w:r>
            <w:proofErr w:type="spellEnd"/>
            <w:r w:rsidRPr="006B497D">
              <w:rPr>
                <w:spacing w:val="-9"/>
                <w:lang w:val="ru-RU"/>
              </w:rPr>
              <w:t xml:space="preserve"> </w:t>
            </w:r>
            <w:r w:rsidRPr="006B497D">
              <w:rPr>
                <w:spacing w:val="-2"/>
                <w:lang w:val="ru-RU"/>
              </w:rPr>
              <w:t>гласных</w:t>
            </w:r>
          </w:p>
          <w:p w:rsidR="006B497D" w:rsidRPr="006B497D" w:rsidRDefault="006B497D">
            <w:pPr>
              <w:pStyle w:val="TableParagraph"/>
              <w:ind w:left="107" w:right="94"/>
              <w:rPr>
                <w:lang w:val="ru-RU"/>
              </w:rPr>
            </w:pPr>
            <w:r w:rsidRPr="006B497D">
              <w:rPr>
                <w:lang w:val="ru-RU"/>
              </w:rPr>
              <w:t>«</w:t>
            </w:r>
            <w:proofErr w:type="gramStart"/>
            <w:r w:rsidRPr="006B497D">
              <w:rPr>
                <w:lang w:val="ru-RU"/>
              </w:rPr>
              <w:t>А-О</w:t>
            </w:r>
            <w:proofErr w:type="gramEnd"/>
            <w:r w:rsidRPr="006B497D">
              <w:rPr>
                <w:lang w:val="ru-RU"/>
              </w:rPr>
              <w:t>-У-И-Э»</w:t>
            </w:r>
            <w:r w:rsidRPr="006B497D">
              <w:rPr>
                <w:spacing w:val="-14"/>
                <w:lang w:val="ru-RU"/>
              </w:rPr>
              <w:t xml:space="preserve"> </w:t>
            </w:r>
            <w:r w:rsidRPr="006B497D">
              <w:rPr>
                <w:lang w:val="ru-RU"/>
              </w:rPr>
              <w:t>в</w:t>
            </w:r>
            <w:r w:rsidRPr="006B497D">
              <w:rPr>
                <w:spacing w:val="-14"/>
                <w:lang w:val="ru-RU"/>
              </w:rPr>
              <w:t xml:space="preserve"> </w:t>
            </w:r>
            <w:r w:rsidRPr="006B497D">
              <w:rPr>
                <w:lang w:val="ru-RU"/>
              </w:rPr>
              <w:t xml:space="preserve">разной </w:t>
            </w:r>
            <w:r w:rsidRPr="006B497D">
              <w:rPr>
                <w:spacing w:val="-2"/>
                <w:lang w:val="ru-RU"/>
              </w:rPr>
              <w:t>последовательности.</w:t>
            </w:r>
          </w:p>
          <w:p w:rsidR="006B497D" w:rsidRPr="006B497D" w:rsidRDefault="006B497D">
            <w:pPr>
              <w:pStyle w:val="TableParagraph"/>
              <w:rPr>
                <w:b/>
                <w:i/>
                <w:lang w:val="ru-RU"/>
              </w:rPr>
            </w:pPr>
          </w:p>
          <w:p w:rsidR="006B497D" w:rsidRPr="006B497D" w:rsidRDefault="006B497D">
            <w:pPr>
              <w:pStyle w:val="TableParagraph"/>
              <w:rPr>
                <w:b/>
                <w:i/>
                <w:lang w:val="ru-RU"/>
              </w:rPr>
            </w:pPr>
          </w:p>
          <w:p w:rsidR="006B497D" w:rsidRPr="006B497D" w:rsidRDefault="006B497D">
            <w:pPr>
              <w:pStyle w:val="TableParagraph"/>
              <w:spacing w:before="68"/>
              <w:rPr>
                <w:b/>
                <w:i/>
                <w:lang w:val="ru-RU"/>
              </w:rPr>
            </w:pPr>
          </w:p>
          <w:p w:rsidR="006B497D" w:rsidRDefault="006B497D">
            <w:pPr>
              <w:pStyle w:val="TableParagraph"/>
              <w:spacing w:before="1"/>
              <w:ind w:left="107"/>
            </w:pPr>
            <w:r>
              <w:t>«</w:t>
            </w:r>
            <w:proofErr w:type="spellStart"/>
            <w:r>
              <w:t>Как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тебя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зовут</w:t>
            </w:r>
            <w:proofErr w:type="spellEnd"/>
            <w:r>
              <w:rPr>
                <w:spacing w:val="-2"/>
              </w:rPr>
              <w:t>»</w:t>
            </w:r>
          </w:p>
          <w:p w:rsidR="006B497D" w:rsidRDefault="006B497D">
            <w:pPr>
              <w:pStyle w:val="TableParagraph"/>
              <w:rPr>
                <w:b/>
                <w:i/>
              </w:rPr>
            </w:pPr>
          </w:p>
          <w:p w:rsidR="006B497D" w:rsidRDefault="006B497D">
            <w:pPr>
              <w:pStyle w:val="TableParagraph"/>
              <w:rPr>
                <w:b/>
                <w:i/>
              </w:rPr>
            </w:pPr>
          </w:p>
          <w:p w:rsidR="006B497D" w:rsidRDefault="006B497D">
            <w:pPr>
              <w:pStyle w:val="TableParagraph"/>
              <w:spacing w:before="69"/>
              <w:rPr>
                <w:b/>
                <w:i/>
              </w:rPr>
            </w:pPr>
          </w:p>
          <w:p w:rsidR="006B497D" w:rsidRDefault="006B497D" w:rsidP="006E3041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1" w:line="252" w:lineRule="exact"/>
              <w:ind w:left="326" w:hanging="219"/>
            </w:pPr>
            <w:r>
              <w:t>«</w:t>
            </w:r>
            <w:proofErr w:type="spellStart"/>
            <w:r>
              <w:t>Котенок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бабочка</w:t>
            </w:r>
            <w:proofErr w:type="spellEnd"/>
            <w:r>
              <w:rPr>
                <w:spacing w:val="-2"/>
              </w:rPr>
              <w:t>»</w:t>
            </w:r>
          </w:p>
          <w:p w:rsidR="006B497D" w:rsidRDefault="006B497D" w:rsidP="006E3041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52" w:lineRule="exact"/>
              <w:ind w:left="326" w:hanging="219"/>
            </w:pPr>
            <w:r>
              <w:t>«</w:t>
            </w:r>
            <w:proofErr w:type="spellStart"/>
            <w:r>
              <w:t>Птичка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Лиса</w:t>
            </w:r>
            <w:proofErr w:type="spellEnd"/>
            <w:r>
              <w:rPr>
                <w:spacing w:val="-4"/>
              </w:rPr>
              <w:t>»</w:t>
            </w:r>
          </w:p>
          <w:p w:rsidR="006B497D" w:rsidRDefault="006B497D" w:rsidP="006E3041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1"/>
              <w:ind w:left="107" w:right="246" w:firstLine="0"/>
            </w:pPr>
            <w:r>
              <w:t>«</w:t>
            </w:r>
            <w:proofErr w:type="spellStart"/>
            <w:r>
              <w:t>Машенька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Медведь</w:t>
            </w:r>
            <w:proofErr w:type="spellEnd"/>
            <w:r>
              <w:t xml:space="preserve">» </w:t>
            </w:r>
            <w:proofErr w:type="spellStart"/>
            <w:r>
              <w:rPr>
                <w:spacing w:val="-2"/>
              </w:rPr>
              <w:t>А.Евтодьевой</w:t>
            </w:r>
            <w:proofErr w:type="spellEnd"/>
          </w:p>
          <w:p w:rsidR="006B497D" w:rsidRDefault="006B497D">
            <w:pPr>
              <w:pStyle w:val="TableParagraph"/>
              <w:spacing w:before="23"/>
              <w:rPr>
                <w:b/>
                <w:i/>
              </w:rPr>
            </w:pPr>
          </w:p>
          <w:p w:rsidR="006B497D" w:rsidRDefault="006B497D">
            <w:pPr>
              <w:pStyle w:val="TableParagraph"/>
              <w:ind w:left="107"/>
            </w:pPr>
            <w:r>
              <w:t>«</w:t>
            </w:r>
            <w:proofErr w:type="spellStart"/>
            <w:r>
              <w:t>Мой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t>степной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городок</w:t>
            </w:r>
            <w:proofErr w:type="spellEnd"/>
            <w:r>
              <w:t>»</w:t>
            </w:r>
            <w:r>
              <w:rPr>
                <w:spacing w:val="28"/>
              </w:rPr>
              <w:t xml:space="preserve"> </w:t>
            </w:r>
            <w:proofErr w:type="spellStart"/>
            <w:r>
              <w:rPr>
                <w:spacing w:val="-5"/>
              </w:rPr>
              <w:t>сл</w:t>
            </w:r>
            <w:proofErr w:type="spellEnd"/>
          </w:p>
        </w:tc>
        <w:bookmarkStart w:id="0" w:name="_GoBack"/>
        <w:bookmarkEnd w:id="0"/>
      </w:tr>
      <w:tr w:rsidR="006B497D" w:rsidTr="006B497D">
        <w:trPr>
          <w:trHeight w:val="702"/>
        </w:trPr>
        <w:tc>
          <w:tcPr>
            <w:tcW w:w="1984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6B497D" w:rsidRDefault="006B497D">
            <w:pPr>
              <w:pStyle w:val="TableParagraph"/>
            </w:pPr>
          </w:p>
        </w:tc>
        <w:tc>
          <w:tcPr>
            <w:tcW w:w="3022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6B497D" w:rsidRDefault="006B497D" w:rsidP="006E3041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before="19"/>
              <w:ind w:right="115" w:firstLine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Коммуникативная</w:t>
            </w:r>
            <w:proofErr w:type="spellEnd"/>
            <w:r>
              <w:rPr>
                <w:b/>
                <w:i/>
                <w:spacing w:val="36"/>
              </w:rPr>
              <w:t xml:space="preserve"> </w:t>
            </w:r>
            <w:proofErr w:type="spellStart"/>
            <w:r>
              <w:rPr>
                <w:b/>
                <w:i/>
              </w:rPr>
              <w:t>игра</w:t>
            </w:r>
            <w:proofErr w:type="spellEnd"/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b/>
                <w:i/>
                <w:spacing w:val="-2"/>
              </w:rPr>
              <w:t>приветствие</w:t>
            </w:r>
            <w:proofErr w:type="spellEnd"/>
            <w:r>
              <w:rPr>
                <w:b/>
                <w:i/>
                <w:spacing w:val="-2"/>
              </w:rPr>
              <w:t>.</w:t>
            </w:r>
          </w:p>
        </w:tc>
        <w:tc>
          <w:tcPr>
            <w:tcW w:w="3212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6B497D" w:rsidRDefault="006B497D">
            <w:pPr>
              <w:pStyle w:val="TableParagraph"/>
            </w:pPr>
          </w:p>
        </w:tc>
        <w:tc>
          <w:tcPr>
            <w:tcW w:w="2838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6B497D" w:rsidRDefault="006B49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B497D" w:rsidTr="006B497D">
        <w:trPr>
          <w:trHeight w:val="1313"/>
        </w:trPr>
        <w:tc>
          <w:tcPr>
            <w:tcW w:w="1984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6B497D" w:rsidRDefault="006B497D">
            <w:pPr>
              <w:pStyle w:val="TableParagraph"/>
            </w:pPr>
          </w:p>
        </w:tc>
        <w:tc>
          <w:tcPr>
            <w:tcW w:w="3022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6B497D" w:rsidRDefault="006B497D">
            <w:pPr>
              <w:pStyle w:val="TableParagraph"/>
              <w:spacing w:before="107"/>
              <w:rPr>
                <w:b/>
                <w:i/>
              </w:rPr>
            </w:pPr>
          </w:p>
          <w:p w:rsidR="006B497D" w:rsidRPr="006B497D" w:rsidRDefault="006B497D">
            <w:pPr>
              <w:pStyle w:val="TableParagraph"/>
              <w:ind w:left="107"/>
              <w:rPr>
                <w:b/>
                <w:i/>
                <w:lang w:val="ru-RU"/>
              </w:rPr>
            </w:pPr>
            <w:r w:rsidRPr="006B497D">
              <w:rPr>
                <w:b/>
                <w:i/>
                <w:spacing w:val="-2"/>
                <w:lang w:val="ru-RU"/>
              </w:rPr>
              <w:t xml:space="preserve">2.Артикуляционная </w:t>
            </w:r>
            <w:r w:rsidRPr="006B497D">
              <w:rPr>
                <w:b/>
                <w:i/>
                <w:lang w:val="ru-RU"/>
              </w:rPr>
              <w:t>гимнастика</w:t>
            </w:r>
            <w:r w:rsidRPr="006B497D">
              <w:rPr>
                <w:b/>
                <w:i/>
                <w:spacing w:val="37"/>
                <w:lang w:val="ru-RU"/>
              </w:rPr>
              <w:t xml:space="preserve"> </w:t>
            </w:r>
            <w:r w:rsidRPr="006B497D">
              <w:rPr>
                <w:b/>
                <w:i/>
                <w:lang w:val="ru-RU"/>
              </w:rPr>
              <w:t>по</w:t>
            </w:r>
            <w:r w:rsidRPr="006B497D">
              <w:rPr>
                <w:b/>
                <w:i/>
                <w:spacing w:val="37"/>
                <w:lang w:val="ru-RU"/>
              </w:rPr>
              <w:t xml:space="preserve"> </w:t>
            </w:r>
            <w:r w:rsidRPr="006B497D">
              <w:rPr>
                <w:b/>
                <w:i/>
                <w:lang w:val="ru-RU"/>
              </w:rPr>
              <w:t>системе</w:t>
            </w:r>
            <w:r w:rsidRPr="006B497D">
              <w:rPr>
                <w:b/>
                <w:i/>
                <w:spacing w:val="38"/>
                <w:lang w:val="ru-RU"/>
              </w:rPr>
              <w:t xml:space="preserve"> </w:t>
            </w:r>
            <w:r w:rsidRPr="006B497D">
              <w:rPr>
                <w:b/>
                <w:i/>
                <w:lang w:val="ru-RU"/>
              </w:rPr>
              <w:t xml:space="preserve">В. </w:t>
            </w:r>
            <w:r w:rsidRPr="006B497D">
              <w:rPr>
                <w:b/>
                <w:i/>
                <w:spacing w:val="-2"/>
                <w:lang w:val="ru-RU"/>
              </w:rPr>
              <w:t>Емельянова.</w:t>
            </w:r>
          </w:p>
        </w:tc>
        <w:tc>
          <w:tcPr>
            <w:tcW w:w="3212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6B497D" w:rsidRPr="006B497D" w:rsidRDefault="006B497D">
            <w:pPr>
              <w:pStyle w:val="TableParagraph"/>
              <w:tabs>
                <w:tab w:val="left" w:pos="1795"/>
                <w:tab w:val="left" w:pos="2101"/>
              </w:tabs>
              <w:spacing w:before="166"/>
              <w:ind w:left="107" w:right="95"/>
              <w:jc w:val="both"/>
              <w:rPr>
                <w:lang w:val="ru-RU"/>
              </w:rPr>
            </w:pPr>
            <w:r w:rsidRPr="006B497D">
              <w:rPr>
                <w:spacing w:val="-2"/>
                <w:lang w:val="ru-RU"/>
              </w:rPr>
              <w:t>Освоение</w:t>
            </w:r>
            <w:r w:rsidRPr="006B497D">
              <w:rPr>
                <w:lang w:val="ru-RU"/>
              </w:rPr>
              <w:tab/>
            </w:r>
            <w:r w:rsidRPr="006B497D">
              <w:rPr>
                <w:spacing w:val="-2"/>
                <w:lang w:val="ru-RU"/>
              </w:rPr>
              <w:t>пространства, установление</w:t>
            </w:r>
            <w:r w:rsidRPr="006B497D">
              <w:rPr>
                <w:lang w:val="ru-RU"/>
              </w:rPr>
              <w:tab/>
            </w:r>
            <w:r w:rsidRPr="006B497D">
              <w:rPr>
                <w:lang w:val="ru-RU"/>
              </w:rPr>
              <w:tab/>
            </w:r>
            <w:r w:rsidRPr="006B497D">
              <w:rPr>
                <w:spacing w:val="-2"/>
                <w:lang w:val="ru-RU"/>
              </w:rPr>
              <w:t xml:space="preserve">контактов, </w:t>
            </w:r>
            <w:r w:rsidRPr="006B497D">
              <w:rPr>
                <w:lang w:val="ru-RU"/>
              </w:rPr>
              <w:t xml:space="preserve">психологическая настройка на </w:t>
            </w:r>
            <w:r w:rsidRPr="006B497D">
              <w:rPr>
                <w:spacing w:val="-2"/>
                <w:lang w:val="ru-RU"/>
              </w:rPr>
              <w:t>работу.</w:t>
            </w:r>
          </w:p>
        </w:tc>
        <w:tc>
          <w:tcPr>
            <w:tcW w:w="2838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6B497D" w:rsidRPr="006B497D" w:rsidRDefault="006B49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B497D" w:rsidTr="006B497D">
        <w:trPr>
          <w:trHeight w:val="1151"/>
        </w:trPr>
        <w:tc>
          <w:tcPr>
            <w:tcW w:w="1984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6B497D" w:rsidRPr="006B497D" w:rsidRDefault="006B497D">
            <w:pPr>
              <w:pStyle w:val="TableParagraph"/>
              <w:rPr>
                <w:lang w:val="ru-RU"/>
              </w:rPr>
            </w:pPr>
          </w:p>
        </w:tc>
        <w:tc>
          <w:tcPr>
            <w:tcW w:w="3022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6B497D" w:rsidRPr="006B497D" w:rsidRDefault="006B497D">
            <w:pPr>
              <w:pStyle w:val="TableParagraph"/>
              <w:rPr>
                <w:lang w:val="ru-RU"/>
              </w:rPr>
            </w:pPr>
          </w:p>
        </w:tc>
        <w:tc>
          <w:tcPr>
            <w:tcW w:w="3212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6B497D" w:rsidRPr="006B497D" w:rsidRDefault="006B497D">
            <w:pPr>
              <w:pStyle w:val="TableParagraph"/>
              <w:tabs>
                <w:tab w:val="left" w:pos="1297"/>
                <w:tab w:val="left" w:pos="1867"/>
                <w:tab w:val="left" w:pos="2528"/>
              </w:tabs>
              <w:spacing w:before="125"/>
              <w:ind w:left="107" w:right="93"/>
              <w:rPr>
                <w:lang w:val="ru-RU"/>
              </w:rPr>
            </w:pPr>
            <w:r w:rsidRPr="006B497D">
              <w:rPr>
                <w:spacing w:val="-2"/>
                <w:lang w:val="ru-RU"/>
              </w:rPr>
              <w:t>Развивать</w:t>
            </w:r>
            <w:r w:rsidRPr="006B497D">
              <w:rPr>
                <w:lang w:val="ru-RU"/>
              </w:rPr>
              <w:tab/>
            </w:r>
            <w:r w:rsidRPr="006B497D">
              <w:rPr>
                <w:spacing w:val="-2"/>
                <w:lang w:val="ru-RU"/>
              </w:rPr>
              <w:t>певческий</w:t>
            </w:r>
            <w:r w:rsidRPr="006B497D">
              <w:rPr>
                <w:lang w:val="ru-RU"/>
              </w:rPr>
              <w:tab/>
            </w:r>
            <w:r w:rsidRPr="006B497D">
              <w:rPr>
                <w:spacing w:val="-2"/>
                <w:lang w:val="ru-RU"/>
              </w:rPr>
              <w:t>голос, способствовать</w:t>
            </w:r>
            <w:r w:rsidRPr="006B497D">
              <w:rPr>
                <w:lang w:val="ru-RU"/>
              </w:rPr>
              <w:tab/>
            </w:r>
            <w:r w:rsidRPr="006B497D">
              <w:rPr>
                <w:spacing w:val="-2"/>
                <w:lang w:val="ru-RU"/>
              </w:rPr>
              <w:t>правильному</w:t>
            </w:r>
          </w:p>
          <w:p w:rsidR="006B497D" w:rsidRPr="006B497D" w:rsidRDefault="006B497D">
            <w:pPr>
              <w:pStyle w:val="TableParagraph"/>
              <w:tabs>
                <w:tab w:val="left" w:pos="2122"/>
                <w:tab w:val="left" w:pos="2980"/>
              </w:tabs>
              <w:spacing w:line="254" w:lineRule="exact"/>
              <w:ind w:left="107" w:right="96"/>
              <w:rPr>
                <w:lang w:val="ru-RU"/>
              </w:rPr>
            </w:pPr>
            <w:r w:rsidRPr="006B497D">
              <w:rPr>
                <w:spacing w:val="-2"/>
                <w:lang w:val="ru-RU"/>
              </w:rPr>
              <w:t>звукообразованию,</w:t>
            </w:r>
            <w:r w:rsidRPr="006B497D">
              <w:rPr>
                <w:lang w:val="ru-RU"/>
              </w:rPr>
              <w:tab/>
            </w:r>
            <w:r w:rsidRPr="006B497D">
              <w:rPr>
                <w:spacing w:val="-2"/>
                <w:lang w:val="ru-RU"/>
              </w:rPr>
              <w:t>охране</w:t>
            </w:r>
            <w:r w:rsidRPr="006B497D">
              <w:rPr>
                <w:lang w:val="ru-RU"/>
              </w:rPr>
              <w:tab/>
            </w:r>
            <w:r w:rsidRPr="006B497D">
              <w:rPr>
                <w:spacing w:val="-10"/>
                <w:lang w:val="ru-RU"/>
              </w:rPr>
              <w:t xml:space="preserve">и </w:t>
            </w:r>
            <w:r w:rsidRPr="006B497D">
              <w:rPr>
                <w:lang w:val="ru-RU"/>
              </w:rPr>
              <w:t>укреплению здоровья детей.</w:t>
            </w:r>
          </w:p>
        </w:tc>
        <w:tc>
          <w:tcPr>
            <w:tcW w:w="2838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6B497D" w:rsidRPr="006B497D" w:rsidRDefault="006B49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B497D" w:rsidTr="006B497D">
        <w:trPr>
          <w:trHeight w:val="927"/>
        </w:trPr>
        <w:tc>
          <w:tcPr>
            <w:tcW w:w="1984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6B497D" w:rsidRPr="006B497D" w:rsidRDefault="006B497D">
            <w:pPr>
              <w:pStyle w:val="TableParagraph"/>
              <w:rPr>
                <w:lang w:val="ru-RU"/>
              </w:rPr>
            </w:pPr>
          </w:p>
        </w:tc>
        <w:tc>
          <w:tcPr>
            <w:tcW w:w="3022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6B497D" w:rsidRDefault="006B497D">
            <w:pPr>
              <w:pStyle w:val="TableParagraph"/>
              <w:spacing w:before="4"/>
              <w:ind w:left="107" w:right="13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3.Интонационно- </w:t>
            </w:r>
            <w:proofErr w:type="spellStart"/>
            <w:r>
              <w:rPr>
                <w:b/>
                <w:i/>
              </w:rPr>
              <w:t>фонетические</w:t>
            </w:r>
            <w:proofErr w:type="spellEnd"/>
            <w:r>
              <w:rPr>
                <w:b/>
                <w:i/>
                <w:spacing w:val="-14"/>
              </w:rPr>
              <w:t xml:space="preserve"> </w:t>
            </w:r>
            <w:proofErr w:type="spellStart"/>
            <w:r>
              <w:rPr>
                <w:b/>
                <w:i/>
              </w:rPr>
              <w:t>упражнения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3212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6B497D" w:rsidRDefault="006B497D">
            <w:pPr>
              <w:pStyle w:val="TableParagraph"/>
            </w:pPr>
          </w:p>
        </w:tc>
        <w:tc>
          <w:tcPr>
            <w:tcW w:w="2838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6B497D" w:rsidRDefault="006B49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B497D" w:rsidTr="006B497D">
        <w:trPr>
          <w:trHeight w:val="2568"/>
        </w:trPr>
        <w:tc>
          <w:tcPr>
            <w:tcW w:w="1984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6B497D" w:rsidRDefault="006B497D">
            <w:pPr>
              <w:pStyle w:val="TableParagraph"/>
            </w:pPr>
          </w:p>
        </w:tc>
        <w:tc>
          <w:tcPr>
            <w:tcW w:w="3022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6B497D" w:rsidRDefault="006B497D">
            <w:pPr>
              <w:pStyle w:val="TableParagraph"/>
              <w:rPr>
                <w:b/>
                <w:i/>
              </w:rPr>
            </w:pPr>
          </w:p>
          <w:p w:rsidR="006B497D" w:rsidRDefault="006B497D">
            <w:pPr>
              <w:pStyle w:val="TableParagraph"/>
              <w:spacing w:before="166"/>
              <w:rPr>
                <w:b/>
                <w:i/>
              </w:rPr>
            </w:pPr>
          </w:p>
          <w:p w:rsidR="006B497D" w:rsidRDefault="006B497D" w:rsidP="006E3041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right="919" w:firstLine="0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музыкально</w:t>
            </w:r>
            <w:proofErr w:type="spellEnd"/>
            <w:r>
              <w:rPr>
                <w:b/>
                <w:i/>
                <w:spacing w:val="-2"/>
              </w:rPr>
              <w:t xml:space="preserve">- </w:t>
            </w:r>
            <w:proofErr w:type="spellStart"/>
            <w:r>
              <w:rPr>
                <w:b/>
                <w:i/>
              </w:rPr>
              <w:t>дидактическая</w:t>
            </w:r>
            <w:proofErr w:type="spellEnd"/>
            <w:r>
              <w:rPr>
                <w:b/>
                <w:i/>
                <w:spacing w:val="-14"/>
              </w:rPr>
              <w:t xml:space="preserve"> </w:t>
            </w:r>
            <w:proofErr w:type="spellStart"/>
            <w:r>
              <w:rPr>
                <w:b/>
                <w:i/>
              </w:rPr>
              <w:t>игра</w:t>
            </w:r>
            <w:proofErr w:type="spellEnd"/>
          </w:p>
          <w:p w:rsidR="006B497D" w:rsidRDefault="006B497D">
            <w:pPr>
              <w:pStyle w:val="TableParagraph"/>
              <w:rPr>
                <w:b/>
                <w:i/>
              </w:rPr>
            </w:pPr>
          </w:p>
          <w:p w:rsidR="006B497D" w:rsidRDefault="006B497D">
            <w:pPr>
              <w:pStyle w:val="TableParagraph"/>
              <w:spacing w:before="46"/>
              <w:rPr>
                <w:b/>
                <w:i/>
              </w:rPr>
            </w:pPr>
          </w:p>
          <w:p w:rsidR="006B497D" w:rsidRDefault="006B497D" w:rsidP="006E3041">
            <w:pPr>
              <w:pStyle w:val="TableParagraph"/>
              <w:numPr>
                <w:ilvl w:val="0"/>
                <w:numId w:val="4"/>
              </w:numPr>
              <w:tabs>
                <w:tab w:val="left" w:pos="773"/>
                <w:tab w:val="left" w:pos="2556"/>
              </w:tabs>
              <w:ind w:right="115" w:firstLine="0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Упражнения</w:t>
            </w:r>
            <w:proofErr w:type="spellEnd"/>
            <w:r>
              <w:rPr>
                <w:b/>
                <w:i/>
              </w:rPr>
              <w:tab/>
            </w:r>
            <w:proofErr w:type="spellStart"/>
            <w:r>
              <w:rPr>
                <w:b/>
                <w:i/>
                <w:spacing w:val="-4"/>
              </w:rPr>
              <w:t>для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распевания</w:t>
            </w:r>
            <w:proofErr w:type="spellEnd"/>
            <w:r>
              <w:rPr>
                <w:b/>
                <w:i/>
                <w:spacing w:val="-2"/>
              </w:rPr>
              <w:t>.</w:t>
            </w:r>
          </w:p>
        </w:tc>
        <w:tc>
          <w:tcPr>
            <w:tcW w:w="3212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6B497D" w:rsidRDefault="006B497D">
            <w:pPr>
              <w:pStyle w:val="TableParagraph"/>
              <w:spacing w:before="155"/>
              <w:rPr>
                <w:b/>
                <w:i/>
              </w:rPr>
            </w:pPr>
          </w:p>
          <w:p w:rsidR="006B497D" w:rsidRPr="006B497D" w:rsidRDefault="006B497D">
            <w:pPr>
              <w:pStyle w:val="TableParagraph"/>
              <w:tabs>
                <w:tab w:val="left" w:pos="1735"/>
                <w:tab w:val="left" w:pos="2143"/>
                <w:tab w:val="left" w:pos="2418"/>
              </w:tabs>
              <w:ind w:left="107" w:right="93"/>
              <w:jc w:val="both"/>
              <w:rPr>
                <w:lang w:val="ru-RU"/>
              </w:rPr>
            </w:pPr>
            <w:r w:rsidRPr="006B497D">
              <w:rPr>
                <w:spacing w:val="-2"/>
                <w:lang w:val="ru-RU"/>
              </w:rPr>
              <w:t>Упражнять</w:t>
            </w:r>
            <w:r w:rsidRPr="006B497D">
              <w:rPr>
                <w:lang w:val="ru-RU"/>
              </w:rPr>
              <w:tab/>
            </w:r>
            <w:r w:rsidRPr="006B497D">
              <w:rPr>
                <w:spacing w:val="-10"/>
                <w:lang w:val="ru-RU"/>
              </w:rPr>
              <w:t>в</w:t>
            </w:r>
            <w:r w:rsidRPr="006B497D">
              <w:rPr>
                <w:lang w:val="ru-RU"/>
              </w:rPr>
              <w:tab/>
            </w:r>
            <w:r w:rsidRPr="006B497D">
              <w:rPr>
                <w:lang w:val="ru-RU"/>
              </w:rPr>
              <w:tab/>
            </w:r>
            <w:r w:rsidRPr="006B497D">
              <w:rPr>
                <w:spacing w:val="-2"/>
                <w:lang w:val="ru-RU"/>
              </w:rPr>
              <w:t xml:space="preserve">точном </w:t>
            </w:r>
            <w:r w:rsidRPr="006B497D">
              <w:rPr>
                <w:lang w:val="ru-RU"/>
              </w:rPr>
              <w:t xml:space="preserve">интонировании трезвучий, удерживать интонации на </w:t>
            </w:r>
            <w:r w:rsidRPr="006B497D">
              <w:rPr>
                <w:spacing w:val="-2"/>
                <w:lang w:val="ru-RU"/>
              </w:rPr>
              <w:t>повторяющихся</w:t>
            </w:r>
            <w:r w:rsidRPr="006B497D">
              <w:rPr>
                <w:lang w:val="ru-RU"/>
              </w:rPr>
              <w:tab/>
            </w:r>
            <w:r w:rsidRPr="006B497D">
              <w:rPr>
                <w:lang w:val="ru-RU"/>
              </w:rPr>
              <w:tab/>
            </w:r>
            <w:r w:rsidRPr="006B497D">
              <w:rPr>
                <w:lang w:val="ru-RU"/>
              </w:rPr>
              <w:tab/>
            </w:r>
            <w:r w:rsidRPr="006B497D">
              <w:rPr>
                <w:spacing w:val="-14"/>
                <w:lang w:val="ru-RU"/>
              </w:rPr>
              <w:t xml:space="preserve"> </w:t>
            </w:r>
            <w:r w:rsidRPr="006B497D">
              <w:rPr>
                <w:spacing w:val="-6"/>
                <w:lang w:val="ru-RU"/>
              </w:rPr>
              <w:t xml:space="preserve">звуках. </w:t>
            </w:r>
            <w:r w:rsidRPr="006B497D">
              <w:rPr>
                <w:lang w:val="ru-RU"/>
              </w:rPr>
              <w:t xml:space="preserve">Выравнивание гласных и согласных звуков. Следить за </w:t>
            </w:r>
            <w:r w:rsidRPr="006B497D">
              <w:rPr>
                <w:spacing w:val="-2"/>
                <w:lang w:val="ru-RU"/>
              </w:rPr>
              <w:t>правильной</w:t>
            </w:r>
            <w:r w:rsidRPr="006B497D">
              <w:rPr>
                <w:lang w:val="ru-RU"/>
              </w:rPr>
              <w:tab/>
            </w:r>
            <w:r w:rsidRPr="006B497D">
              <w:rPr>
                <w:lang w:val="ru-RU"/>
              </w:rPr>
              <w:tab/>
            </w:r>
            <w:r w:rsidRPr="006B497D">
              <w:rPr>
                <w:spacing w:val="-2"/>
                <w:lang w:val="ru-RU"/>
              </w:rPr>
              <w:t>певческой артикуляцией.</w:t>
            </w:r>
          </w:p>
        </w:tc>
        <w:tc>
          <w:tcPr>
            <w:tcW w:w="2838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6B497D" w:rsidRPr="006B497D" w:rsidRDefault="006B49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B497D" w:rsidTr="006B497D">
        <w:trPr>
          <w:trHeight w:val="1095"/>
        </w:trPr>
        <w:tc>
          <w:tcPr>
            <w:tcW w:w="1984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6B497D" w:rsidRPr="006B497D" w:rsidRDefault="006B497D">
            <w:pPr>
              <w:pStyle w:val="TableParagraph"/>
              <w:rPr>
                <w:lang w:val="ru-RU"/>
              </w:rPr>
            </w:pPr>
          </w:p>
        </w:tc>
        <w:tc>
          <w:tcPr>
            <w:tcW w:w="3022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6B497D" w:rsidRPr="006B497D" w:rsidRDefault="006B497D">
            <w:pPr>
              <w:pStyle w:val="TableParagraph"/>
              <w:spacing w:before="227"/>
              <w:ind w:left="159"/>
              <w:rPr>
                <w:i/>
                <w:lang w:val="ru-RU"/>
              </w:rPr>
            </w:pPr>
            <w:r w:rsidRPr="006B497D">
              <w:rPr>
                <w:i/>
                <w:lang w:val="ru-RU"/>
              </w:rPr>
              <w:t>Введение</w:t>
            </w:r>
            <w:r w:rsidRPr="006B497D">
              <w:rPr>
                <w:i/>
                <w:spacing w:val="-4"/>
                <w:lang w:val="ru-RU"/>
              </w:rPr>
              <w:t xml:space="preserve"> </w:t>
            </w:r>
            <w:r w:rsidRPr="006B497D">
              <w:rPr>
                <w:i/>
                <w:lang w:val="ru-RU"/>
              </w:rPr>
              <w:t>детей</w:t>
            </w:r>
            <w:r w:rsidRPr="006B497D">
              <w:rPr>
                <w:i/>
                <w:spacing w:val="-1"/>
                <w:lang w:val="ru-RU"/>
              </w:rPr>
              <w:t xml:space="preserve"> </w:t>
            </w:r>
            <w:r w:rsidRPr="006B497D">
              <w:rPr>
                <w:i/>
                <w:lang w:val="ru-RU"/>
              </w:rPr>
              <w:t>в</w:t>
            </w:r>
            <w:r w:rsidRPr="006B497D">
              <w:rPr>
                <w:i/>
                <w:spacing w:val="-3"/>
                <w:lang w:val="ru-RU"/>
              </w:rPr>
              <w:t xml:space="preserve"> </w:t>
            </w:r>
            <w:r w:rsidRPr="006B497D">
              <w:rPr>
                <w:i/>
                <w:lang w:val="ru-RU"/>
              </w:rPr>
              <w:t>мир</w:t>
            </w:r>
            <w:r w:rsidRPr="006B497D">
              <w:rPr>
                <w:i/>
                <w:spacing w:val="-1"/>
                <w:lang w:val="ru-RU"/>
              </w:rPr>
              <w:t xml:space="preserve"> </w:t>
            </w:r>
            <w:r w:rsidRPr="006B497D">
              <w:rPr>
                <w:i/>
                <w:spacing w:val="-2"/>
                <w:lang w:val="ru-RU"/>
              </w:rPr>
              <w:t>пения.</w:t>
            </w:r>
          </w:p>
        </w:tc>
        <w:tc>
          <w:tcPr>
            <w:tcW w:w="3212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6B497D" w:rsidRPr="006B497D" w:rsidRDefault="006B497D">
            <w:pPr>
              <w:pStyle w:val="TableParagraph"/>
              <w:spacing w:before="125"/>
              <w:ind w:left="107" w:right="95"/>
              <w:jc w:val="both"/>
              <w:rPr>
                <w:lang w:val="ru-RU"/>
              </w:rPr>
            </w:pPr>
            <w:r w:rsidRPr="006B497D">
              <w:rPr>
                <w:lang w:val="ru-RU"/>
              </w:rPr>
              <w:t>Учить детей развивать</w:t>
            </w:r>
            <w:r w:rsidRPr="006B497D">
              <w:rPr>
                <w:spacing w:val="40"/>
                <w:lang w:val="ru-RU"/>
              </w:rPr>
              <w:t xml:space="preserve"> </w:t>
            </w:r>
            <w:r w:rsidRPr="006B497D">
              <w:rPr>
                <w:lang w:val="ru-RU"/>
              </w:rPr>
              <w:t>слуховое внимание, умение импровизировать со звуками.</w:t>
            </w:r>
          </w:p>
        </w:tc>
        <w:tc>
          <w:tcPr>
            <w:tcW w:w="2838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6B497D" w:rsidRPr="006B497D" w:rsidRDefault="006B497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B497D" w:rsidTr="006B497D">
        <w:trPr>
          <w:trHeight w:val="729"/>
        </w:trPr>
        <w:tc>
          <w:tcPr>
            <w:tcW w:w="1984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B497D" w:rsidRPr="006B497D" w:rsidRDefault="006B497D">
            <w:pPr>
              <w:pStyle w:val="TableParagraph"/>
              <w:rPr>
                <w:lang w:val="ru-RU"/>
              </w:rPr>
            </w:pPr>
          </w:p>
        </w:tc>
        <w:tc>
          <w:tcPr>
            <w:tcW w:w="3022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6B497D" w:rsidRDefault="006B497D">
            <w:pPr>
              <w:pStyle w:val="TableParagraph"/>
              <w:spacing w:before="202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6.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Песни</w:t>
            </w:r>
            <w:proofErr w:type="spellEnd"/>
            <w:r>
              <w:rPr>
                <w:b/>
                <w:i/>
                <w:spacing w:val="-2"/>
              </w:rPr>
              <w:t>.</w:t>
            </w:r>
          </w:p>
        </w:tc>
        <w:tc>
          <w:tcPr>
            <w:tcW w:w="3212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B497D" w:rsidRDefault="006B497D">
            <w:pPr>
              <w:pStyle w:val="TableParagraph"/>
              <w:spacing w:before="73"/>
              <w:rPr>
                <w:b/>
                <w:i/>
              </w:rPr>
            </w:pPr>
          </w:p>
          <w:p w:rsidR="006B497D" w:rsidRDefault="006B497D">
            <w:pPr>
              <w:pStyle w:val="TableParagraph"/>
              <w:ind w:left="15" w:right="6"/>
              <w:jc w:val="center"/>
            </w:pPr>
            <w:proofErr w:type="spellStart"/>
            <w:r>
              <w:t>Учить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детей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петь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естественным</w:t>
            </w:r>
            <w:proofErr w:type="spellEnd"/>
          </w:p>
        </w:tc>
        <w:tc>
          <w:tcPr>
            <w:tcW w:w="2838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6B497D" w:rsidRDefault="006B497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B497D" w:rsidRDefault="006B497D" w:rsidP="006B497D">
      <w:pPr>
        <w:rPr>
          <w:sz w:val="2"/>
          <w:szCs w:val="2"/>
        </w:rPr>
        <w:sectPr w:rsidR="006B497D">
          <w:pgSz w:w="11900" w:h="16840"/>
          <w:pgMar w:top="1060" w:right="141" w:bottom="280" w:left="141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XSpec="center" w:tblpY="451"/>
        <w:tblW w:w="11056" w:type="dxa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022"/>
        <w:gridCol w:w="3212"/>
        <w:gridCol w:w="2838"/>
      </w:tblGrid>
      <w:tr w:rsidR="006B497D" w:rsidTr="006B497D">
        <w:trPr>
          <w:trHeight w:val="2041"/>
        </w:trPr>
        <w:tc>
          <w:tcPr>
            <w:tcW w:w="1984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B497D" w:rsidRDefault="006B497D" w:rsidP="006B497D">
            <w:pPr>
              <w:pStyle w:val="TableParagraph"/>
            </w:pPr>
          </w:p>
        </w:tc>
        <w:tc>
          <w:tcPr>
            <w:tcW w:w="3022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B497D" w:rsidRDefault="006B497D" w:rsidP="006B497D">
            <w:pPr>
              <w:pStyle w:val="TableParagraph"/>
            </w:pPr>
          </w:p>
        </w:tc>
        <w:tc>
          <w:tcPr>
            <w:tcW w:w="3212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6B497D" w:rsidRPr="006B497D" w:rsidRDefault="006B497D" w:rsidP="006B497D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6B497D">
              <w:rPr>
                <w:lang w:val="ru-RU"/>
              </w:rPr>
              <w:t>голосом, без напряжения, правильно брать дыхание между музыкальными фразами и перед началом пения;</w:t>
            </w:r>
          </w:p>
          <w:p w:rsidR="006B497D" w:rsidRPr="006B497D" w:rsidRDefault="006B497D" w:rsidP="006B497D">
            <w:pPr>
              <w:pStyle w:val="TableParagraph"/>
              <w:ind w:left="107" w:right="95" w:firstLine="93"/>
              <w:jc w:val="both"/>
              <w:rPr>
                <w:lang w:val="ru-RU"/>
              </w:rPr>
            </w:pPr>
            <w:r w:rsidRPr="006B497D">
              <w:rPr>
                <w:lang w:val="ru-RU"/>
              </w:rPr>
              <w:t>Учить детей исполнять песни лёгким звуком в подвижном темпе</w:t>
            </w:r>
            <w:r w:rsidRPr="006B497D">
              <w:rPr>
                <w:spacing w:val="40"/>
                <w:lang w:val="ru-RU"/>
              </w:rPr>
              <w:t xml:space="preserve"> </w:t>
            </w:r>
            <w:r w:rsidRPr="006B497D">
              <w:rPr>
                <w:lang w:val="ru-RU"/>
              </w:rPr>
              <w:t>и напевно в умеренном;</w:t>
            </w:r>
          </w:p>
        </w:tc>
        <w:tc>
          <w:tcPr>
            <w:tcW w:w="2838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6B497D" w:rsidRPr="006B497D" w:rsidRDefault="006B497D" w:rsidP="006B497D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6B497D">
              <w:rPr>
                <w:lang w:val="ru-RU"/>
              </w:rPr>
              <w:t>и</w:t>
            </w:r>
            <w:r w:rsidRPr="006B497D">
              <w:rPr>
                <w:spacing w:val="-3"/>
                <w:lang w:val="ru-RU"/>
              </w:rPr>
              <w:t xml:space="preserve"> </w:t>
            </w:r>
            <w:r w:rsidRPr="006B497D">
              <w:rPr>
                <w:lang w:val="ru-RU"/>
              </w:rPr>
              <w:t xml:space="preserve">муз </w:t>
            </w:r>
            <w:proofErr w:type="spellStart"/>
            <w:r w:rsidRPr="006B497D">
              <w:rPr>
                <w:spacing w:val="-2"/>
                <w:lang w:val="ru-RU"/>
              </w:rPr>
              <w:t>Е.Тимошиной</w:t>
            </w:r>
            <w:proofErr w:type="spellEnd"/>
            <w:r w:rsidRPr="006B497D">
              <w:rPr>
                <w:spacing w:val="-2"/>
                <w:lang w:val="ru-RU"/>
              </w:rPr>
              <w:t>.</w:t>
            </w:r>
          </w:p>
          <w:p w:rsidR="006B497D" w:rsidRPr="006B497D" w:rsidRDefault="006B497D" w:rsidP="006B497D">
            <w:pPr>
              <w:pStyle w:val="TableParagraph"/>
              <w:spacing w:before="22"/>
              <w:rPr>
                <w:b/>
                <w:i/>
                <w:lang w:val="ru-RU"/>
              </w:rPr>
            </w:pPr>
          </w:p>
          <w:p w:rsidR="006B497D" w:rsidRDefault="006B497D" w:rsidP="006B497D">
            <w:pPr>
              <w:pStyle w:val="TableParagraph"/>
              <w:ind w:left="107"/>
            </w:pPr>
            <w:r w:rsidRPr="006B497D">
              <w:rPr>
                <w:lang w:val="ru-RU"/>
              </w:rPr>
              <w:t>«Что</w:t>
            </w:r>
            <w:r w:rsidRPr="006B497D">
              <w:rPr>
                <w:spacing w:val="40"/>
                <w:lang w:val="ru-RU"/>
              </w:rPr>
              <w:t xml:space="preserve"> </w:t>
            </w:r>
            <w:r w:rsidRPr="006B497D">
              <w:rPr>
                <w:lang w:val="ru-RU"/>
              </w:rPr>
              <w:t>у</w:t>
            </w:r>
            <w:r w:rsidRPr="006B497D">
              <w:rPr>
                <w:spacing w:val="40"/>
                <w:lang w:val="ru-RU"/>
              </w:rPr>
              <w:t xml:space="preserve"> </w:t>
            </w:r>
            <w:r w:rsidRPr="006B497D">
              <w:rPr>
                <w:lang w:val="ru-RU"/>
              </w:rPr>
              <w:t>осени</w:t>
            </w:r>
            <w:r w:rsidRPr="006B497D">
              <w:rPr>
                <w:spacing w:val="40"/>
                <w:lang w:val="ru-RU"/>
              </w:rPr>
              <w:t xml:space="preserve"> </w:t>
            </w:r>
            <w:r w:rsidRPr="006B497D">
              <w:rPr>
                <w:lang w:val="ru-RU"/>
              </w:rPr>
              <w:t>в</w:t>
            </w:r>
            <w:r w:rsidRPr="006B497D">
              <w:rPr>
                <w:spacing w:val="40"/>
                <w:lang w:val="ru-RU"/>
              </w:rPr>
              <w:t xml:space="preserve"> </w:t>
            </w:r>
            <w:r w:rsidRPr="006B497D">
              <w:rPr>
                <w:lang w:val="ru-RU"/>
              </w:rPr>
              <w:t xml:space="preserve">корзине» муз. и сл. </w:t>
            </w:r>
            <w:proofErr w:type="spellStart"/>
            <w:r>
              <w:t>Е.Тиличеевой</w:t>
            </w:r>
            <w:proofErr w:type="spellEnd"/>
            <w:r>
              <w:t>.</w:t>
            </w:r>
          </w:p>
        </w:tc>
      </w:tr>
      <w:tr w:rsidR="006B497D" w:rsidTr="006B497D">
        <w:trPr>
          <w:trHeight w:val="2286"/>
        </w:trPr>
        <w:tc>
          <w:tcPr>
            <w:tcW w:w="1984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6B497D" w:rsidRDefault="006B497D" w:rsidP="006B49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6B497D" w:rsidRDefault="006B497D" w:rsidP="006B49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B497D" w:rsidRPr="006B497D" w:rsidRDefault="006B497D" w:rsidP="006B497D">
            <w:pPr>
              <w:pStyle w:val="TableParagraph"/>
              <w:spacing w:before="10"/>
              <w:rPr>
                <w:b/>
                <w:i/>
                <w:lang w:val="ru-RU"/>
              </w:rPr>
            </w:pPr>
          </w:p>
          <w:p w:rsidR="006B497D" w:rsidRPr="006B497D" w:rsidRDefault="006B497D" w:rsidP="006B497D">
            <w:pPr>
              <w:pStyle w:val="TableParagraph"/>
              <w:tabs>
                <w:tab w:val="left" w:pos="2099"/>
                <w:tab w:val="left" w:pos="2403"/>
              </w:tabs>
              <w:ind w:left="107" w:right="93"/>
              <w:jc w:val="both"/>
              <w:rPr>
                <w:lang w:val="ru-RU"/>
              </w:rPr>
            </w:pPr>
            <w:r w:rsidRPr="006B497D">
              <w:rPr>
                <w:lang w:val="ru-RU"/>
              </w:rPr>
              <w:t xml:space="preserve">Петь естественным звуком, </w:t>
            </w:r>
            <w:r w:rsidRPr="006B497D">
              <w:rPr>
                <w:spacing w:val="-2"/>
                <w:lang w:val="ru-RU"/>
              </w:rPr>
              <w:t>выразительно,</w:t>
            </w:r>
            <w:r w:rsidRPr="006B497D">
              <w:rPr>
                <w:lang w:val="ru-RU"/>
              </w:rPr>
              <w:tab/>
            </w:r>
            <w:r w:rsidRPr="006B497D">
              <w:rPr>
                <w:spacing w:val="-2"/>
                <w:lang w:val="ru-RU"/>
              </w:rPr>
              <w:t xml:space="preserve">выполнять </w:t>
            </w:r>
            <w:r w:rsidRPr="006B497D">
              <w:rPr>
                <w:lang w:val="ru-RU"/>
              </w:rPr>
              <w:t xml:space="preserve">логические ударения в </w:t>
            </w:r>
            <w:r w:rsidRPr="006B497D">
              <w:rPr>
                <w:spacing w:val="-2"/>
                <w:lang w:val="ru-RU"/>
              </w:rPr>
              <w:t>музыкальных</w:t>
            </w:r>
            <w:r w:rsidRPr="006B497D">
              <w:rPr>
                <w:lang w:val="ru-RU"/>
              </w:rPr>
              <w:tab/>
            </w:r>
            <w:r w:rsidRPr="006B497D">
              <w:rPr>
                <w:lang w:val="ru-RU"/>
              </w:rPr>
              <w:tab/>
            </w:r>
            <w:r w:rsidRPr="006B497D">
              <w:rPr>
                <w:spacing w:val="-2"/>
                <w:lang w:val="ru-RU"/>
              </w:rPr>
              <w:t xml:space="preserve">фразах, </w:t>
            </w:r>
            <w:r w:rsidRPr="006B497D">
              <w:rPr>
                <w:lang w:val="ru-RU"/>
              </w:rPr>
              <w:t xml:space="preserve">отчётливо </w:t>
            </w:r>
            <w:proofErr w:type="spellStart"/>
            <w:r w:rsidRPr="006B497D">
              <w:rPr>
                <w:lang w:val="ru-RU"/>
              </w:rPr>
              <w:t>пропевать</w:t>
            </w:r>
            <w:proofErr w:type="spellEnd"/>
            <w:r w:rsidRPr="006B497D">
              <w:rPr>
                <w:lang w:val="ru-RU"/>
              </w:rPr>
              <w:t xml:space="preserve"> гласные и согласные в словах.</w:t>
            </w:r>
          </w:p>
          <w:p w:rsidR="006B497D" w:rsidRPr="006B497D" w:rsidRDefault="006B497D" w:rsidP="006B497D">
            <w:pPr>
              <w:pStyle w:val="TableParagraph"/>
              <w:spacing w:line="254" w:lineRule="exact"/>
              <w:ind w:left="107" w:right="111"/>
              <w:jc w:val="both"/>
              <w:rPr>
                <w:i/>
                <w:lang w:val="ru-RU"/>
              </w:rPr>
            </w:pPr>
            <w:r w:rsidRPr="006B497D">
              <w:rPr>
                <w:lang w:val="ru-RU"/>
              </w:rPr>
              <w:t>Учить</w:t>
            </w:r>
            <w:r w:rsidRPr="006B497D">
              <w:rPr>
                <w:spacing w:val="-4"/>
                <w:lang w:val="ru-RU"/>
              </w:rPr>
              <w:t xml:space="preserve"> </w:t>
            </w:r>
            <w:r w:rsidRPr="006B497D">
              <w:rPr>
                <w:lang w:val="ru-RU"/>
              </w:rPr>
              <w:t>детей</w:t>
            </w:r>
            <w:r w:rsidRPr="006B497D">
              <w:rPr>
                <w:spacing w:val="-4"/>
                <w:lang w:val="ru-RU"/>
              </w:rPr>
              <w:t xml:space="preserve"> </w:t>
            </w:r>
            <w:r w:rsidRPr="006B497D">
              <w:rPr>
                <w:lang w:val="ru-RU"/>
              </w:rPr>
              <w:t>исполнять</w:t>
            </w:r>
            <w:r w:rsidRPr="006B497D">
              <w:rPr>
                <w:spacing w:val="-4"/>
                <w:lang w:val="ru-RU"/>
              </w:rPr>
              <w:t xml:space="preserve"> </w:t>
            </w:r>
            <w:r w:rsidRPr="006B497D">
              <w:rPr>
                <w:lang w:val="ru-RU"/>
              </w:rPr>
              <w:t xml:space="preserve">песни </w:t>
            </w:r>
            <w:r w:rsidRPr="006B497D">
              <w:rPr>
                <w:i/>
                <w:lang w:val="ru-RU"/>
              </w:rPr>
              <w:t xml:space="preserve">а </w:t>
            </w:r>
            <w:r w:rsidRPr="006B497D">
              <w:rPr>
                <w:i/>
                <w:spacing w:val="-2"/>
                <w:lang w:val="ru-RU"/>
              </w:rPr>
              <w:t>капелла.</w:t>
            </w:r>
          </w:p>
        </w:tc>
        <w:tc>
          <w:tcPr>
            <w:tcW w:w="2838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B497D" w:rsidRPr="006B497D" w:rsidRDefault="006B497D" w:rsidP="006B497D">
            <w:pPr>
              <w:pStyle w:val="TableParagraph"/>
              <w:rPr>
                <w:lang w:val="ru-RU"/>
              </w:rPr>
            </w:pPr>
          </w:p>
        </w:tc>
      </w:tr>
      <w:tr w:rsidR="006B497D" w:rsidTr="006B497D">
        <w:trPr>
          <w:trHeight w:val="267"/>
        </w:trPr>
        <w:tc>
          <w:tcPr>
            <w:tcW w:w="198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6B497D" w:rsidRPr="006B497D" w:rsidRDefault="006B497D" w:rsidP="006B497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6B497D" w:rsidRDefault="006B497D" w:rsidP="006B497D">
            <w:pPr>
              <w:pStyle w:val="TableParagraph"/>
              <w:spacing w:line="246" w:lineRule="exact"/>
              <w:ind w:left="5937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занятий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</w:tc>
      </w:tr>
    </w:tbl>
    <w:p w:rsidR="00594912" w:rsidRDefault="00594912"/>
    <w:sectPr w:rsidR="0059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96454"/>
    <w:multiLevelType w:val="hybridMultilevel"/>
    <w:tmpl w:val="7C7C24C8"/>
    <w:lvl w:ilvl="0" w:tplc="7E3E7186">
      <w:start w:val="4"/>
      <w:numFmt w:val="decimal"/>
      <w:lvlText w:val="%1."/>
      <w:lvlJc w:val="left"/>
      <w:pPr>
        <w:ind w:left="107" w:hanging="165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7"/>
        <w:sz w:val="20"/>
        <w:szCs w:val="20"/>
        <w:lang w:val="ru-RU" w:eastAsia="en-US" w:bidi="ar-SA"/>
      </w:rPr>
    </w:lvl>
    <w:lvl w:ilvl="1" w:tplc="A7E6D4F2">
      <w:numFmt w:val="bullet"/>
      <w:lvlText w:val="•"/>
      <w:lvlJc w:val="left"/>
      <w:pPr>
        <w:ind w:left="390" w:hanging="165"/>
      </w:pPr>
      <w:rPr>
        <w:lang w:val="ru-RU" w:eastAsia="en-US" w:bidi="ar-SA"/>
      </w:rPr>
    </w:lvl>
    <w:lvl w:ilvl="2" w:tplc="F984BDDC">
      <w:numFmt w:val="bullet"/>
      <w:lvlText w:val="•"/>
      <w:lvlJc w:val="left"/>
      <w:pPr>
        <w:ind w:left="681" w:hanging="165"/>
      </w:pPr>
      <w:rPr>
        <w:lang w:val="ru-RU" w:eastAsia="en-US" w:bidi="ar-SA"/>
      </w:rPr>
    </w:lvl>
    <w:lvl w:ilvl="3" w:tplc="255C7F8A">
      <w:numFmt w:val="bullet"/>
      <w:lvlText w:val="•"/>
      <w:lvlJc w:val="left"/>
      <w:pPr>
        <w:ind w:left="972" w:hanging="165"/>
      </w:pPr>
      <w:rPr>
        <w:lang w:val="ru-RU" w:eastAsia="en-US" w:bidi="ar-SA"/>
      </w:rPr>
    </w:lvl>
    <w:lvl w:ilvl="4" w:tplc="51A6A5FE">
      <w:numFmt w:val="bullet"/>
      <w:lvlText w:val="•"/>
      <w:lvlJc w:val="left"/>
      <w:pPr>
        <w:ind w:left="1262" w:hanging="165"/>
      </w:pPr>
      <w:rPr>
        <w:lang w:val="ru-RU" w:eastAsia="en-US" w:bidi="ar-SA"/>
      </w:rPr>
    </w:lvl>
    <w:lvl w:ilvl="5" w:tplc="6F546C2A">
      <w:numFmt w:val="bullet"/>
      <w:lvlText w:val="•"/>
      <w:lvlJc w:val="left"/>
      <w:pPr>
        <w:ind w:left="1553" w:hanging="165"/>
      </w:pPr>
      <w:rPr>
        <w:lang w:val="ru-RU" w:eastAsia="en-US" w:bidi="ar-SA"/>
      </w:rPr>
    </w:lvl>
    <w:lvl w:ilvl="6" w:tplc="0EDC8568">
      <w:numFmt w:val="bullet"/>
      <w:lvlText w:val="•"/>
      <w:lvlJc w:val="left"/>
      <w:pPr>
        <w:ind w:left="1844" w:hanging="165"/>
      </w:pPr>
      <w:rPr>
        <w:lang w:val="ru-RU" w:eastAsia="en-US" w:bidi="ar-SA"/>
      </w:rPr>
    </w:lvl>
    <w:lvl w:ilvl="7" w:tplc="6E1CAF44">
      <w:numFmt w:val="bullet"/>
      <w:lvlText w:val="•"/>
      <w:lvlJc w:val="left"/>
      <w:pPr>
        <w:ind w:left="2134" w:hanging="165"/>
      </w:pPr>
      <w:rPr>
        <w:lang w:val="ru-RU" w:eastAsia="en-US" w:bidi="ar-SA"/>
      </w:rPr>
    </w:lvl>
    <w:lvl w:ilvl="8" w:tplc="3C5CF954">
      <w:numFmt w:val="bullet"/>
      <w:lvlText w:val="•"/>
      <w:lvlJc w:val="left"/>
      <w:pPr>
        <w:ind w:left="2425" w:hanging="165"/>
      </w:pPr>
      <w:rPr>
        <w:lang w:val="ru-RU" w:eastAsia="en-US" w:bidi="ar-SA"/>
      </w:rPr>
    </w:lvl>
  </w:abstractNum>
  <w:abstractNum w:abstractNumId="1" w15:restartNumberingAfterBreak="0">
    <w:nsid w:val="54B86CE5"/>
    <w:multiLevelType w:val="hybridMultilevel"/>
    <w:tmpl w:val="C3960B2E"/>
    <w:lvl w:ilvl="0" w:tplc="5842603E">
      <w:start w:val="1"/>
      <w:numFmt w:val="decimal"/>
      <w:lvlText w:val="%1."/>
      <w:lvlJc w:val="left"/>
      <w:pPr>
        <w:ind w:left="327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1A1FC0">
      <w:numFmt w:val="bullet"/>
      <w:lvlText w:val="•"/>
      <w:lvlJc w:val="left"/>
      <w:pPr>
        <w:ind w:left="570" w:hanging="220"/>
      </w:pPr>
      <w:rPr>
        <w:lang w:val="ru-RU" w:eastAsia="en-US" w:bidi="ar-SA"/>
      </w:rPr>
    </w:lvl>
    <w:lvl w:ilvl="2" w:tplc="807EF31E">
      <w:numFmt w:val="bullet"/>
      <w:lvlText w:val="•"/>
      <w:lvlJc w:val="left"/>
      <w:pPr>
        <w:ind w:left="820" w:hanging="220"/>
      </w:pPr>
      <w:rPr>
        <w:lang w:val="ru-RU" w:eastAsia="en-US" w:bidi="ar-SA"/>
      </w:rPr>
    </w:lvl>
    <w:lvl w:ilvl="3" w:tplc="787A5C7E">
      <w:numFmt w:val="bullet"/>
      <w:lvlText w:val="•"/>
      <w:lvlJc w:val="left"/>
      <w:pPr>
        <w:ind w:left="1070" w:hanging="220"/>
      </w:pPr>
      <w:rPr>
        <w:lang w:val="ru-RU" w:eastAsia="en-US" w:bidi="ar-SA"/>
      </w:rPr>
    </w:lvl>
    <w:lvl w:ilvl="4" w:tplc="A0EE4DD4">
      <w:numFmt w:val="bullet"/>
      <w:lvlText w:val="•"/>
      <w:lvlJc w:val="left"/>
      <w:pPr>
        <w:ind w:left="1321" w:hanging="220"/>
      </w:pPr>
      <w:rPr>
        <w:lang w:val="ru-RU" w:eastAsia="en-US" w:bidi="ar-SA"/>
      </w:rPr>
    </w:lvl>
    <w:lvl w:ilvl="5" w:tplc="429A9108">
      <w:numFmt w:val="bullet"/>
      <w:lvlText w:val="•"/>
      <w:lvlJc w:val="left"/>
      <w:pPr>
        <w:ind w:left="1571" w:hanging="220"/>
      </w:pPr>
      <w:rPr>
        <w:lang w:val="ru-RU" w:eastAsia="en-US" w:bidi="ar-SA"/>
      </w:rPr>
    </w:lvl>
    <w:lvl w:ilvl="6" w:tplc="81F2B522">
      <w:numFmt w:val="bullet"/>
      <w:lvlText w:val="•"/>
      <w:lvlJc w:val="left"/>
      <w:pPr>
        <w:ind w:left="1821" w:hanging="220"/>
      </w:pPr>
      <w:rPr>
        <w:lang w:val="ru-RU" w:eastAsia="en-US" w:bidi="ar-SA"/>
      </w:rPr>
    </w:lvl>
    <w:lvl w:ilvl="7" w:tplc="4A785E14">
      <w:numFmt w:val="bullet"/>
      <w:lvlText w:val="•"/>
      <w:lvlJc w:val="left"/>
      <w:pPr>
        <w:ind w:left="2072" w:hanging="220"/>
      </w:pPr>
      <w:rPr>
        <w:lang w:val="ru-RU" w:eastAsia="en-US" w:bidi="ar-SA"/>
      </w:rPr>
    </w:lvl>
    <w:lvl w:ilvl="8" w:tplc="B346022E">
      <w:numFmt w:val="bullet"/>
      <w:lvlText w:val="•"/>
      <w:lvlJc w:val="left"/>
      <w:pPr>
        <w:ind w:left="2322" w:hanging="220"/>
      </w:pPr>
      <w:rPr>
        <w:lang w:val="ru-RU" w:eastAsia="en-US" w:bidi="ar-SA"/>
      </w:rPr>
    </w:lvl>
  </w:abstractNum>
  <w:abstractNum w:abstractNumId="2" w15:restartNumberingAfterBreak="0">
    <w:nsid w:val="66EF362F"/>
    <w:multiLevelType w:val="hybridMultilevel"/>
    <w:tmpl w:val="B4E2D590"/>
    <w:lvl w:ilvl="0" w:tplc="B3B0E254">
      <w:start w:val="1"/>
      <w:numFmt w:val="decimal"/>
      <w:lvlText w:val="%1."/>
      <w:lvlJc w:val="left"/>
      <w:pPr>
        <w:ind w:left="107" w:hanging="296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100"/>
        <w:sz w:val="22"/>
        <w:szCs w:val="22"/>
        <w:lang w:val="ru-RU" w:eastAsia="en-US" w:bidi="ar-SA"/>
      </w:rPr>
    </w:lvl>
    <w:lvl w:ilvl="1" w:tplc="3E56B55E">
      <w:numFmt w:val="bullet"/>
      <w:lvlText w:val="•"/>
      <w:lvlJc w:val="left"/>
      <w:pPr>
        <w:ind w:left="390" w:hanging="296"/>
      </w:pPr>
      <w:rPr>
        <w:lang w:val="ru-RU" w:eastAsia="en-US" w:bidi="ar-SA"/>
      </w:rPr>
    </w:lvl>
    <w:lvl w:ilvl="2" w:tplc="4822ACB8">
      <w:numFmt w:val="bullet"/>
      <w:lvlText w:val="•"/>
      <w:lvlJc w:val="left"/>
      <w:pPr>
        <w:ind w:left="681" w:hanging="296"/>
      </w:pPr>
      <w:rPr>
        <w:lang w:val="ru-RU" w:eastAsia="en-US" w:bidi="ar-SA"/>
      </w:rPr>
    </w:lvl>
    <w:lvl w:ilvl="3" w:tplc="A042B09E">
      <w:numFmt w:val="bullet"/>
      <w:lvlText w:val="•"/>
      <w:lvlJc w:val="left"/>
      <w:pPr>
        <w:ind w:left="972" w:hanging="296"/>
      </w:pPr>
      <w:rPr>
        <w:lang w:val="ru-RU" w:eastAsia="en-US" w:bidi="ar-SA"/>
      </w:rPr>
    </w:lvl>
    <w:lvl w:ilvl="4" w:tplc="179E8F52">
      <w:numFmt w:val="bullet"/>
      <w:lvlText w:val="•"/>
      <w:lvlJc w:val="left"/>
      <w:pPr>
        <w:ind w:left="1262" w:hanging="296"/>
      </w:pPr>
      <w:rPr>
        <w:lang w:val="ru-RU" w:eastAsia="en-US" w:bidi="ar-SA"/>
      </w:rPr>
    </w:lvl>
    <w:lvl w:ilvl="5" w:tplc="BD0A9A0E">
      <w:numFmt w:val="bullet"/>
      <w:lvlText w:val="•"/>
      <w:lvlJc w:val="left"/>
      <w:pPr>
        <w:ind w:left="1553" w:hanging="296"/>
      </w:pPr>
      <w:rPr>
        <w:lang w:val="ru-RU" w:eastAsia="en-US" w:bidi="ar-SA"/>
      </w:rPr>
    </w:lvl>
    <w:lvl w:ilvl="6" w:tplc="7954042A">
      <w:numFmt w:val="bullet"/>
      <w:lvlText w:val="•"/>
      <w:lvlJc w:val="left"/>
      <w:pPr>
        <w:ind w:left="1844" w:hanging="296"/>
      </w:pPr>
      <w:rPr>
        <w:lang w:val="ru-RU" w:eastAsia="en-US" w:bidi="ar-SA"/>
      </w:rPr>
    </w:lvl>
    <w:lvl w:ilvl="7" w:tplc="2E028A2C">
      <w:numFmt w:val="bullet"/>
      <w:lvlText w:val="•"/>
      <w:lvlJc w:val="left"/>
      <w:pPr>
        <w:ind w:left="2134" w:hanging="296"/>
      </w:pPr>
      <w:rPr>
        <w:lang w:val="ru-RU" w:eastAsia="en-US" w:bidi="ar-SA"/>
      </w:rPr>
    </w:lvl>
    <w:lvl w:ilvl="8" w:tplc="3A309DC8">
      <w:numFmt w:val="bullet"/>
      <w:lvlText w:val="•"/>
      <w:lvlJc w:val="left"/>
      <w:pPr>
        <w:ind w:left="2425" w:hanging="296"/>
      </w:pPr>
      <w:rPr>
        <w:lang w:val="ru-RU" w:eastAsia="en-US" w:bidi="ar-SA"/>
      </w:rPr>
    </w:lvl>
  </w:abstractNum>
  <w:abstractNum w:abstractNumId="3" w15:restartNumberingAfterBreak="0">
    <w:nsid w:val="731A7BFD"/>
    <w:multiLevelType w:val="hybridMultilevel"/>
    <w:tmpl w:val="B9487A86"/>
    <w:lvl w:ilvl="0" w:tplc="D95C3A38">
      <w:start w:val="1"/>
      <w:numFmt w:val="decimal"/>
      <w:lvlText w:val="%1."/>
      <w:lvlJc w:val="left"/>
      <w:pPr>
        <w:ind w:left="107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5F26B8E">
      <w:numFmt w:val="bullet"/>
      <w:lvlText w:val="•"/>
      <w:lvlJc w:val="left"/>
      <w:pPr>
        <w:ind w:left="372" w:hanging="220"/>
      </w:pPr>
      <w:rPr>
        <w:lang w:val="ru-RU" w:eastAsia="en-US" w:bidi="ar-SA"/>
      </w:rPr>
    </w:lvl>
    <w:lvl w:ilvl="2" w:tplc="997A4CAA">
      <w:numFmt w:val="bullet"/>
      <w:lvlText w:val="•"/>
      <w:lvlJc w:val="left"/>
      <w:pPr>
        <w:ind w:left="644" w:hanging="220"/>
      </w:pPr>
      <w:rPr>
        <w:lang w:val="ru-RU" w:eastAsia="en-US" w:bidi="ar-SA"/>
      </w:rPr>
    </w:lvl>
    <w:lvl w:ilvl="3" w:tplc="A0AC533A">
      <w:numFmt w:val="bullet"/>
      <w:lvlText w:val="•"/>
      <w:lvlJc w:val="left"/>
      <w:pPr>
        <w:ind w:left="916" w:hanging="220"/>
      </w:pPr>
      <w:rPr>
        <w:lang w:val="ru-RU" w:eastAsia="en-US" w:bidi="ar-SA"/>
      </w:rPr>
    </w:lvl>
    <w:lvl w:ilvl="4" w:tplc="32E25546">
      <w:numFmt w:val="bullet"/>
      <w:lvlText w:val="•"/>
      <w:lvlJc w:val="left"/>
      <w:pPr>
        <w:ind w:left="1189" w:hanging="220"/>
      </w:pPr>
      <w:rPr>
        <w:lang w:val="ru-RU" w:eastAsia="en-US" w:bidi="ar-SA"/>
      </w:rPr>
    </w:lvl>
    <w:lvl w:ilvl="5" w:tplc="D8F24538">
      <w:numFmt w:val="bullet"/>
      <w:lvlText w:val="•"/>
      <w:lvlJc w:val="left"/>
      <w:pPr>
        <w:ind w:left="1461" w:hanging="220"/>
      </w:pPr>
      <w:rPr>
        <w:lang w:val="ru-RU" w:eastAsia="en-US" w:bidi="ar-SA"/>
      </w:rPr>
    </w:lvl>
    <w:lvl w:ilvl="6" w:tplc="0784A162">
      <w:numFmt w:val="bullet"/>
      <w:lvlText w:val="•"/>
      <w:lvlJc w:val="left"/>
      <w:pPr>
        <w:ind w:left="1733" w:hanging="220"/>
      </w:pPr>
      <w:rPr>
        <w:lang w:val="ru-RU" w:eastAsia="en-US" w:bidi="ar-SA"/>
      </w:rPr>
    </w:lvl>
    <w:lvl w:ilvl="7" w:tplc="993AB69E">
      <w:numFmt w:val="bullet"/>
      <w:lvlText w:val="•"/>
      <w:lvlJc w:val="left"/>
      <w:pPr>
        <w:ind w:left="2006" w:hanging="220"/>
      </w:pPr>
      <w:rPr>
        <w:lang w:val="ru-RU" w:eastAsia="en-US" w:bidi="ar-SA"/>
      </w:rPr>
    </w:lvl>
    <w:lvl w:ilvl="8" w:tplc="40EC1820">
      <w:numFmt w:val="bullet"/>
      <w:lvlText w:val="•"/>
      <w:lvlJc w:val="left"/>
      <w:pPr>
        <w:ind w:left="2278" w:hanging="220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0C"/>
    <w:rsid w:val="00594912"/>
    <w:rsid w:val="005E39F4"/>
    <w:rsid w:val="006B497D"/>
    <w:rsid w:val="00F1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B5BF8-2906-4DC5-B579-608D2956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49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qFormat/>
    <w:rsid w:val="006B497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2025-03-20T08:13:00Z</dcterms:created>
  <dcterms:modified xsi:type="dcterms:W3CDTF">2025-03-20T08:15:00Z</dcterms:modified>
</cp:coreProperties>
</file>