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B3A" w:rsidRPr="00134D63" w:rsidRDefault="003018BD" w:rsidP="0013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34D6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Конспект занятия</w:t>
      </w:r>
      <w:r w:rsidR="00134D63" w:rsidRPr="00134D6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34D6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в старшей группе</w:t>
      </w:r>
    </w:p>
    <w:p w:rsidR="00990B3A" w:rsidRPr="00134D63" w:rsidRDefault="003018BD" w:rsidP="0013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34D6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на тему:</w:t>
      </w:r>
      <w:r w:rsidR="00134D63" w:rsidRPr="00134D6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34D6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«Профессия машинист»</w:t>
      </w:r>
    </w:p>
    <w:p w:rsidR="00990B3A" w:rsidRPr="00134D63" w:rsidRDefault="003018BD" w:rsidP="00134D6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34D6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Технология «Гость группы»</w:t>
      </w:r>
    </w:p>
    <w:p w:rsidR="00990B3A" w:rsidRPr="00134D63" w:rsidRDefault="00990B3A" w:rsidP="00134D6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90B3A" w:rsidRPr="00134D63" w:rsidRDefault="003018BD" w:rsidP="00134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Акимова Н.В., </w:t>
      </w:r>
    </w:p>
    <w:p w:rsidR="00134D63" w:rsidRDefault="003018BD" w:rsidP="00134D63">
      <w:pPr>
        <w:tabs>
          <w:tab w:val="left" w:pos="5910"/>
        </w:tabs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3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МБДОУ </w:t>
      </w:r>
    </w:p>
    <w:p w:rsidR="00990B3A" w:rsidRPr="00134D63" w:rsidRDefault="00134D63" w:rsidP="00134D63">
      <w:pPr>
        <w:tabs>
          <w:tab w:val="left" w:pos="5910"/>
        </w:tabs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«Детский сад № 28»</w:t>
      </w:r>
    </w:p>
    <w:p w:rsidR="00990B3A" w:rsidRDefault="003018BD" w:rsidP="00134D63">
      <w:pPr>
        <w:tabs>
          <w:tab w:val="left" w:pos="591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 w:rsidR="00134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            г. Дзержинск</w:t>
      </w:r>
    </w:p>
    <w:p w:rsidR="00E277CC" w:rsidRDefault="00E277CC">
      <w:pPr>
        <w:shd w:val="clear" w:color="auto" w:fill="FFFFFF"/>
        <w:spacing w:before="300" w:after="15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77CC" w:rsidRDefault="003018BD">
      <w:pPr>
        <w:shd w:val="clear" w:color="auto" w:fill="FFFFFF"/>
        <w:spacing w:before="300"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D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134D63" w:rsidRPr="00134D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</w:t>
      </w:r>
      <w:r w:rsidR="00134D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E27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конспект занятия призван помочь создать условия для развития взаимоотношений между педагогами и родителями, сформировать представления детей о профессии машинист, дает возможность для развития коммуникативных навыков детей.</w:t>
      </w:r>
    </w:p>
    <w:p w:rsidR="00990B3A" w:rsidRPr="00134D63" w:rsidRDefault="00E277CC">
      <w:pPr>
        <w:shd w:val="clear" w:color="auto" w:fill="FFFFFF"/>
        <w:spacing w:before="300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0B3A" w:rsidRDefault="00301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ель: </w:t>
      </w:r>
      <w:r>
        <w:rPr>
          <w:rFonts w:ascii="Times New Roman" w:hAnsi="Times New Roman" w:cs="Times New Roman"/>
          <w:sz w:val="28"/>
          <w:szCs w:val="28"/>
        </w:rPr>
        <w:t>формировать представления детей о профессии машинист, закреплять знания о правилах безопасности на железной дороге.</w:t>
      </w:r>
    </w:p>
    <w:p w:rsidR="00990B3A" w:rsidRDefault="003018B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90B3A" w:rsidRDefault="003018BD">
      <w:pPr>
        <w:pStyle w:val="af9"/>
        <w:numPr>
          <w:ilvl w:val="0"/>
          <w:numId w:val="1"/>
        </w:num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Создать условия для развития представлений детей о видах железнодорожного транспорта;</w:t>
      </w:r>
    </w:p>
    <w:p w:rsidR="00990B3A" w:rsidRDefault="003018BD">
      <w:pPr>
        <w:pStyle w:val="af9"/>
        <w:numPr>
          <w:ilvl w:val="0"/>
          <w:numId w:val="1"/>
        </w:num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формировать представление детей о профессиях людей, обслуживающих железнодорожный транспорт;</w:t>
      </w:r>
    </w:p>
    <w:p w:rsidR="00990B3A" w:rsidRDefault="003018BD">
      <w:pPr>
        <w:pStyle w:val="af9"/>
        <w:numPr>
          <w:ilvl w:val="0"/>
          <w:numId w:val="1"/>
        </w:num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Продолжать формировать правила безопасного поведения на железной дороге;</w:t>
      </w:r>
    </w:p>
    <w:p w:rsidR="00990B3A" w:rsidRDefault="003018BD">
      <w:pPr>
        <w:pStyle w:val="af9"/>
        <w:numPr>
          <w:ilvl w:val="0"/>
          <w:numId w:val="1"/>
        </w:num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Активировать словарь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проговаривая с ними сложные слова: диспетчер, проводник, машинист, турникет, железнодорожник, локомотив и т.д;</w:t>
      </w:r>
    </w:p>
    <w:p w:rsidR="00990B3A" w:rsidRDefault="003018BD">
      <w:pPr>
        <w:pStyle w:val="af9"/>
        <w:numPr>
          <w:ilvl w:val="0"/>
          <w:numId w:val="1"/>
        </w:num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Воспитыва</w:t>
      </w:r>
      <w:r>
        <w:rPr>
          <w:rFonts w:ascii="Times New Roman" w:eastAsia="Arial" w:hAnsi="Times New Roman" w:cs="Times New Roman"/>
          <w:color w:val="06060F"/>
          <w:sz w:val="28"/>
          <w:szCs w:val="28"/>
          <w:highlight w:val="white"/>
        </w:rPr>
        <w:t>ть ува</w:t>
      </w:r>
      <w:r w:rsidR="00E277CC">
        <w:rPr>
          <w:rFonts w:ascii="Times New Roman" w:eastAsia="Arial" w:hAnsi="Times New Roman" w:cs="Times New Roman"/>
          <w:color w:val="06060F"/>
          <w:sz w:val="28"/>
          <w:szCs w:val="28"/>
          <w:highlight w:val="white"/>
        </w:rPr>
        <w:t>жение к труду железнодорожников</w:t>
      </w:r>
      <w:r>
        <w:rPr>
          <w:rFonts w:ascii="Times New Roman" w:eastAsia="Arial" w:hAnsi="Times New Roman" w:cs="Times New Roman"/>
          <w:color w:val="06060F"/>
          <w:sz w:val="28"/>
          <w:szCs w:val="28"/>
          <w:highlight w:val="white"/>
        </w:rPr>
        <w:t>; воспитывать любовь и уважение к своей Родине.</w:t>
      </w:r>
    </w:p>
    <w:p w:rsidR="00990B3A" w:rsidRDefault="003018BD">
      <w:pPr>
        <w:rPr>
          <w:rFonts w:ascii="Times New Roman" w:eastAsia="Arial" w:hAnsi="Times New Roman" w:cs="Times New Roman"/>
          <w:b/>
          <w:bCs/>
          <w:color w:val="06060F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видео гостя группы «Машинист», мультфи</w:t>
      </w:r>
      <w:r>
        <w:rPr>
          <w:rFonts w:ascii="Times New Roman" w:hAnsi="Times New Roman" w:cs="Times New Roman"/>
          <w:sz w:val="28"/>
          <w:szCs w:val="28"/>
        </w:rPr>
        <w:t xml:space="preserve">льм «Паровозик из Ромашково», </w:t>
      </w:r>
      <w:r>
        <w:rPr>
          <w:rFonts w:ascii="Times New Roman" w:hAnsi="Times New Roman" w:cs="Times New Roman"/>
          <w:sz w:val="28"/>
          <w:szCs w:val="28"/>
        </w:rPr>
        <w:t>презентация «Профессия Машинист», фишки, медали, раскраски (по количеству детей), презентация «Викторина по правилам безопасного поведения на железной дороге», знаки железнодорожного движения</w:t>
      </w:r>
      <w:r w:rsidR="00E277CC">
        <w:rPr>
          <w:rFonts w:ascii="Times New Roman" w:hAnsi="Times New Roman" w:cs="Times New Roman"/>
          <w:sz w:val="28"/>
          <w:szCs w:val="28"/>
        </w:rPr>
        <w:t>, песочные часы.</w:t>
      </w:r>
    </w:p>
    <w:p w:rsidR="00990B3A" w:rsidRDefault="00301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6060F"/>
          <w:sz w:val="28"/>
          <w:szCs w:val="28"/>
        </w:rPr>
        <w:t xml:space="preserve">Предварительная работа: </w:t>
      </w:r>
      <w:r>
        <w:rPr>
          <w:rFonts w:ascii="Times New Roman" w:eastAsia="Arial" w:hAnsi="Times New Roman" w:cs="Times New Roman"/>
          <w:color w:val="06060F"/>
          <w:sz w:val="28"/>
          <w:szCs w:val="28"/>
        </w:rPr>
        <w:t>чтение худ</w:t>
      </w:r>
      <w:r w:rsidR="00E277CC">
        <w:rPr>
          <w:rFonts w:ascii="Times New Roman" w:eastAsia="Arial" w:hAnsi="Times New Roman" w:cs="Times New Roman"/>
          <w:color w:val="06060F"/>
          <w:sz w:val="28"/>
          <w:szCs w:val="28"/>
        </w:rPr>
        <w:t>ожественных произведений</w:t>
      </w:r>
      <w:r>
        <w:rPr>
          <w:rFonts w:ascii="Times New Roman" w:eastAsia="Arial" w:hAnsi="Times New Roman" w:cs="Times New Roman"/>
          <w:color w:val="06060F"/>
          <w:sz w:val="28"/>
          <w:szCs w:val="28"/>
        </w:rPr>
        <w:t xml:space="preserve">, стихов о железной дороге, изучение детских энциклопедий о транспорте, экскурсия в </w:t>
      </w:r>
      <w:r>
        <w:rPr>
          <w:rFonts w:ascii="Times New Roman" w:eastAsia="Arial" w:hAnsi="Times New Roman" w:cs="Times New Roman"/>
          <w:color w:val="06060F"/>
          <w:sz w:val="28"/>
          <w:szCs w:val="28"/>
        </w:rPr>
        <w:lastRenderedPageBreak/>
        <w:t>краеведческий музей, работа по ИЗО по данной теме, просмотр мультфильмов и видео по данной теме, беседы с детьми на тему: «Какие бывают поезда», «Ж</w:t>
      </w:r>
      <w:r>
        <w:rPr>
          <w:rFonts w:ascii="Times New Roman" w:eastAsia="Arial" w:hAnsi="Times New Roman" w:cs="Times New Roman"/>
          <w:color w:val="06060F"/>
          <w:sz w:val="28"/>
          <w:szCs w:val="28"/>
        </w:rPr>
        <w:t>елезная дорога детям не игрушка».</w:t>
      </w:r>
    </w:p>
    <w:p w:rsidR="00990B3A" w:rsidRDefault="003018B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990B3A" w:rsidRDefault="00301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на стульчики, присаживаются.</w:t>
      </w:r>
    </w:p>
    <w:p w:rsidR="00990B3A" w:rsidRDefault="003018BD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Восп.: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Встанем рядышком друг с другом,</w:t>
      </w:r>
    </w:p>
    <w:p w:rsidR="00990B3A" w:rsidRDefault="003018BD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Скажем, здравствуйте друг другу.</w:t>
      </w:r>
    </w:p>
    <w:p w:rsidR="00990B3A" w:rsidRDefault="003018BD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Нам здороваться не лень:</w:t>
      </w:r>
    </w:p>
    <w:p w:rsidR="00990B3A" w:rsidRDefault="003018BD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Всем привет и добрый день.</w:t>
      </w:r>
    </w:p>
    <w:p w:rsidR="00990B3A" w:rsidRDefault="003018BD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Если каждый улыбнется</w:t>
      </w:r>
    </w:p>
    <w:p w:rsidR="00990B3A" w:rsidRDefault="003018BD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Утро доброе начнется.</w:t>
      </w:r>
    </w:p>
    <w:p w:rsidR="00990B3A" w:rsidRDefault="00301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Присаживайтесь. Ребята, к нам сегодня пришел очень важный гость. Вы, наверное, догадались, что он связан с железной дорогой. А кто этот гость, вы узнаете, если отгадаете загадку: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Вдоль пла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тформы, вдоль перронов</w:t>
      </w:r>
    </w:p>
    <w:p w:rsidR="00990B3A" w:rsidRDefault="00301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Поезд едет – сто вагонов!</w:t>
      </w:r>
    </w:p>
    <w:p w:rsidR="00990B3A" w:rsidRDefault="00301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Стук колес, гудок и свист…</w:t>
      </w:r>
    </w:p>
    <w:p w:rsidR="00990B3A" w:rsidRDefault="00301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Поезд водит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….(машинист).</w:t>
      </w:r>
    </w:p>
    <w:p w:rsidR="00990B3A" w:rsidRDefault="00301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Все верно, это машинист! И я рада познакомить вас с машинистом автомотрисы (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highlight w:val="white"/>
        </w:rPr>
        <w:t>самоходный железнодорожный вагон с двигателем внутреннего сгорания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), </w:t>
      </w:r>
      <w:bookmarkStart w:id="0" w:name="_GoBack"/>
      <w:bookmarkEnd w:id="0"/>
      <w:r w:rsidR="00E277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по-другому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эту машину еще называют автовагон или рельсовый автобус – замечательным человеком Котовым Артемом Александровичем и его помощником, а вернее помощницей, опорой и поддержкой Котовой </w:t>
      </w:r>
    </w:p>
    <w:p w:rsidR="00990B3A" w:rsidRDefault="00301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(Котов А.А. рассказывает ребятам о своей профессии, некоторы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 обязанностях и забавных случаях)</w:t>
      </w:r>
    </w:p>
    <w:p w:rsidR="00990B3A" w:rsidRDefault="00301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 нас есть небольшой видеоролик в кабине Артема Александровича. Давайте посмотрим.</w:t>
      </w:r>
    </w:p>
    <w:p w:rsidR="00990B3A" w:rsidRDefault="00301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Артем Александрович, ваша работа очень интересная. И ребята приготовили к вам несколько вопросов, связанных с работой. Не могли бы Вы отве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тить на них?</w:t>
      </w:r>
    </w:p>
    <w:p w:rsidR="00990B3A" w:rsidRDefault="00301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Дети: Какие бывают поезда?</w:t>
      </w:r>
    </w:p>
    <w:p w:rsidR="00990B3A" w:rsidRDefault="00301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Гость: товарные, пассажирские. Пассажирские бывают дальнего следования и пригородные (электрички, например). Скоростные, экспресс и фирменные поезда.</w:t>
      </w:r>
    </w:p>
    <w:p w:rsidR="00990B3A" w:rsidRDefault="00301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В., дети: спасибо!</w:t>
      </w:r>
    </w:p>
    <w:p w:rsidR="00990B3A" w:rsidRDefault="00301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Дети: А кто помогает Вам в работе?</w:t>
      </w:r>
    </w:p>
    <w:p w:rsidR="00990B3A" w:rsidRDefault="00301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Гость: помощник машиниста, путейцы, обходчики путей, диспетчер.</w:t>
      </w:r>
    </w:p>
    <w:p w:rsidR="00990B3A" w:rsidRDefault="00301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Восп.: А сейчас предлагаю не скучать и немного поиграть. Выходите все ребята и в круг вставайте – занимайте места в нашем виртуальном поезде, мы едем за город! </w:t>
      </w:r>
    </w:p>
    <w:p w:rsidR="00990B3A" w:rsidRDefault="00301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Физкультминутка «Чух-чух, чух-ч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ух, паровозик!»</w:t>
      </w:r>
    </w:p>
    <w:p w:rsidR="00990B3A" w:rsidRDefault="00990B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0B3A" w:rsidRDefault="00301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Восп.: Вот как весело и с ветерком прокатились! А теперь занимайте свои места. У меня тоже есть вопрос к нашему гостю. Артем Александрович, а Вы любите мультфильмы? Мы с ребятами недавно смотрели мультфильм и в ходе просмотра мы заметили 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екоторые моменты, которые требуют разъяснений: А бывает ли так на самом деле? Давайте посмотрим 1й эпизод.</w:t>
      </w:r>
    </w:p>
    <w:p w:rsidR="00990B3A" w:rsidRDefault="00301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(после просмотра) Вы догадались, что это за мультфильм?</w:t>
      </w:r>
    </w:p>
    <w:p w:rsidR="00990B3A" w:rsidRDefault="00301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Дети и гость: Паровозик из Ромашково!</w:t>
      </w:r>
    </w:p>
    <w:p w:rsidR="00990B3A" w:rsidRDefault="00301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Восп.: Совершенно верно! Артем Александрович, а может 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ак быть в жизни, по - настоящему, чтобы паровоз двигался без машиниста, как здесь? А сойти с рельс и пойти помогать выпавшему птенчику вернуться в гнездо?</w:t>
      </w:r>
    </w:p>
    <w:p w:rsidR="00990B3A" w:rsidRDefault="00301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Гость: нет, конечно.</w:t>
      </w:r>
    </w:p>
    <w:p w:rsidR="00990B3A" w:rsidRDefault="00301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Восп.: Понятно. А мы смотрим 2й эпизод.</w:t>
      </w:r>
    </w:p>
    <w:p w:rsidR="00990B3A" w:rsidRDefault="00301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(после просмотра) Паровозик пообещал пос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тараться и больше не опаздывать – а могут ли поезда опаздывать в жизни и что может произойти, если поезд опоздает?</w:t>
      </w:r>
    </w:p>
    <w:p w:rsidR="00990B3A" w:rsidRDefault="00301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(ответ гостя)</w:t>
      </w:r>
    </w:p>
    <w:p w:rsidR="00990B3A" w:rsidRDefault="00301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Восп.: Вот оно как! Да, опаздывать плохо всем! Ну, а мы смотрим 3й эпизод.</w:t>
      </w:r>
    </w:p>
    <w:p w:rsidR="00990B3A" w:rsidRDefault="00301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(после просмотра) Он совсем маленький – здесь мы с 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ебятами хотели бы узнать вот что – паровозик при движении выпускает пар (он вылетает из трубы, окутывает паровоз на перроне), это значит, что у него паровой двигатель, у него котел, в нем вода и при кипении выделяется пар, который помогает двигаться. А сущ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ествуют ли такие паровозы в современное время?</w:t>
      </w:r>
    </w:p>
    <w:p w:rsidR="00990B3A" w:rsidRDefault="00301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Гость: Да, конечно. Таких паровозов несколько.</w:t>
      </w:r>
    </w:p>
    <w:p w:rsidR="00990B3A" w:rsidRDefault="00301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Восп.: Спасибо большое, Артем Александрович. Вы нам все хорошо объяснили и ответили на все наши вопросы. А сейчас мы приглашаем Вас на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нашу викторину по правилам железнодорожной безопасности и рассудить, какая команда лучше знает правила. </w:t>
      </w:r>
    </w:p>
    <w:p w:rsidR="00990B3A" w:rsidRDefault="00301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вам надо разделиться на 2 команды и выбрать капитанов. </w:t>
      </w:r>
    </w:p>
    <w:p w:rsidR="00990B3A" w:rsidRDefault="003018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Итак, мы начинаем!</w:t>
      </w:r>
    </w:p>
    <w:p w:rsidR="00134D63" w:rsidRDefault="00134D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Восп.: Посмотрите на экран, какому известному вам правилу соответствует иллюстрация? На обдумывание ответа дается 30 секунд (переворачивает песочные часы). </w:t>
      </w:r>
    </w:p>
    <w:p w:rsidR="00990B3A" w:rsidRDefault="00134D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(Всего 6 вопросов по 3 на каждую команду, за каждый правильный ответ дается фишка. П</w:t>
      </w:r>
      <w:r w:rsidR="003018BD">
        <w:rPr>
          <w:rFonts w:ascii="Times New Roman" w:hAnsi="Times New Roman" w:cs="Times New Roman"/>
          <w:color w:val="000000" w:themeColor="text1"/>
          <w:sz w:val="28"/>
          <w:szCs w:val="28"/>
        </w:rPr>
        <w:t>о окончании викторины гость и восп. подсчитывают очки и награждают всех памятными медалями.)</w:t>
      </w:r>
    </w:p>
    <w:p w:rsidR="00990B3A" w:rsidRDefault="00301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Гость: Ребята, мне было очень интересно с вами сегодня, вы все смышленые, внимательные и активные. А на память о нашей встрече позвольте мне оставить вам раскрас</w:t>
      </w:r>
      <w:r>
        <w:rPr>
          <w:rFonts w:ascii="Times New Roman" w:hAnsi="Times New Roman" w:cs="Times New Roman"/>
          <w:sz w:val="28"/>
          <w:szCs w:val="28"/>
        </w:rPr>
        <w:t>ки о железной дороге. Спасибо! До свидания!</w:t>
      </w:r>
    </w:p>
    <w:p w:rsidR="00990B3A" w:rsidRDefault="00301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</w:p>
    <w:p w:rsidR="00990B3A" w:rsidRDefault="00301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 и дети: Спасибо, Артем Александрович! До свидания!</w:t>
      </w:r>
    </w:p>
    <w:p w:rsidR="00990B3A" w:rsidRDefault="00301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Восп.: ребята, давайте вспомним, что интересного с нами сегодня произошло? Какая профессия была у нашего гостя? О каком поезде он нам рассказал? П</w:t>
      </w:r>
      <w:r>
        <w:rPr>
          <w:rFonts w:ascii="Times New Roman" w:hAnsi="Times New Roman" w:cs="Times New Roman"/>
          <w:sz w:val="28"/>
          <w:szCs w:val="28"/>
        </w:rPr>
        <w:t>ро какой головной вагон мы расспрашивали нашего гостя?</w:t>
      </w:r>
    </w:p>
    <w:p w:rsidR="00990B3A" w:rsidRDefault="00301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вам понравилось сегодня занятие – подарите нам свои улыбки и похлопайте, если не понравилось – покажите грустное лицо (смайлик).</w:t>
      </w:r>
    </w:p>
    <w:p w:rsidR="00990B3A" w:rsidRDefault="00990B3A">
      <w:pPr>
        <w:rPr>
          <w:rFonts w:ascii="Times New Roman" w:hAnsi="Times New Roman" w:cs="Times New Roman"/>
          <w:sz w:val="28"/>
          <w:szCs w:val="28"/>
        </w:rPr>
      </w:pPr>
    </w:p>
    <w:p w:rsidR="00990B3A" w:rsidRDefault="00990B3A">
      <w:pPr>
        <w:rPr>
          <w:rFonts w:ascii="Times New Roman" w:hAnsi="Times New Roman" w:cs="Times New Roman"/>
          <w:sz w:val="28"/>
          <w:szCs w:val="28"/>
        </w:rPr>
      </w:pPr>
    </w:p>
    <w:sectPr w:rsidR="00990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8BD" w:rsidRDefault="003018BD">
      <w:pPr>
        <w:spacing w:after="0" w:line="240" w:lineRule="auto"/>
      </w:pPr>
      <w:r>
        <w:separator/>
      </w:r>
    </w:p>
  </w:endnote>
  <w:endnote w:type="continuationSeparator" w:id="0">
    <w:p w:rsidR="003018BD" w:rsidRDefault="00301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8BD" w:rsidRDefault="003018BD">
      <w:pPr>
        <w:spacing w:after="0" w:line="240" w:lineRule="auto"/>
      </w:pPr>
      <w:r>
        <w:separator/>
      </w:r>
    </w:p>
  </w:footnote>
  <w:footnote w:type="continuationSeparator" w:id="0">
    <w:p w:rsidR="003018BD" w:rsidRDefault="00301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500BF"/>
    <w:multiLevelType w:val="hybridMultilevel"/>
    <w:tmpl w:val="78281FAA"/>
    <w:lvl w:ilvl="0" w:tplc="158872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CE4EFD8E">
      <w:start w:val="1"/>
      <w:numFmt w:val="lowerLetter"/>
      <w:lvlText w:val="%2."/>
      <w:lvlJc w:val="left"/>
      <w:pPr>
        <w:ind w:left="1440" w:hanging="360"/>
      </w:pPr>
    </w:lvl>
    <w:lvl w:ilvl="2" w:tplc="E252FC84">
      <w:start w:val="1"/>
      <w:numFmt w:val="lowerRoman"/>
      <w:lvlText w:val="%3."/>
      <w:lvlJc w:val="right"/>
      <w:pPr>
        <w:ind w:left="2160" w:hanging="180"/>
      </w:pPr>
    </w:lvl>
    <w:lvl w:ilvl="3" w:tplc="EB5E2E5E">
      <w:start w:val="1"/>
      <w:numFmt w:val="decimal"/>
      <w:lvlText w:val="%4."/>
      <w:lvlJc w:val="left"/>
      <w:pPr>
        <w:ind w:left="2880" w:hanging="360"/>
      </w:pPr>
    </w:lvl>
    <w:lvl w:ilvl="4" w:tplc="2228C964">
      <w:start w:val="1"/>
      <w:numFmt w:val="lowerLetter"/>
      <w:lvlText w:val="%5."/>
      <w:lvlJc w:val="left"/>
      <w:pPr>
        <w:ind w:left="3600" w:hanging="360"/>
      </w:pPr>
    </w:lvl>
    <w:lvl w:ilvl="5" w:tplc="89FC0538">
      <w:start w:val="1"/>
      <w:numFmt w:val="lowerRoman"/>
      <w:lvlText w:val="%6."/>
      <w:lvlJc w:val="right"/>
      <w:pPr>
        <w:ind w:left="4320" w:hanging="180"/>
      </w:pPr>
    </w:lvl>
    <w:lvl w:ilvl="6" w:tplc="B3009A1C">
      <w:start w:val="1"/>
      <w:numFmt w:val="decimal"/>
      <w:lvlText w:val="%7."/>
      <w:lvlJc w:val="left"/>
      <w:pPr>
        <w:ind w:left="5040" w:hanging="360"/>
      </w:pPr>
    </w:lvl>
    <w:lvl w:ilvl="7" w:tplc="C41860A4">
      <w:start w:val="1"/>
      <w:numFmt w:val="lowerLetter"/>
      <w:lvlText w:val="%8."/>
      <w:lvlJc w:val="left"/>
      <w:pPr>
        <w:ind w:left="5760" w:hanging="360"/>
      </w:pPr>
    </w:lvl>
    <w:lvl w:ilvl="8" w:tplc="D1A068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3A"/>
    <w:rsid w:val="00134D63"/>
    <w:rsid w:val="003018BD"/>
    <w:rsid w:val="00990B3A"/>
    <w:rsid w:val="00E2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5F2F"/>
  <w15:docId w15:val="{93A25F93-CCB2-44A3-8CB4-81B8C033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ТТТ</dc:creator>
  <cp:keywords/>
  <dc:description/>
  <cp:lastModifiedBy>ТТТ</cp:lastModifiedBy>
  <cp:revision>2</cp:revision>
  <dcterms:created xsi:type="dcterms:W3CDTF">2025-03-31T11:54:00Z</dcterms:created>
  <dcterms:modified xsi:type="dcterms:W3CDTF">2025-03-31T11:54:00Z</dcterms:modified>
</cp:coreProperties>
</file>