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5F" w:rsidRPr="00C6180C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61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комбинированного вида № 11 «Журавушка» города</w:t>
      </w:r>
      <w:r w:rsidRPr="00C6180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Ставрополя</w:t>
      </w:r>
    </w:p>
    <w:p w:rsidR="00CC445F" w:rsidRDefault="00CC445F" w:rsidP="00CC445F">
      <w:pPr>
        <w:shd w:val="clear" w:color="auto" w:fill="FFFFFF"/>
        <w:spacing w:after="0" w:line="312" w:lineRule="atLeast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45F" w:rsidRDefault="00CC445F" w:rsidP="00CC445F">
      <w:pPr>
        <w:shd w:val="clear" w:color="auto" w:fill="FFFFFF"/>
        <w:spacing w:after="0" w:line="312" w:lineRule="atLeast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45F" w:rsidRDefault="00CC445F" w:rsidP="00CC445F">
      <w:pPr>
        <w:shd w:val="clear" w:color="auto" w:fill="FFFFFF"/>
        <w:spacing w:after="0" w:line="312" w:lineRule="atLeast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45F" w:rsidRDefault="00CC445F" w:rsidP="00CC445F">
      <w:pPr>
        <w:shd w:val="clear" w:color="auto" w:fill="FFFFFF"/>
        <w:spacing w:after="0" w:line="312" w:lineRule="atLeast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45F" w:rsidRPr="00C6180C" w:rsidRDefault="00CC445F" w:rsidP="00CC445F">
      <w:pPr>
        <w:shd w:val="clear" w:color="auto" w:fill="FFFFFF"/>
        <w:spacing w:after="0" w:line="312" w:lineRule="atLeast"/>
        <w:ind w:hanging="567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CC445F" w:rsidRPr="00C04A98" w:rsidRDefault="00C04A98" w:rsidP="00C04A98">
      <w:pPr>
        <w:shd w:val="clear" w:color="auto" w:fill="FFFFFF"/>
        <w:spacing w:after="0" w:line="312" w:lineRule="atLeast"/>
        <w:ind w:firstLine="709"/>
        <w:jc w:val="center"/>
        <w:rPr>
          <w:rFonts w:ascii="Monotype Corsiva" w:hAnsi="Monotype Corsiva" w:cs="Times New Roman"/>
          <w:b/>
          <w:sz w:val="52"/>
          <w:szCs w:val="52"/>
          <w:shd w:val="clear" w:color="auto" w:fill="FFFFFF"/>
        </w:rPr>
      </w:pPr>
      <w:r>
        <w:rPr>
          <w:rFonts w:ascii="Monotype Corsiva" w:hAnsi="Monotype Corsiva" w:cs="Times New Roman"/>
          <w:b/>
          <w:sz w:val="52"/>
          <w:szCs w:val="52"/>
          <w:shd w:val="clear" w:color="auto" w:fill="FFFFFF"/>
        </w:rPr>
        <w:t>«Педагогическая находка»</w:t>
      </w:r>
    </w:p>
    <w:p w:rsidR="00CC445F" w:rsidRPr="00CC445F" w:rsidRDefault="00CC445F" w:rsidP="000D289D">
      <w:pPr>
        <w:shd w:val="clear" w:color="auto" w:fill="FFFFFF"/>
        <w:spacing w:after="0" w:line="312" w:lineRule="atLeast"/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</w:pPr>
      <w:r w:rsidRPr="00CC445F"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  <w:t>Конспект непосредственно – образовательной деятельности</w:t>
      </w:r>
    </w:p>
    <w:p w:rsidR="00CC445F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Monotype Corsiva" w:hAnsi="Monotype Corsiva" w:cs="Times New Roman"/>
          <w:b/>
          <w:sz w:val="44"/>
          <w:szCs w:val="44"/>
          <w:shd w:val="clear" w:color="auto" w:fill="FFFFFF"/>
        </w:rPr>
      </w:pPr>
      <w:r w:rsidRPr="00C6180C">
        <w:rPr>
          <w:rFonts w:ascii="Monotype Corsiva" w:hAnsi="Monotype Corsiva" w:cs="Times New Roman"/>
          <w:b/>
          <w:sz w:val="44"/>
          <w:szCs w:val="44"/>
          <w:shd w:val="clear" w:color="auto" w:fill="FFFFFF"/>
        </w:rPr>
        <w:t>«</w:t>
      </w:r>
      <w:r>
        <w:rPr>
          <w:rFonts w:ascii="Monotype Corsiva" w:hAnsi="Monotype Corsiva" w:cs="Times New Roman"/>
          <w:b/>
          <w:sz w:val="44"/>
          <w:szCs w:val="44"/>
          <w:shd w:val="clear" w:color="auto" w:fill="FFFFFF"/>
        </w:rPr>
        <w:t>Путешествие в страну Гармонию»</w:t>
      </w:r>
    </w:p>
    <w:p w:rsidR="00CC445F" w:rsidRPr="00CC445F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</w:pPr>
      <w:r w:rsidRPr="00CC445F"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  <w:t>(подготовительная к школе группа)</w:t>
      </w:r>
    </w:p>
    <w:p w:rsidR="00CC445F" w:rsidRDefault="00CC445F" w:rsidP="00CC445F">
      <w:pPr>
        <w:shd w:val="clear" w:color="auto" w:fill="FFFFFF"/>
        <w:spacing w:after="0" w:line="312" w:lineRule="atLeast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45F" w:rsidRDefault="00CC445F" w:rsidP="00CC445F">
      <w:pPr>
        <w:shd w:val="clear" w:color="auto" w:fill="FFFFFF"/>
        <w:spacing w:after="0" w:line="312" w:lineRule="atLeast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45F" w:rsidRPr="00C6180C" w:rsidRDefault="00CC445F" w:rsidP="00CC445F">
      <w:pPr>
        <w:shd w:val="clear" w:color="auto" w:fill="FFFFFF"/>
        <w:spacing w:after="0" w:line="312" w:lineRule="atLeast"/>
        <w:ind w:hanging="567"/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70485</wp:posOffset>
            </wp:positionV>
            <wp:extent cx="2828925" cy="2828925"/>
            <wp:effectExtent l="0" t="0" r="9525" b="9525"/>
            <wp:wrapTight wrapText="bothSides">
              <wp:wrapPolygon edited="0">
                <wp:start x="1600" y="0"/>
                <wp:lineTo x="0" y="1018"/>
                <wp:lineTo x="0" y="19927"/>
                <wp:lineTo x="727" y="20945"/>
                <wp:lineTo x="1600" y="21527"/>
                <wp:lineTo x="1745" y="21527"/>
                <wp:lineTo x="19782" y="21527"/>
                <wp:lineTo x="19927" y="21527"/>
                <wp:lineTo x="20800" y="20945"/>
                <wp:lineTo x="21527" y="19782"/>
                <wp:lineTo x="21527" y="727"/>
                <wp:lineTo x="19927" y="0"/>
                <wp:lineTo x="1600" y="0"/>
              </wp:wrapPolygon>
            </wp:wrapTight>
            <wp:docPr id="3" name="Рисунок 3" descr="http://cliparts.co/cliparts/ziX/eX5/ziXeX5R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iparts.co/cliparts/ziX/eX5/ziXeX5RB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180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          Музыкальный руководитель:</w:t>
      </w:r>
    </w:p>
    <w:p w:rsidR="00CC445F" w:rsidRPr="00C6180C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            </w:t>
      </w:r>
      <w:r w:rsidRPr="00C6180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Лисоченко Ольга Викторовна</w:t>
      </w:r>
    </w:p>
    <w:p w:rsidR="00CC445F" w:rsidRPr="00C6180C" w:rsidRDefault="00CC445F" w:rsidP="00CC445F">
      <w:pPr>
        <w:shd w:val="clear" w:color="auto" w:fill="FFFFFF"/>
        <w:spacing w:after="0" w:line="312" w:lineRule="atLeast"/>
        <w:ind w:firstLine="709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355019</w:t>
      </w:r>
      <w:r w:rsidRPr="00C6180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г. Ставрополь,</w:t>
      </w:r>
    </w:p>
    <w:p w:rsidR="00CC445F" w:rsidRDefault="00CC445F" w:rsidP="00CC445F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проезд Ботанический,</w:t>
      </w:r>
    </w:p>
    <w:p w:rsidR="00CC445F" w:rsidRDefault="00CC445F" w:rsidP="00CC445F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6180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</w:t>
      </w:r>
      <w:r w:rsidRPr="00C6180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д.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3, кв. 13</w:t>
      </w:r>
      <w:r w:rsidRPr="006B4B1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;</w:t>
      </w:r>
    </w:p>
    <w:p w:rsidR="00CC445F" w:rsidRPr="006B4B1B" w:rsidRDefault="00CC445F" w:rsidP="00CC445F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</w:t>
      </w:r>
      <w:r w:rsidRPr="006B4B1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C6180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тел</w:t>
      </w:r>
      <w:r w:rsidRPr="00670B2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 89624401813;</w:t>
      </w:r>
    </w:p>
    <w:p w:rsidR="00CC445F" w:rsidRPr="00085A5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  <w:r w:rsidRPr="00C6180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E</w:t>
      </w:r>
      <w:r w:rsidRPr="00085A58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-</w:t>
      </w:r>
      <w:r w:rsidRPr="00C6180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mail</w:t>
      </w:r>
      <w:r w:rsidRPr="00085A58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 xml:space="preserve">:    </w:t>
      </w:r>
      <w:hyperlink r:id="rId8" w:history="1">
        <w:r w:rsidRPr="00C6180C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olga</w:t>
        </w:r>
        <w:r w:rsidRPr="00085A58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.</w:t>
        </w:r>
        <w:r w:rsidRPr="00C6180C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lisochenko</w:t>
        </w:r>
        <w:r w:rsidRPr="00085A58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@</w:t>
        </w:r>
        <w:r w:rsidRPr="00C6180C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yandex</w:t>
        </w:r>
        <w:r w:rsidRPr="00085A58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.</w:t>
        </w:r>
        <w:r w:rsidRPr="00C6180C">
          <w:rPr>
            <w:rStyle w:val="a5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ru</w:t>
        </w:r>
      </w:hyperlink>
    </w:p>
    <w:p w:rsidR="00CC445F" w:rsidRPr="00085A58" w:rsidRDefault="00CC445F" w:rsidP="00CC445F">
      <w:pPr>
        <w:shd w:val="clear" w:color="auto" w:fill="FFFFFF"/>
        <w:spacing w:after="0" w:line="312" w:lineRule="atLeast"/>
        <w:ind w:firstLine="709"/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</w:p>
    <w:p w:rsidR="00CC445F" w:rsidRPr="00085A5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C445F" w:rsidRPr="00085A5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C445F" w:rsidRPr="00085A5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C445F" w:rsidRPr="00085A5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C445F" w:rsidRPr="00085A5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C445F" w:rsidRPr="00085A5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C445F" w:rsidRPr="00136307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04A98" w:rsidRPr="00136307" w:rsidRDefault="00C04A98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04A98" w:rsidRPr="00136307" w:rsidRDefault="00C04A98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04A98" w:rsidRPr="00136307" w:rsidRDefault="00C04A98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04A98" w:rsidRPr="00136307" w:rsidRDefault="00C04A98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04A98" w:rsidRPr="00136307" w:rsidRDefault="00C04A98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CC445F" w:rsidRPr="00C04A9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C445F" w:rsidRPr="00C04A9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C445F" w:rsidRPr="00085A5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C445F" w:rsidRPr="00C04A98" w:rsidRDefault="00CC445F" w:rsidP="00CC445F">
      <w:pPr>
        <w:shd w:val="clear" w:color="auto" w:fill="FFFFFF"/>
        <w:spacing w:after="0" w:line="312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1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 Ставрополь, 2016 год</w:t>
      </w:r>
    </w:p>
    <w:p w:rsidR="00CC445F" w:rsidRPr="00CC445F" w:rsidRDefault="00623726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</w:t>
      </w:r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23726">
        <w:rPr>
          <w:rFonts w:ascii="Calibri" w:eastAsia="Times New Roman" w:hAnsi="Calibri" w:cs="Times New Roman"/>
          <w:lang w:eastAsia="ru-RU"/>
        </w:rPr>
        <w:t xml:space="preserve"> </w:t>
      </w:r>
      <w:r w:rsid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музыкальности детей средствами активного музыкального творчества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учить самостоятельно, изменять вид ходьбы, в соответствии со сменой частей в музыке, передавая характер каждой части.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соотносить форму прослушанного произведения со схемой, мотивируя свой выбор.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 с мажорным и минорным ладом.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 с песней «Осень пришла»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детей в приставном шаге, отмечая паузы в мелодии остановкой движения.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вокально-певческие навыки, расширять диапазон.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технику исполнения знакомых танцевальных движений танца.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ритмический слух, ладовое чувство, воображение, фантазию.</w:t>
      </w:r>
    </w:p>
    <w:p w:rsidR="00CC445F" w:rsidRDefault="00CC445F" w:rsidP="00CC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ансамблевые навыки игры на музыкальных деревянных инструментах.</w:t>
      </w:r>
    </w:p>
    <w:p w:rsidR="00BA3E18" w:rsidRPr="00CC445F" w:rsidRDefault="00BA3E18" w:rsidP="00CC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активность детей посредством демонстрации опыта</w:t>
      </w: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чувство сострадания, желание помочь в трудной ситуации.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культуру общения со сверстниками.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детей</w:t>
      </w:r>
      <w:r w:rsidR="00623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- совершенствование и углубление знаний, умений, навыков.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ТСО: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инструмент, музыкальный центр, аудиоматериалы, мультимедийная установка, презентация «Наполним музыкой страну Гармонию».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инструменты: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(20 штук, рубель, тарелки, бубенцы (6 штук, деревянные палочки по количеству детей.</w:t>
      </w:r>
      <w:proofErr w:type="gramEnd"/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и атрибуты: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 П. И. Чайковского, конверт с письмом от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Домисольки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для д/игр: «Форма музыкального произведения», «Веселый барабанщик»; маска лисы, нотки красного и зеленого цвета (для рефлексии,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интрументы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предметы для игры «Шумовые и музыкальные звуки» (стаканы с водой, мешочек с крахмалом, гармонь, газета, металлофон, ксилофон, ширма)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Слушание пьесы П. И. Чайковского «Марш деревянных солдатиков», беседа об эмоционально-образном содержании пьесы.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Разучивание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«Бычок», песни «Капельки» (1 куплет)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Ритмические игры по схемам, картинкам, стихам.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 на тему: «Музыкальные и шумовые звуки».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Индивидуальная работа по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ударных музыкальных инструментах (ложки, бубенцы, тарелки, рубель).</w:t>
      </w:r>
    </w:p>
    <w:p w:rsidR="00CC445F" w:rsidRDefault="00CC445F" w:rsidP="00CC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Беседа о танцах народов мира; знакомство с еврейским танцем «Лиса в норке».</w:t>
      </w:r>
    </w:p>
    <w:p w:rsidR="00BA3E18" w:rsidRPr="00BA3E18" w:rsidRDefault="00BA3E18" w:rsidP="00BA3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деятельности: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 – эстетическое</w:t>
      </w: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познавательное, </w:t>
      </w: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речевое, социально - коммуникативное развитие детей дошкольного возраста.</w:t>
      </w:r>
    </w:p>
    <w:p w:rsidR="00BA3E18" w:rsidRPr="00BA3E18" w:rsidRDefault="00BA3E18" w:rsidP="00BA3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эстетическая, познавательная, речевая, социально коммуникативная.</w:t>
      </w:r>
    </w:p>
    <w:p w:rsidR="00BA3E18" w:rsidRPr="00BA3E18" w:rsidRDefault="00BA3E18" w:rsidP="00BA3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</w:t>
      </w:r>
    </w:p>
    <w:p w:rsidR="00BA3E18" w:rsidRPr="00BA3E18" w:rsidRDefault="00BA3E18" w:rsidP="00BA3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комплексного применения:</w:t>
      </w:r>
    </w:p>
    <w:p w:rsidR="00BA3E18" w:rsidRPr="00BA3E18" w:rsidRDefault="00BA3E18" w:rsidP="00BA3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комментарий, пояснение, беседа, инструктаж;</w:t>
      </w:r>
    </w:p>
    <w:p w:rsidR="00BA3E18" w:rsidRPr="00BA3E18" w:rsidRDefault="00BA3E18" w:rsidP="00BA3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наглядный: </w:t>
      </w:r>
      <w:proofErr w:type="spellStart"/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видеометод</w:t>
      </w:r>
      <w:proofErr w:type="spellEnd"/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предъявление материала и обсуждение, показ;</w:t>
      </w:r>
    </w:p>
    <w:p w:rsidR="00BA3E18" w:rsidRPr="00BA3E18" w:rsidRDefault="00BA3E18" w:rsidP="00BA3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практический: игровые упражнения, игровой метод.</w:t>
      </w:r>
    </w:p>
    <w:p w:rsidR="00BA3E18" w:rsidRPr="00CC445F" w:rsidRDefault="00BA3E18" w:rsidP="00BA3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 художественн</w:t>
      </w:r>
      <w:proofErr w:type="gramStart"/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эстетическое,</w:t>
      </w:r>
      <w:r w:rsidRPr="00BA3E18">
        <w:t xml:space="preserve"> </w:t>
      </w: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познавательное,  речевое, социально- коммуникативное развитие детей дошкольного возраста.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A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Планируемый результат</w:t>
      </w:r>
      <w:r w:rsidRP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соотносить форму прослушанного произведения со схемой, определять мажорный и минор</w:t>
      </w:r>
      <w:r w:rsidR="0062372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лад, исполнять знакомые танцевальные движения, четко и ритмично играть на музыкальных инструментах, развитие музыкальности детей средствами активного музыкального творчества</w:t>
      </w:r>
    </w:p>
    <w:p w:rsidR="00CC445F" w:rsidRPr="00CC445F" w:rsidRDefault="00BA3E18" w:rsidP="00BA3E1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непосредственно образовательной деятельности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</w:p>
    <w:p w:rsidR="00CC445F" w:rsidRPr="00CC445F" w:rsidRDefault="00BA3E18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наша встреча</w:t>
      </w:r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бычная</w:t>
      </w:r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Дело в том, что сегодня, я получила письмо от </w:t>
      </w:r>
      <w:proofErr w:type="spellStart"/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Домисольки</w:t>
      </w:r>
      <w:proofErr w:type="spellEnd"/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принцессы музыкальной страны.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конечно 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наши путешествия по городам этой чудесной страны! А как называется страна, в которой живет музыка?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Гармония случилось несчастье!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скорей прочитаем письмо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Домисольки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 все узнаете сами.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(Читаю письмо)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 ребята! У нас большая беда.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 волшебница Пауза заколдовала все города нашей страны. Исчезли все музыкальные звуки и мелодии. В стране Гармония мрак и тишина. Помогите нам наполнить страну музыкой! Чтобы помочь вам, я отправляю в письме подсказки в надежде, что они помогут вам, и наша страна вновь наполнится</w:t>
      </w:r>
      <w:r w:rsid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музыкой! Очень надеюсь на вас!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Принцесса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что ребята, вы готовы помочь принцессе?</w:t>
      </w:r>
      <w:r w:rsid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детей),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тогда, не будем те</w:t>
      </w:r>
      <w:r w:rsid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рять время, отправляемся в путь.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 в дороге, ведь дворец волшебницы Паузы находится именно в том лесу, через который проходит дорога в страну Гармонию. Этот лес заколдован!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внимательны! Двигайтесь так, как подсказывает вам музыка.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«Ходьба разного характера»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«Приставной шаг с остановкой»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BA3E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заколдованный лес остался позади. А теперь, давайте присядем и посмотрим, какие подсказки нам приготовила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(Достаю из конверта деревянные палочки)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деревянные палочки - жители города Ритма.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кажется, догадалась! Чтобы он зазвучал, мы должны сыграть на палочках.</w:t>
      </w:r>
    </w:p>
    <w:p w:rsidR="00CC445F" w:rsidRPr="00CC445F" w:rsidRDefault="00F8770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вспомнить</w:t>
      </w:r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ритмическую игру «Весёлый барабанщик».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ритм не будет четким, город Р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итма не зазвучит.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сначала, нужно выбрать считалкой ведущего.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указкой отмечает направление ритмического рисунка)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игра «Простучи ритм по схеме»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45F" w:rsidRPr="00CC445F" w:rsidRDefault="00F8770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наполнили город Р</w:t>
      </w:r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итма новыми ритмическими звуками.</w:t>
      </w:r>
    </w:p>
    <w:p w:rsidR="00CC445F" w:rsidRPr="00CC445F" w:rsidRDefault="00F8770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предлагаю узнать,</w:t>
      </w:r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следующее задание нам следует выполнить.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(Заглядываю в конверт, достаю портрет)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- это портрет известного композитора. Мы познакомились с ним в городе музыкальных жанров. Как его зовут?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 Ильич Чайковский - создатель большого количества разно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жанровой музыки. 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какие музыкальные жанры нам известны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(песня, танец, марш)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оказались в городах музыкальных жанров.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чтобы наполнить эти города музыкой, нам нужно выполнить несколько заданий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задание: прослушать и угадать пьесу П. И. Чайковского.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(Слушание пьесы «Марш деревянных солдатиков»)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пьеса?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это «Марш деревянных солдатиков»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верно. А к какому жанру он относится? Расскажите, сколько частей в этом марше? Какие они по характеру? Кто может показать схему этого вальса?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выбирают соответствующую схему)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верно, этот марш состоит из трех частей, первая и третья части одинаковы по звучанию.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новыми ритмами и мел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одиями зазвучал и город Марша! 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немного отдохнем, ведь половину пути мы уже прошли! Давайте вспомним нашу веселую разминку «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</w:t>
      </w:r>
      <w:proofErr w:type="spellEnd"/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ранко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Логоритмическая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ранко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</w:t>
      </w:r>
      <w:proofErr w:type="spellEnd"/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дранко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дрилле</w:t>
      </w:r>
      <w:proofErr w:type="spellEnd"/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445F" w:rsidRPr="00CC445F" w:rsidRDefault="00F8770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фабер</w:t>
      </w:r>
      <w:proofErr w:type="spellEnd"/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фибер-фу</w:t>
      </w:r>
      <w:proofErr w:type="spellEnd"/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F8770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</w:t>
      </w:r>
      <w:proofErr w:type="spellEnd"/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Видэ</w:t>
      </w:r>
      <w:proofErr w:type="spellEnd"/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видэ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хэне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продолжим наше путешествие.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нам предстоит побывать сейчас? (заглядываю в конверт)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поможет найти дорогу музыкальная загадка. Отгадайте следующую мелодию по отрывку (звучит фрагмент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«Бычок»).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это упражнение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«Бычок»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для чего нужны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для того чтобы укреплять и готовить голос к пению. Я предлагаю начать разминку нашего голоса.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«Бычок»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меняется ли настроение в мелодии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Верно! Сначала,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весело и задорно, такое настроение в музыке называется мажор. Затем мелодия звучит грустно и уныло, и мы называем ее минором.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(Предложить повторить эти термины и спеть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попевку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соблюдая интонации минора и мажора)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мы попали в город песни. И чтобы он 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зазвучал новыми музыкальными звуками я предлагаю</w:t>
      </w:r>
      <w:proofErr w:type="gram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послушать новую песню, которая называется «Осень пришла»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Слайд10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(Исполняю песню «Осень пришла»)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вам понравилась эта песня? Кто запомнил её название? Как вы думаете, о какой осени в ней идет речь: ранней, золотой, поздней. Какая по характеру эта песня?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следующая музыкальная загадка. Послушайте вступление песни и назовите её.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вступление песни «Капельки»)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ответа детей)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вспомнить эту замечательную песню. Но будьте внимательны! Запеваем сразу после музыкального вступления и не забудьте про движения припева.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первого куплета стоя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у песни «Капельки» есть ещё и второй куплет.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 «Эхо». Я запеваю, а вы повторяйте.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(Исполнение второго куплета по музыкальным фразам, перекличкой с педагогом.</w:t>
      </w:r>
      <w:proofErr w:type="gram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сели.)</w:t>
      </w:r>
      <w:proofErr w:type="gramEnd"/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наш припев звучал, более легко и выразительно проговорим его шёпотом.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споём его.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вспомним, какими звуками общаются жители страны Гармония?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(Шумовыми и музыкальными)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 машины во дворе,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 собаки в конуре,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Топот, стук и плеск воды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шумовые слышишь ты.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есть ещё другие,</w:t>
      </w:r>
    </w:p>
    <w:p w:rsidR="00CC445F" w:rsidRDefault="00CC445F" w:rsidP="00CC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Назовите-ка 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70F" w:rsidRPr="00CC445F" w:rsidRDefault="00F8770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звуки относятся к 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</w:t>
      </w:r>
      <w:proofErr w:type="gram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- нужно узнать на слух музыкальный или шумовой звук. Музыкальные звуки мы будем просто слушать. Но если вы услышите шумовой звук, то сразу поднимите руку вверх.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«Определи звук»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ведь играя на деревянных музыкальных инструментах, мы тоже получаем шумовые звуки.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следующая подсказка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</w:t>
      </w:r>
      <w:proofErr w:type="spellEnd"/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конверте загадка о козе)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загадка…</w:t>
      </w:r>
      <w:proofErr w:type="gram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буренка,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же всегда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ежедневно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 молока.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дай только волю -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дней не пройдет -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с деревьев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 обдерет.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правы, ребята! Это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коза!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песня, в которой коза ломает каблучок?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(Шла коза на каблуках)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мы попали в город Музыкальных инструментов! Потому, что именно эту песню сегодня, мы озвучим игрой на инструментах.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 выходите,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вы берите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песню заведем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про козочку споем.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Напоминаю, что игру начинают ложки. (Детей музицирующих на тарелках, нацеливаю на то, что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они четко выдерживали паузы)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 «Шла коза на каблуках».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наполнили музыкой и город Музыкальных инструментов.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следующая подсказка. Здесь маска лисы. Ребята, а вы не знаете песни или </w:t>
      </w:r>
      <w:r w:rsidR="000D289D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танца,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есть персонаж лисы? Ах да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шуточный еврейский танец «Лиса в норке».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попали с вами в город Танца.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его. Но сначала, Даша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напомнит движения в кругу, во второй части танца.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Еврейский танец «Лиса в норке»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(Заглядываю в конверт)</w:t>
      </w:r>
    </w:p>
    <w:p w:rsidR="00CC445F" w:rsidRPr="00CC445F" w:rsidRDefault="00CC445F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подсказок </w:t>
      </w:r>
      <w:proofErr w:type="spellStart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Домисольки</w:t>
      </w:r>
      <w:proofErr w:type="spellEnd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нет. Давайте проверим, все ли города Гармонии мы наполнили музыкой. Вот карта музыкальной страны. Давайте вспомним, в каких городах мы побывали? Вот здесь я приготовила для вас звездочки, отметьте ими на карте, те города, где вам больше всего понравилось.</w:t>
      </w:r>
    </w:p>
    <w:p w:rsidR="00CC445F" w:rsidRDefault="00CC445F" w:rsidP="00CC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т, теперь страна Гармония снова наполнится музыкой и зазвучит</w:t>
      </w: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полную силу. </w:t>
      </w:r>
      <w:r w:rsidR="00F877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 стране Гармонии волшебная. Её звуки оживляют и заставляют танцевать любой предмет</w:t>
      </w:r>
      <w:r w:rsidR="000D289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Убедиться в этом нам поможет опыт.</w:t>
      </w:r>
    </w:p>
    <w:p w:rsidR="000D289D" w:rsidRDefault="000D289D" w:rsidP="000D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опыта с крахмальным тестом и динамиком.</w:t>
      </w:r>
    </w:p>
    <w:p w:rsidR="000D289D" w:rsidRPr="000D289D" w:rsidRDefault="000D289D" w:rsidP="000D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(Смешиваем крахмал с водой до получения крахмального теста. На динамик укладываем пищевую пленку, в центре пленки размещаем крахмальное тесто, включаем музыку с басовым звучанием.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теста появятся вертикальные палочки, которые будут двигаться в такт музыке).</w:t>
      </w:r>
      <w:r w:rsidRPr="000D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D289D" w:rsidRDefault="000D289D" w:rsidP="00CC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0D289D" w:rsidRDefault="000D289D" w:rsidP="00CC445F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друзья, нам пора возвращаться. </w:t>
      </w:r>
      <w:r w:rsidR="00CC445F"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помощь, ребята! До новых встреч в стране Гармонии!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CC445F" w:rsidRPr="00CC445F" w:rsidRDefault="00CC445F" w:rsidP="000D289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плакате я уже прикрепила свою звезду потому, что мне очень понравилось путешествовать с вами. - Если вам понравилось путешествовать, возьмите звезду и прикрепите её на плакат.</w:t>
      </w:r>
    </w:p>
    <w:sectPr w:rsidR="00CC445F" w:rsidRPr="00CC445F" w:rsidSect="007773C5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5F" w:rsidRDefault="00CC445F" w:rsidP="00CC445F">
      <w:pPr>
        <w:spacing w:after="0" w:line="240" w:lineRule="auto"/>
      </w:pPr>
      <w:r>
        <w:separator/>
      </w:r>
    </w:p>
  </w:endnote>
  <w:endnote w:type="continuationSeparator" w:id="0">
    <w:p w:rsidR="00CC445F" w:rsidRDefault="00CC445F" w:rsidP="00CC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A3" w:rsidRDefault="000D289D" w:rsidP="00CB67A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B67A3">
      <w:rPr>
        <w:rFonts w:ascii="Times New Roman" w:hAnsi="Times New Roman" w:cs="Times New Roman"/>
        <w:sz w:val="24"/>
        <w:szCs w:val="24"/>
      </w:rPr>
      <w:t xml:space="preserve">Муниципальное бюджетное дошкольное образовательное учреждение </w:t>
    </w:r>
  </w:p>
  <w:p w:rsidR="00CB67A3" w:rsidRDefault="000D289D" w:rsidP="00CB67A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B67A3">
      <w:rPr>
        <w:rFonts w:ascii="Times New Roman" w:hAnsi="Times New Roman" w:cs="Times New Roman"/>
        <w:sz w:val="24"/>
        <w:szCs w:val="24"/>
      </w:rPr>
      <w:t>детский сад комбинированного вида № 11 «Журавушка» города Ставрополя</w:t>
    </w:r>
    <w:r>
      <w:rPr>
        <w:rFonts w:ascii="Times New Roman" w:hAnsi="Times New Roman" w:cs="Times New Roman"/>
        <w:sz w:val="24"/>
        <w:szCs w:val="24"/>
      </w:rPr>
      <w:t>,</w:t>
    </w:r>
  </w:p>
  <w:p w:rsidR="00CB67A3" w:rsidRDefault="000D289D" w:rsidP="00CB67A3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музыкальный руководитель Лисоченко Ольга Викторовна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5F" w:rsidRDefault="00CC445F" w:rsidP="00CC445F">
      <w:pPr>
        <w:spacing w:after="0" w:line="240" w:lineRule="auto"/>
      </w:pPr>
      <w:r>
        <w:separator/>
      </w:r>
    </w:p>
  </w:footnote>
  <w:footnote w:type="continuationSeparator" w:id="0">
    <w:p w:rsidR="00CC445F" w:rsidRDefault="00CC445F" w:rsidP="00CC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95DC4"/>
    <w:multiLevelType w:val="hybridMultilevel"/>
    <w:tmpl w:val="A2EC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B106B"/>
    <w:multiLevelType w:val="hybridMultilevel"/>
    <w:tmpl w:val="372E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45F"/>
    <w:rsid w:val="000D289D"/>
    <w:rsid w:val="00136307"/>
    <w:rsid w:val="00214093"/>
    <w:rsid w:val="005B122D"/>
    <w:rsid w:val="00623726"/>
    <w:rsid w:val="00BA3E18"/>
    <w:rsid w:val="00C04A98"/>
    <w:rsid w:val="00CC445F"/>
    <w:rsid w:val="00F8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445F"/>
  </w:style>
  <w:style w:type="character" w:customStyle="1" w:styleId="apple-converted-space">
    <w:name w:val="apple-converted-space"/>
    <w:basedOn w:val="a0"/>
    <w:rsid w:val="00CC445F"/>
  </w:style>
  <w:style w:type="character" w:styleId="a5">
    <w:name w:val="Hyperlink"/>
    <w:basedOn w:val="a0"/>
    <w:uiPriority w:val="99"/>
    <w:unhideWhenUsed/>
    <w:rsid w:val="00CC44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44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4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C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445F"/>
  </w:style>
  <w:style w:type="character" w:customStyle="1" w:styleId="apple-converted-space">
    <w:name w:val="apple-converted-space"/>
    <w:basedOn w:val="a0"/>
    <w:rsid w:val="00CC445F"/>
  </w:style>
  <w:style w:type="character" w:styleId="a5">
    <w:name w:val="Hyperlink"/>
    <w:basedOn w:val="a0"/>
    <w:uiPriority w:val="99"/>
    <w:unhideWhenUsed/>
    <w:rsid w:val="00CC44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44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4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C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isochenk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german.werk1967@mail.ru</dc:creator>
  <cp:lastModifiedBy>User</cp:lastModifiedBy>
  <cp:revision>3</cp:revision>
  <dcterms:created xsi:type="dcterms:W3CDTF">2016-01-10T17:34:00Z</dcterms:created>
  <dcterms:modified xsi:type="dcterms:W3CDTF">2016-01-11T09:10:00Z</dcterms:modified>
</cp:coreProperties>
</file>