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7B" w:rsidRDefault="00777C59">
      <w:r>
        <w:t>Пальцы рук и речь. Где связь?</w:t>
      </w:r>
    </w:p>
    <w:p w:rsidR="00DE22C0" w:rsidRDefault="00DE22C0">
      <w:r>
        <w:t>Существует тесная связь между развитием пальцев рук и речью, особенно у детей раннего возраста. Объяснение этой связи заключается в том, что в головном мозге человека центры, отвечающие за речь и движение пальцев, расположены очень близко. Стимулируя мелкую моторику  и активизируя соответст</w:t>
      </w:r>
      <w:bookmarkStart w:id="0" w:name="_GoBack"/>
      <w:bookmarkEnd w:id="0"/>
      <w:r>
        <w:t>вующие отделы мозга, активизируются и соседние зоны, отвечающие за речь.</w:t>
      </w:r>
    </w:p>
    <w:p w:rsidR="00777C59" w:rsidRDefault="00777C59">
      <w:r>
        <w:t xml:space="preserve">Предлагаем игры по развитию мелкой моторики, ими можно заниматься с </w:t>
      </w:r>
      <w:proofErr w:type="gramStart"/>
      <w:r>
        <w:t>детьми</w:t>
      </w:r>
      <w:proofErr w:type="gramEnd"/>
      <w:r>
        <w:t xml:space="preserve"> как в детском саду, так и дома. Сохраняйте и используйте.</w:t>
      </w:r>
    </w:p>
    <w:p w:rsidR="00777C59" w:rsidRPr="00C32DD3" w:rsidRDefault="00777C59">
      <w:pPr>
        <w:rPr>
          <w:b/>
        </w:rPr>
      </w:pPr>
      <w:r w:rsidRPr="00C32DD3">
        <w:rPr>
          <w:b/>
        </w:rPr>
        <w:t>1)«Котенок»</w:t>
      </w:r>
    </w:p>
    <w:p w:rsidR="00777C59" w:rsidRDefault="00777C59">
      <w:r>
        <w:t>Бельевой прищепкой (проверьте на своих руках, чтобы она не было слишком тугой) поочередно «кусаем» ногтевые фаланги (от указательного к мизинцу и обратно) на ударные слоги стихотворения:</w:t>
      </w:r>
    </w:p>
    <w:p w:rsidR="00777C59" w:rsidRDefault="00777C59">
      <w:r>
        <w:t>Сильно кусает котенок – глупыш,</w:t>
      </w:r>
    </w:p>
    <w:p w:rsidR="00777C59" w:rsidRDefault="00777C59">
      <w:r>
        <w:t>Он думает, это не палец, а мышь.</w:t>
      </w:r>
    </w:p>
    <w:p w:rsidR="00777C59" w:rsidRDefault="00777C59">
      <w:r>
        <w:t>Но я не играю с тобою, малыш,</w:t>
      </w:r>
    </w:p>
    <w:p w:rsidR="00777C59" w:rsidRDefault="00777C59">
      <w:r>
        <w:t>А будешь кусаться, скажу тебе: «Кыш!»</w:t>
      </w:r>
    </w:p>
    <w:p w:rsidR="00777C59" w:rsidRPr="00C32DD3" w:rsidRDefault="00777C59">
      <w:pPr>
        <w:rPr>
          <w:b/>
        </w:rPr>
      </w:pPr>
      <w:r w:rsidRPr="00C32DD3">
        <w:rPr>
          <w:b/>
        </w:rPr>
        <w:t>2)«Разноцветные прищепки»</w:t>
      </w:r>
    </w:p>
    <w:p w:rsidR="00777C59" w:rsidRDefault="00777C59">
      <w:r>
        <w:t xml:space="preserve">Бельевые прищепки – это готовый тренажер, который </w:t>
      </w:r>
      <w:r w:rsidR="00C32DD3">
        <w:t>дает отличную тренировку пальчикам рук. Учим ребенка брать прищепки тремя пальцами и прикреплять их к любому плоскому предмету, например к картону, широкой линейке, тарелке. Из прищепок и картона можно сделать разноцветную ромашку, ежика, кактус.</w:t>
      </w:r>
    </w:p>
    <w:p w:rsidR="00C32DD3" w:rsidRPr="00C32DD3" w:rsidRDefault="00C32DD3">
      <w:pPr>
        <w:rPr>
          <w:b/>
        </w:rPr>
      </w:pPr>
      <w:r w:rsidRPr="00C32DD3">
        <w:rPr>
          <w:b/>
        </w:rPr>
        <w:t>3)Упражнения с карандашом.</w:t>
      </w:r>
    </w:p>
    <w:p w:rsidR="00C32DD3" w:rsidRDefault="00C32DD3">
      <w:r>
        <w:t>Прокатываем между ладошками или двумя пальцами одной руки по очереди.</w:t>
      </w:r>
    </w:p>
    <w:p w:rsidR="00C32DD3" w:rsidRDefault="00C32DD3">
      <w:r>
        <w:t>- Срочно сделать мы успели самолет другой модели.</w:t>
      </w:r>
    </w:p>
    <w:p w:rsidR="00C32DD3" w:rsidRDefault="00C32DD3">
      <w:r>
        <w:t>Мы над лесом полетим, облака достать хотим</w:t>
      </w:r>
    </w:p>
    <w:p w:rsidR="00C32DD3" w:rsidRDefault="00C32DD3">
      <w:r>
        <w:t>- Карандаш в руках катаю, между пальчиком верчу.</w:t>
      </w:r>
    </w:p>
    <w:p w:rsidR="00C32DD3" w:rsidRDefault="00C32DD3">
      <w:r>
        <w:t>Непременно каждый пальчик быть примерным научу.</w:t>
      </w:r>
    </w:p>
    <w:p w:rsidR="00C32DD3" w:rsidRPr="00C32DD3" w:rsidRDefault="00C32DD3">
      <w:pPr>
        <w:rPr>
          <w:b/>
        </w:rPr>
      </w:pPr>
      <w:r w:rsidRPr="00C32DD3">
        <w:rPr>
          <w:b/>
        </w:rPr>
        <w:t>4)Пальчиковый массаж</w:t>
      </w:r>
    </w:p>
    <w:p w:rsidR="00C32DD3" w:rsidRDefault="00C32DD3">
      <w:r>
        <w:t xml:space="preserve">Детям нравятся яркие массажные мячики с шипами, сделанные из резины, латекса, пластмассы. Шипы при перекатывании мячика воздействуют на нервные окончания, улучшают приток крови и стимулируют кровообращение. Дети с удовольствием выполняют комплексы упражнений, сопровождая действия словами, например: Гладила мама – ежиха ежат: «Что </w:t>
      </w:r>
      <w:proofErr w:type="gramStart"/>
      <w:r>
        <w:t>за</w:t>
      </w:r>
      <w:proofErr w:type="gramEnd"/>
      <w:r>
        <w:t xml:space="preserve"> пригожие детки лежат?»</w:t>
      </w:r>
    </w:p>
    <w:p w:rsidR="00C32DD3" w:rsidRPr="00DE22C0" w:rsidRDefault="00C32DD3">
      <w:pPr>
        <w:rPr>
          <w:b/>
        </w:rPr>
      </w:pPr>
      <w:r w:rsidRPr="00DE22C0">
        <w:rPr>
          <w:b/>
        </w:rPr>
        <w:t>5) «Сухой аквариум»</w:t>
      </w:r>
    </w:p>
    <w:p w:rsidR="00C32DD3" w:rsidRDefault="00C32DD3">
      <w:proofErr w:type="gramStart"/>
      <w:r>
        <w:lastRenderedPageBreak/>
        <w:t>Так же называют сухой бассейн - он представляет собой открытый резервуар, заполненный различными наполнителями</w:t>
      </w:r>
      <w:r w:rsidR="00DE22C0">
        <w:t>: мелкими камешками, стеклянными шариками, горохом, фасолью, крупой (гречневой, рисовой, манной, другими), песком, солью.</w:t>
      </w:r>
      <w:proofErr w:type="gramEnd"/>
      <w:r w:rsidR="00DE22C0">
        <w:t xml:space="preserve"> Так мы активизируем нервные окончания кончиков пальцев</w:t>
      </w:r>
      <w:proofErr w:type="gramStart"/>
      <w:r w:rsidR="00DE22C0">
        <w:t>.</w:t>
      </w:r>
      <w:proofErr w:type="gramEnd"/>
      <w:r w:rsidR="00DE22C0">
        <w:t xml:space="preserve"> Задания: «Найди спрятанный предмет», «Найди фигуру и назови ее», «Найди фигуру по образцу». Играем каждый день по 3-5 минут.</w:t>
      </w:r>
    </w:p>
    <w:sectPr w:rsidR="00C3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D9"/>
    <w:rsid w:val="002111D9"/>
    <w:rsid w:val="00311C7B"/>
    <w:rsid w:val="00777C59"/>
    <w:rsid w:val="00C32DD3"/>
    <w:rsid w:val="00D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колосок-ясли</dc:creator>
  <cp:keywords/>
  <dc:description/>
  <cp:lastModifiedBy>колосок-ясли</cp:lastModifiedBy>
  <cp:revision>3</cp:revision>
  <dcterms:created xsi:type="dcterms:W3CDTF">2025-06-17T12:26:00Z</dcterms:created>
  <dcterms:modified xsi:type="dcterms:W3CDTF">2025-06-17T12:49:00Z</dcterms:modified>
</cp:coreProperties>
</file>