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автономное образовательное учреждение</w:t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t>«Детский сад №15 комбинированного вида»</w:t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B2800">
        <w:rPr>
          <w:rFonts w:ascii="Times New Roman" w:eastAsia="Times New Roman" w:hAnsi="Times New Roman" w:cs="Times New Roman"/>
          <w:b/>
          <w:sz w:val="48"/>
          <w:szCs w:val="48"/>
        </w:rPr>
        <w:t xml:space="preserve"> Конструкт  занятия</w:t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B2800">
        <w:rPr>
          <w:rFonts w:ascii="Times New Roman" w:eastAsia="Times New Roman" w:hAnsi="Times New Roman" w:cs="Times New Roman"/>
          <w:b/>
          <w:sz w:val="48"/>
          <w:szCs w:val="48"/>
        </w:rPr>
        <w:t>«Покормите птиц зимой»</w:t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(вторая младшая группа №3)</w:t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2" name="Рисунок 2" descr="http://sicarannorth.science/pic-easyen.ru/_ld/88/9339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icarannorth.science/pic-easyen.ru/_ld/88/93394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Составитель: </w:t>
      </w:r>
      <w:r w:rsidRPr="008B2800">
        <w:rPr>
          <w:rFonts w:ascii="Times New Roman" w:eastAsia="Times New Roman" w:hAnsi="Times New Roman" w:cs="Times New Roman"/>
          <w:sz w:val="32"/>
          <w:szCs w:val="32"/>
        </w:rPr>
        <w:t xml:space="preserve">Чусовитина Е. Н. 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t>г. Каменск-Уральский, 2015 год</w:t>
      </w:r>
    </w:p>
    <w:p w:rsid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«Покормите птиц зимой»</w:t>
      </w:r>
    </w:p>
    <w:p w:rsid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Форма занятия: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в зимний лес».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вторая младшая группа.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Форма совместной деятельности: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интегрированная НОД.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Интеграция областей: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 -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Средства:</w:t>
      </w:r>
    </w:p>
    <w:p w:rsidR="008B2800" w:rsidRPr="008B2800" w:rsidRDefault="008B2800" w:rsidP="008B28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наглядные -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билеты с геометрическими фигурами, картинки птиц, кормушки для птиц, виды корма для птиц. </w:t>
      </w:r>
    </w:p>
    <w:p w:rsidR="008B2800" w:rsidRPr="008B2800" w:rsidRDefault="008B2800" w:rsidP="008B28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мультимедийные –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презентация;</w:t>
      </w:r>
    </w:p>
    <w:p w:rsidR="008B2800" w:rsidRPr="008B2800" w:rsidRDefault="008B2800" w:rsidP="008B28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музыкальные –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отрывки музыкальных произведений: шум паровоза, вьюга.</w:t>
      </w:r>
    </w:p>
    <w:p w:rsidR="008B2800" w:rsidRPr="008B2800" w:rsidRDefault="008B2800" w:rsidP="008B28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оборудование –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ИКТ; </w:t>
      </w:r>
      <w:r w:rsidRPr="008B280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– проигрыватель; стаканчики со снегом на группы  - 3штуки, рисунки с изображением птиц, восковые карандаши, снежные комочки из бумаги.</w:t>
      </w: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развития познавательной инициативы дошкольников в процессе знакомства с окружающим миром.</w:t>
      </w: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 задачи: </w:t>
      </w:r>
    </w:p>
    <w:p w:rsidR="008B2800" w:rsidRPr="008B2800" w:rsidRDefault="008B2800" w:rsidP="008B280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 сезонных (зимних) явлениях природы; </w:t>
      </w:r>
    </w:p>
    <w:p w:rsidR="008B2800" w:rsidRPr="008B2800" w:rsidRDefault="008B2800" w:rsidP="008B280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зимующих птицах;</w:t>
      </w:r>
    </w:p>
    <w:p w:rsidR="008B2800" w:rsidRPr="008B2800" w:rsidRDefault="008B2800" w:rsidP="008B280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несложный </w:t>
      </w:r>
      <w:hyperlink r:id="rId7" w:tgtFrame="_blank" w:history="1">
        <w:r w:rsidRPr="008B2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</w:t>
        </w:r>
      </w:hyperlink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птицах в зимнем лесу;</w:t>
      </w:r>
    </w:p>
    <w:p w:rsidR="008B2800" w:rsidRPr="008B2800" w:rsidRDefault="008B2800" w:rsidP="008B280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8" w:tgtFrame="_blank" w:history="1">
        <w:r w:rsidRPr="008B2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активный</w:t>
        </w:r>
      </w:hyperlink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пассивный словарь детей;</w:t>
      </w:r>
    </w:p>
    <w:p w:rsidR="008B2800" w:rsidRPr="008B2800" w:rsidRDefault="008B2800" w:rsidP="008B280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>Закрепить  знания детей по теме "Геометрические фигуры" и "Цвет".</w:t>
      </w: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8B2800" w:rsidRPr="008B2800" w:rsidRDefault="008B2800" w:rsidP="008B28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наблюдательность, способность замечать  внешние характеристики  птиц.  </w:t>
      </w:r>
    </w:p>
    <w:p w:rsidR="008B2800" w:rsidRPr="008B2800" w:rsidRDefault="008B2800" w:rsidP="008B28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Развивать познавательный интерес у детей к жизни зимующих птиц; </w:t>
      </w:r>
      <w:r w:rsidRPr="008B2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800" w:rsidRPr="008B2800" w:rsidRDefault="008B2800" w:rsidP="008B28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sz w:val="28"/>
          <w:szCs w:val="28"/>
        </w:rPr>
        <w:t>Развивать стремление к экспериментальной деятельности;</w:t>
      </w:r>
    </w:p>
    <w:p w:rsidR="008B2800" w:rsidRPr="008B2800" w:rsidRDefault="008B2800" w:rsidP="008B280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над развитием артикуляционного аппарата;</w:t>
      </w:r>
    </w:p>
    <w:p w:rsidR="008B2800" w:rsidRPr="008B2800" w:rsidRDefault="008B2800" w:rsidP="008B280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8B28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память, внимание, воображение, эмоции, логическое  мышление;</w:t>
      </w: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Воспитательные задачи:</w:t>
      </w:r>
    </w:p>
    <w:p w:rsidR="008B2800" w:rsidRPr="008B2800" w:rsidRDefault="008B2800" w:rsidP="008B280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желание подкармливать птиц зимой;</w:t>
      </w:r>
    </w:p>
    <w:p w:rsidR="008B2800" w:rsidRPr="008B2800" w:rsidRDefault="008B2800" w:rsidP="008B280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Воспитывать заботливое отноше</w:t>
      </w: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softHyphen/>
        <w:t>ние к птицам, желание помогать им в трудных зимних ус</w:t>
      </w:r>
      <w:r w:rsidRPr="008B28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softHyphen/>
        <w:t>ловиях.</w:t>
      </w:r>
    </w:p>
    <w:p w:rsidR="008B2800" w:rsidRPr="008B2800" w:rsidRDefault="008B2800" w:rsidP="008B280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sz w:val="28"/>
          <w:szCs w:val="28"/>
        </w:rPr>
        <w:t>Способствовать проявлению положительных эмоций;</w:t>
      </w:r>
    </w:p>
    <w:p w:rsidR="008B2800" w:rsidRPr="008B2800" w:rsidRDefault="008B2800" w:rsidP="008B2800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взаимоотношения между сверстниками в процессе коллективного решения познавательной задачи.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Практические задачи:</w:t>
      </w:r>
    </w:p>
    <w:p w:rsidR="008B2800" w:rsidRPr="008B2800" w:rsidRDefault="008B2800" w:rsidP="008B280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причинно-следственных связей.</w:t>
      </w:r>
    </w:p>
    <w:p w:rsidR="008B2800" w:rsidRPr="008B2800" w:rsidRDefault="008B2800" w:rsidP="008B280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с учётом индивидуальных особенностей воспитанников:</w:t>
      </w:r>
    </w:p>
    <w:p w:rsidR="008B2800" w:rsidRPr="008B2800" w:rsidRDefault="008B2800" w:rsidP="008B280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B2800">
        <w:rPr>
          <w:rFonts w:ascii="Times New Roman" w:eastAsia="Times New Roman" w:hAnsi="Times New Roman" w:cs="Times New Roman"/>
          <w:sz w:val="28"/>
          <w:szCs w:val="28"/>
        </w:rPr>
        <w:t>Обратить внимание на положение карандаша  в руке у Алены, Глеба, Макара.</w:t>
      </w:r>
    </w:p>
    <w:p w:rsidR="008B2800" w:rsidRPr="008B2800" w:rsidRDefault="008B2800" w:rsidP="008B2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предметно-развивающей среды.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мультипликационного фильма: "Воробуше</w:t>
      </w:r>
      <w:proofErr w:type="gramStart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хвастунишка"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"Страшная птица" А. </w:t>
      </w:r>
      <w:proofErr w:type="spellStart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,  "Птичка" В. Жуковский.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"Птицы"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</w:t>
      </w:r>
      <w:proofErr w:type="gramStart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"Наблюдения за птицами, прилетающими на участки детского сада".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"Воробушки и кот", «Птички в гнездышках», «Птички и птенчики».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Предметы:</w:t>
      </w: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ворона, воробей, снегирь, синица,  перья, снежинки, вьюга;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предметов:</w:t>
      </w: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кормить, любить, ухаживать, согревать, летают, дует.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 предметов:</w:t>
      </w:r>
      <w:r w:rsidRPr="008B2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красивые, легкие, пушистые, белоснежные, красный, желтый.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Планируемый результат: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773"/>
      </w:tblGrid>
      <w:tr w:rsidR="008B2800" w:rsidRPr="008B2800" w:rsidTr="0063072A">
        <w:tc>
          <w:tcPr>
            <w:tcW w:w="3402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077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 в продуктивной деятельности, в разговоре.</w:t>
            </w:r>
          </w:p>
        </w:tc>
      </w:tr>
      <w:tr w:rsidR="008B2800" w:rsidRPr="008B2800" w:rsidTr="0063072A">
        <w:tc>
          <w:tcPr>
            <w:tcW w:w="3402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077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эмоционального отношения к жизни птиц.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желания подкармливать птиц зимой;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00" w:rsidRPr="008B2800" w:rsidTr="0063072A">
        <w:tc>
          <w:tcPr>
            <w:tcW w:w="3402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0773" w:type="dxa"/>
          </w:tcPr>
          <w:p w:rsidR="008B2800" w:rsidRPr="008B2800" w:rsidRDefault="008B2800" w:rsidP="008B2800">
            <w:pPr>
              <w:numPr>
                <w:ilvl w:val="0"/>
                <w:numId w:val="14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Умение взаимодействовать со сверстниками в процессе  выполнения  работы;</w:t>
            </w:r>
          </w:p>
          <w:p w:rsidR="008B2800" w:rsidRPr="008B2800" w:rsidRDefault="008B2800" w:rsidP="008B2800">
            <w:pPr>
              <w:spacing w:after="0" w:line="30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внимательно слушать и  обсуждать, задавать вопросы и отвечать на них в пределах своей осведомленности и опыта;</w:t>
            </w:r>
          </w:p>
          <w:p w:rsidR="008B2800" w:rsidRPr="008B2800" w:rsidRDefault="008B2800" w:rsidP="008B2800">
            <w:pPr>
              <w:spacing w:after="0" w:line="30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 у детей.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делиться с воспитателем  и детьми своими впечатлениями.</w:t>
            </w:r>
          </w:p>
        </w:tc>
      </w:tr>
      <w:tr w:rsidR="008B2800" w:rsidRPr="008B2800" w:rsidTr="0063072A">
        <w:tc>
          <w:tcPr>
            <w:tcW w:w="3402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10773" w:type="dxa"/>
          </w:tcPr>
          <w:p w:rsidR="008B2800" w:rsidRPr="008B2800" w:rsidRDefault="008B2800" w:rsidP="008B2800">
            <w:pPr>
              <w:numPr>
                <w:ilvl w:val="0"/>
                <w:numId w:val="1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 усвоенных приёмов рисования;</w:t>
            </w:r>
          </w:p>
          <w:p w:rsidR="008B2800" w:rsidRPr="008B2800" w:rsidRDefault="008B2800" w:rsidP="008B2800">
            <w:pPr>
              <w:numPr>
                <w:ilvl w:val="0"/>
                <w:numId w:val="1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делать выводы;</w:t>
            </w:r>
          </w:p>
        </w:tc>
      </w:tr>
      <w:tr w:rsidR="008B2800" w:rsidRPr="008B2800" w:rsidTr="0063072A">
        <w:trPr>
          <w:trHeight w:val="1125"/>
        </w:trPr>
        <w:tc>
          <w:tcPr>
            <w:tcW w:w="3402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0773" w:type="dxa"/>
          </w:tcPr>
          <w:p w:rsidR="008B2800" w:rsidRPr="008B2800" w:rsidRDefault="008B2800" w:rsidP="008B2800">
            <w:pPr>
              <w:spacing w:after="0" w:line="300" w:lineRule="atLeast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сосредоточенно действовать в течение  15 минут.</w:t>
            </w:r>
          </w:p>
          <w:p w:rsidR="008B2800" w:rsidRPr="008B2800" w:rsidRDefault="008B2800" w:rsidP="008B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стремления к экспериментальной деятельности;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800" w:rsidRPr="008B2800" w:rsidRDefault="008B2800" w:rsidP="008B2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80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Ход деятельности:</w:t>
      </w:r>
    </w:p>
    <w:p w:rsidR="008B2800" w:rsidRPr="008B2800" w:rsidRDefault="008B2800" w:rsidP="008B2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353"/>
        <w:gridCol w:w="2727"/>
        <w:gridCol w:w="2825"/>
        <w:gridCol w:w="2824"/>
      </w:tblGrid>
      <w:tr w:rsidR="008B2800" w:rsidRPr="008B2800" w:rsidTr="0063072A"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 деятельности, методы, приемы</w:t>
            </w: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8B2800" w:rsidRPr="008B2800" w:rsidTr="0063072A">
        <w:trPr>
          <w:trHeight w:val="688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этап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Ситуативный разговор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Мотивационный настрой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над темой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Метод "если бы"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(фантазирование).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Здравствуйте ребята, я рада  всех вас сегодня видеть.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Дети, а какое сейчас время года?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(зима)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Какая погода на улице?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(холодно, ветер, идет снег)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Ребята, посмотрите,   кто это к нам пришёл в гости?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(синичка)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Какая грудка у синички?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(желтая).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 вы думаете, где живёт синичка?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(в лесу).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думаете, зачем к нам прилетела синичка?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(чтобы мы её покормили и согрели, в лесу ей холодно и голодно).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А вы хотите помочь птице?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Смотрите, а у синички есть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пригласительный билет. 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Куда она нас приглашает?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лес).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думаете, зачем?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(покормить птиц).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и мы с вами отправимся в путешествие в зимний лес.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на чём можно отправиться в путешествие?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мы с вами будем путешествовать на паровозике.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Хотите отправиться в путешествие?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Синичка  принесла нам билеты.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мы в лесу.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какие еще птицы живут в лесу?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 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красивая птичка! А зовут ее снегирь. Повторите.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Снегирь.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Какая грудка у снегиря?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Красная.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Посмотрите, к нам прилетела еще птица. Эта птица большая, черная ворона. Как кричит ворона?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Кар-кар-</w:t>
            </w:r>
            <w:proofErr w:type="spellStart"/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рр</w:t>
            </w:r>
            <w:proofErr w:type="spellEnd"/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Какая ворона?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Большая, черная, сердитая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Покажите мне, как ворона сердится.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на улице очень холодно, дует сильный ветер. Ворона хочет кушать, она голодная!!! Поэтому она так сердится.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если бы ворона умела говорить, что бы она нам сказала?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Кар-кар! Холодно, дайте крошек.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ребята, ворона голодная и мы с вами обязательно покормим птиц.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кто это маленький,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серенький?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Воробей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чирикает воробей?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Чик-чирик!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с ним случилось?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замерз, хочет кушать.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 ребята он замерз, потому что зимой дует холодный ветер. Слышите, как вьюга завывает.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дует зимний холодный ветер? У-У-У: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У-у-у.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холодно воробью зимой на веточке? А-а-а!!!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-А-а-а!!!</w:t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Приветствую  детей, задаю положительный эмоциональный настрой.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Создаю проблемную ситуацию, показываю  и свою заинтересованность.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Вызываю у детей желание отзываться на помощь, сопереживать.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Вовлекаю детей в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разговор, учу рассуждать.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Рассказываю  о правилах поведения в общественном транспорте.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Раздаю билеты и предлагаю отправиться в путешествие на паровозе.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Показываю слайды с изображением птиц.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  над развитием артикуляционного аппарата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 аудиозапись: звуки зимней вьюги.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Приветствуют друг друга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вопросы. Делятся собственным опытом, приводят примеры.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желание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оказывать помощь птицам.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пригласительный билет, высказывают своё мнение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Соглашаются с принятием роли путешественника, правилами поведения в транспорте.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билеты с изображением геометрических фигур: квадрат, круг разного цвета.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 занимают стульчики в соответствии с фигурой на билете.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 музыку едут в импровизированном паровозике.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останавливается 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лесу. Ребята   выходят на полянку.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 на вопросы. Приводят примеры.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изображают ворону, передавая ее грозный вид.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музыку, подражают её завыванию.</w:t>
            </w: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настроены на общение.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интереса к предстоящей деятельности.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доброжелательного отношения к птицам.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делиться впечатлениями.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 видов транспорта.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 детей по теме "Геометрические фигуры" и "Цвет".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умений группировать предметы по цвету, форме.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представлений о зимующих птицах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леса.</w:t>
            </w:r>
          </w:p>
          <w:p w:rsidR="008B2800" w:rsidRPr="008B2800" w:rsidRDefault="008B2800" w:rsidP="008B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наблюдательности, способности замечать  внешние характеристики  птиц. 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музыкального произведения.</w:t>
            </w:r>
          </w:p>
        </w:tc>
      </w:tr>
      <w:tr w:rsidR="008B2800" w:rsidRPr="008B2800" w:rsidTr="0063072A">
        <w:trPr>
          <w:trHeight w:val="699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Зимой в лесу птицам холодно и голодно.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А почему?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Мало корма, сильный мороз.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птицы имеют пуховые, теп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лые, перьевые шубки, они защищают птиц  от холода, но не от голода.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Голодно птицам,</w:t>
            </w: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</w:t>
            </w: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в зимней спячке, плоды, ягоды, семена трав — под снегом. Мало корма находят пти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цы зимой. С утра до вечера ищут себе крохи пропитания.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может быть,  под снегом они видят семена трав и ягодки?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Давайте проведем эксперимент.</w:t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proofErr w:type="gramStart"/>
              <w:r w:rsidRPr="008B28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Рассказ</w:t>
              </w:r>
            </w:hyperlink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ываю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о жизни птиц в зимнем лесу.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Задаю вопрос, требующий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проверки.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высказывают предположения, обосновывают ответ.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Воспринимают несложный </w:t>
            </w:r>
            <w:hyperlink r:id="rId11" w:tgtFrame="_blank" w:history="1">
              <w:r w:rsidRPr="008B28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рассказ</w:t>
              </w:r>
            </w:hyperlink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птицах в зимнем лесу.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высказывают предположения.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интереса к проблемной ситуации.</w:t>
            </w:r>
          </w:p>
        </w:tc>
      </w:tr>
      <w:tr w:rsidR="008B2800" w:rsidRPr="008B2800" w:rsidTr="0063072A">
        <w:trPr>
          <w:trHeight w:val="1964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Экспериментальная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Рассмотрите  картинку.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зимнее  явление природы мы видим?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Снегопад.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опыта со снегом.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со свойствами снега (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непрозрачен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рассмотреть картинку со снегопадом.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Ввожу  элементы новизны, вовлекаю в экспериментальную деятельность.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Делю детей на группы, объясняю дальнейшую деятельность.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Проявляют интерес, желание узнать новое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наблюдают  за  экспериментальной деятельностью.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работают в группах. Засыпают снегом семена.</w:t>
            </w: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 знаний детей о  сезонном (зимнем) явлении природы: снегопад.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Вовлеченность в экспериментальной  деятельности. Развитие наблюдательности.  </w:t>
            </w:r>
          </w:p>
        </w:tc>
      </w:tr>
      <w:tr w:rsidR="008B2800" w:rsidRPr="008B2800" w:rsidTr="0063072A">
        <w:trPr>
          <w:trHeight w:val="1125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(с музыкальным сопровождением)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0"/>
                <w:szCs w:val="20"/>
                <w:lang w:eastAsia="ru-RU"/>
              </w:rPr>
            </w:pPr>
            <w:proofErr w:type="spellStart"/>
            <w:r w:rsidRPr="008B2800">
              <w:rPr>
                <w:rFonts w:ascii="Times New Roman" w:eastAsia="Times New Roman" w:hAnsi="Times New Roman" w:cs="Times New Roman"/>
                <w:b/>
                <w:bCs/>
                <w:color w:val="2D2A2A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8B2800">
              <w:rPr>
                <w:rFonts w:ascii="Times New Roman" w:eastAsia="Times New Roman" w:hAnsi="Times New Roman" w:cs="Times New Roman"/>
                <w:b/>
                <w:bCs/>
                <w:color w:val="2D2A2A"/>
                <w:sz w:val="20"/>
                <w:szCs w:val="20"/>
                <w:lang w:eastAsia="ru-RU"/>
              </w:rPr>
              <w:t>: "Птицы".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477"/>
            </w:tblGrid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Вот на ветку, посмотри,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(Опущенными руками хлопают себя по бокам)</w:t>
                  </w:r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Прилетели птицы.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(Показывают грудку руками)</w:t>
                  </w:r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Распустили пёрышки,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(Мелко потряхивают кистями опущенных рук)</w:t>
                  </w:r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Греются на солнышке,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Головой вертят,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( Повороты головы влево - вправо</w:t>
                  </w:r>
                  <w:proofErr w:type="gramStart"/>
                  <w:r w:rsidRPr="008B2800">
                    <w:rPr>
                      <w:rFonts w:ascii="Times New Roman" w:eastAsia="Times New Roman" w:hAnsi="Times New Roman" w:cs="Times New Roman"/>
                    </w:rPr>
                    <w:t xml:space="preserve"> )</w:t>
                  </w:r>
                  <w:proofErr w:type="gramEnd"/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Улететь хотят.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B2800" w:rsidRPr="008B2800" w:rsidTr="0063072A">
              <w:trPr>
                <w:trHeight w:val="448"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lastRenderedPageBreak/>
                    <w:t>Улетели! Улетели!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(Бегут по кругу, взмахивают руками)</w:t>
                  </w:r>
                </w:p>
              </w:tc>
            </w:tr>
            <w:tr w:rsidR="008B2800" w:rsidRPr="008B2800" w:rsidTr="0063072A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2800">
                    <w:rPr>
                      <w:rFonts w:ascii="Times New Roman" w:eastAsia="Times New Roman" w:hAnsi="Times New Roman" w:cs="Times New Roman"/>
                    </w:rPr>
                    <w:t>За метелью, за метелью.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2800" w:rsidRPr="008B2800" w:rsidRDefault="008B2800" w:rsidP="008B2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Способствую оздоровлению детей, восстановлению положительно-эмоционального состояния.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музыкально -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музыку.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Укрепление организма ребёнка, повышение его работоспособности. Ослабление утомления,  переключение на продолжение занятия.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00" w:rsidRPr="008B2800" w:rsidTr="0063072A">
        <w:trPr>
          <w:trHeight w:val="972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Дидактическая игра «Поиск птиц».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Разговор о кормушке…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угощений для птиц.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 - Ой, ребята, а где же наши птички? Что- то не видно...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Pr="008B2800">
              <w:rPr>
                <w:rFonts w:ascii="Times New Roman" w:eastAsia="Times New Roman" w:hAnsi="Times New Roman" w:cs="Times New Roman"/>
                <w:i/>
                <w:color w:val="2D2A2A"/>
                <w:sz w:val="28"/>
                <w:szCs w:val="28"/>
                <w:lang w:eastAsia="ru-RU"/>
              </w:rPr>
              <w:t xml:space="preserve">- Наши птички куда-то улетели.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- А может  они спрятались?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Посмотрите вокруг.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-А почему птицы прилетели к кормушке?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Хотят кушать?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А чем мы можем угостить наших птиц?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Семенами, крошками.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Хорошо, если летом собраны семена  трав, плоды деревьев и кустарников. А если не собраны? Что делать?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Надо сказать, что в зимнее время птицы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становятся менее разборчивы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еде и едят то, что 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крупу, семена, хлеб. Снегири - семечки арбуза, тыквы; свиристели — рябину, маслины; голуби — крупу, хлеб.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сегодня оформлена выставка корма для птиц. Давайте рассмотрим его.</w:t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Обращаю внимание детей на то, что птицы улетели с веточки.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(Во время бега детей по кругу  убрала птиц.)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Показываю кормушку. Вовлекаю детей в беседу.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 над формированием словаря  детей;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 корм, которым  можно угостить птиц.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Дети высказывают своё мнение.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Дети выполняют указание. Находит птиц у елки (картинки с изображением птиц на кормушке, на ветке).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вопросы, делятся своим мнением.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Воспринимают рассказ взрослого.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корм, делятся впечатлениями.</w:t>
            </w: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внимательности, эмоциональная разрядка.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Проявление инициативности в  общении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опыта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00" w:rsidRPr="008B2800" w:rsidTr="0063072A">
        <w:trPr>
          <w:trHeight w:val="409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Продуктивная деятельность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«Покормим птиц».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Рисунки с птицами.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покормим птиц. Закончим рисунок, нарисуем корм для птиц (черные точки – семечки, желтые точки – крошки хлеба).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Вовлекаю детей в творческий процесс. Наблюдаю  за детьми во время выполнения задания. Напоминаю о правильных приёмах в работе с карандашами.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 индивидуальную работу с  детьми.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возникла трудность, дети обращаются за помощью к воспитателю и друг другу.</w:t>
            </w: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творческой активности, умение следовать правилам.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желание подкармливать птиц зимой;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заботливого отноше</w:t>
            </w: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ния к птицам.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Проявлению положительных эмоций;</w:t>
            </w:r>
          </w:p>
        </w:tc>
      </w:tr>
      <w:tr w:rsidR="008B2800" w:rsidRPr="008B2800" w:rsidTr="0063072A">
        <w:trPr>
          <w:trHeight w:val="1255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этап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  деятельности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Упражнение: "волшебный комочек".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 и подошло к концу наше путешествие в лес.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 узнали, как зимой птичкам трудно и тяжело найти корм.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побывали с вами в зимнем лесу, повстречались с птицами.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Провели интересный опыт и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знаем, чем можно покормить птиц зимой.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Вьюга все дороги замела, нужно птичек найти и согреть. Вы, ребята, посмотрите, под елочкой что лежит?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 Снежные комочки.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комочки возьмите, разверните, что внутри посмотрите.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2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меня снегирь. У меня воробей. У меня ворона. У меня синичка.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согреем птичку.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Ребята, а теперь, те, кто знает, чем можно покормить птиц, посадите птичку в кормушку.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- А кто еще не знает, принесите птицу мне.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пора возвращаться, садимся в паровозик и отправляемся в группу. </w:t>
            </w:r>
          </w:p>
          <w:p w:rsidR="008B2800" w:rsidRPr="008B2800" w:rsidRDefault="008B2800" w:rsidP="008B2800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2800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небу весело скользя,</w:t>
            </w:r>
          </w:p>
          <w:p w:rsidR="008B2800" w:rsidRPr="008B2800" w:rsidRDefault="008B2800" w:rsidP="008B2800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2800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Летят пернатые друзья</w:t>
            </w:r>
          </w:p>
          <w:p w:rsidR="008B2800" w:rsidRPr="008B2800" w:rsidRDefault="008B2800" w:rsidP="008B2800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2800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 пропоют, чирикая:</w:t>
            </w:r>
          </w:p>
          <w:p w:rsidR="008B2800" w:rsidRPr="008B2800" w:rsidRDefault="008B2800" w:rsidP="008B2800">
            <w:pPr>
              <w:spacing w:after="0" w:line="345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B2800">
              <w:rPr>
                <w:rFonts w:ascii="inherit" w:eastAsia="Times New Roman" w:hAnsi="inherit" w:cs="Arial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«Спасибо вам великое!»</w:t>
            </w:r>
          </w:p>
          <w:p w:rsidR="008B2800" w:rsidRPr="008B2800" w:rsidRDefault="008B2800" w:rsidP="008B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noProof/>
                <w:color w:val="5AA8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43025" cy="1162050"/>
                  <wp:effectExtent l="0" t="0" r="9525" b="0"/>
                  <wp:docPr id="1" name="Рисунок 1" descr="http://files.web2edu.ru/cf48609d-b541-4c69-a93b-9b7cde4b6817/e92f5f7d-357b-4a7c-b0b1-4870ba180eae.jpg">
                    <a:hlinkClick xmlns:a="http://schemas.openxmlformats.org/drawingml/2006/main" r:id="rId12" tooltip="&quot;Конспект занятия в детском саду: «Покормите птиц зимой»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files.web2edu.ru/cf48609d-b541-4c69-a93b-9b7cde4b6817/e92f5f7d-357b-4a7c-b0b1-4870ba180eae.jpg">
                            <a:hlinkClick r:id="rId12" tooltip="&quot;Конспект занятия в детском саду: «Покормите птиц зимой»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Привлекаю детей к подведению итогов, к рефлексии, обеспечиваю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ориентированную на самостоятельную деятельность;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детям согреть птичку своим дыханием. Развитие плавного длительного ротового выдоха с произношением согласного звука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х-х.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Ставлю  на стол кормушку.</w:t>
            </w: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Дети передают свои впечатления о процессе и результатах совместной деятельности.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разворачивают сомкнутый лист бумаги и называют птиц.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выполняют указания,  оценивают свои знания. 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мелкой моторики.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плавного длительного ротового выдоха.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оценивать результат своей деятельности;</w:t>
            </w: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2800" w:rsidRPr="008B2800" w:rsidTr="0063072A">
        <w:trPr>
          <w:trHeight w:val="1255"/>
        </w:trPr>
        <w:tc>
          <w:tcPr>
            <w:tcW w:w="2836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Итоги проекта «Кормушка для </w:t>
            </w:r>
            <w:proofErr w:type="spellStart"/>
            <w:r w:rsidRPr="008B2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пичушки</w:t>
            </w:r>
            <w:proofErr w:type="spellEnd"/>
            <w:r w:rsidRPr="008B2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4353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родителями  вы сделали кормушки для птиц, заготовили корм. Сегодня мы пойдем на улицу, повесим кормушки и покормим птиц.</w:t>
            </w:r>
          </w:p>
        </w:tc>
        <w:tc>
          <w:tcPr>
            <w:tcW w:w="2727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24" w:type="dxa"/>
          </w:tcPr>
          <w:p w:rsidR="008B2800" w:rsidRPr="008B2800" w:rsidRDefault="008B2800" w:rsidP="008B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Воспитание </w:t>
            </w:r>
            <w:proofErr w:type="gramStart"/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заботливого</w:t>
            </w:r>
            <w:proofErr w:type="gramEnd"/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отноше</w:t>
            </w: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ние к птицам, оказание помощи им в трудных зимних ус</w:t>
            </w:r>
            <w:r w:rsidRPr="008B280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ловиях.</w:t>
            </w:r>
          </w:p>
        </w:tc>
      </w:tr>
    </w:tbl>
    <w:p w:rsidR="006E7E03" w:rsidRDefault="006E7E03"/>
    <w:sectPr w:rsidR="006E7E03" w:rsidSect="008B280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79A"/>
    <w:multiLevelType w:val="hybridMultilevel"/>
    <w:tmpl w:val="443E8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3C7C"/>
    <w:multiLevelType w:val="hybridMultilevel"/>
    <w:tmpl w:val="3D683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C5181"/>
    <w:multiLevelType w:val="multilevel"/>
    <w:tmpl w:val="2734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572"/>
    <w:multiLevelType w:val="multilevel"/>
    <w:tmpl w:val="402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90C82"/>
    <w:multiLevelType w:val="hybridMultilevel"/>
    <w:tmpl w:val="0B1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DFF"/>
    <w:multiLevelType w:val="hybridMultilevel"/>
    <w:tmpl w:val="2A2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D02CB"/>
    <w:multiLevelType w:val="hybridMultilevel"/>
    <w:tmpl w:val="A5CC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A62D39"/>
    <w:multiLevelType w:val="multilevel"/>
    <w:tmpl w:val="55EE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83D26"/>
    <w:multiLevelType w:val="multilevel"/>
    <w:tmpl w:val="217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A0198"/>
    <w:multiLevelType w:val="multilevel"/>
    <w:tmpl w:val="A41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57512"/>
    <w:multiLevelType w:val="hybridMultilevel"/>
    <w:tmpl w:val="2EA4CEA0"/>
    <w:lvl w:ilvl="0" w:tplc="F618BB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F51554"/>
    <w:multiLevelType w:val="hybridMultilevel"/>
    <w:tmpl w:val="D6E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14027"/>
    <w:multiLevelType w:val="multilevel"/>
    <w:tmpl w:val="D17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16B5D"/>
    <w:multiLevelType w:val="multilevel"/>
    <w:tmpl w:val="25F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D641B"/>
    <w:multiLevelType w:val="hybridMultilevel"/>
    <w:tmpl w:val="35C2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429AC"/>
    <w:multiLevelType w:val="hybridMultilevel"/>
    <w:tmpl w:val="2F50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A467F7"/>
    <w:multiLevelType w:val="hybridMultilevel"/>
    <w:tmpl w:val="6018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F915AE"/>
    <w:multiLevelType w:val="hybridMultilevel"/>
    <w:tmpl w:val="18D2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8D7AFA"/>
    <w:multiLevelType w:val="hybridMultilevel"/>
    <w:tmpl w:val="528AE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F50873"/>
    <w:multiLevelType w:val="multilevel"/>
    <w:tmpl w:val="94E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BD7A20"/>
    <w:multiLevelType w:val="hybridMultilevel"/>
    <w:tmpl w:val="F6F6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507C1"/>
    <w:multiLevelType w:val="hybridMultilevel"/>
    <w:tmpl w:val="292C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6F73"/>
    <w:multiLevelType w:val="hybridMultilevel"/>
    <w:tmpl w:val="D0F24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D673C"/>
    <w:multiLevelType w:val="hybridMultilevel"/>
    <w:tmpl w:val="02C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28"/>
  </w:num>
  <w:num w:numId="5">
    <w:abstractNumId w:val="26"/>
  </w:num>
  <w:num w:numId="6">
    <w:abstractNumId w:val="16"/>
  </w:num>
  <w:num w:numId="7">
    <w:abstractNumId w:val="30"/>
  </w:num>
  <w:num w:numId="8">
    <w:abstractNumId w:val="14"/>
  </w:num>
  <w:num w:numId="9">
    <w:abstractNumId w:val="23"/>
  </w:num>
  <w:num w:numId="10">
    <w:abstractNumId w:val="4"/>
  </w:num>
  <w:num w:numId="11">
    <w:abstractNumId w:val="3"/>
  </w:num>
  <w:num w:numId="12">
    <w:abstractNumId w:val="22"/>
  </w:num>
  <w:num w:numId="13">
    <w:abstractNumId w:val="5"/>
  </w:num>
  <w:num w:numId="14">
    <w:abstractNumId w:val="21"/>
  </w:num>
  <w:num w:numId="15">
    <w:abstractNumId w:val="20"/>
  </w:num>
  <w:num w:numId="16">
    <w:abstractNumId w:val="31"/>
  </w:num>
  <w:num w:numId="17">
    <w:abstractNumId w:val="8"/>
  </w:num>
  <w:num w:numId="18">
    <w:abstractNumId w:val="6"/>
  </w:num>
  <w:num w:numId="19">
    <w:abstractNumId w:val="2"/>
  </w:num>
  <w:num w:numId="20">
    <w:abstractNumId w:val="1"/>
  </w:num>
  <w:num w:numId="21">
    <w:abstractNumId w:val="25"/>
  </w:num>
  <w:num w:numId="22">
    <w:abstractNumId w:val="13"/>
  </w:num>
  <w:num w:numId="23">
    <w:abstractNumId w:val="24"/>
  </w:num>
  <w:num w:numId="24">
    <w:abstractNumId w:val="9"/>
  </w:num>
  <w:num w:numId="25">
    <w:abstractNumId w:val="17"/>
  </w:num>
  <w:num w:numId="26">
    <w:abstractNumId w:val="27"/>
  </w:num>
  <w:num w:numId="27">
    <w:abstractNumId w:val="11"/>
  </w:num>
  <w:num w:numId="28">
    <w:abstractNumId w:val="18"/>
  </w:num>
  <w:num w:numId="29">
    <w:abstractNumId w:val="12"/>
  </w:num>
  <w:num w:numId="30">
    <w:abstractNumId w:val="10"/>
  </w:num>
  <w:num w:numId="31">
    <w:abstractNumId w:val="15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0"/>
    <w:rsid w:val="006E7E03"/>
    <w:rsid w:val="008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B280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280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280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B280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2800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2800"/>
  </w:style>
  <w:style w:type="character" w:customStyle="1" w:styleId="10">
    <w:name w:val="Заголовок 1 Знак"/>
    <w:basedOn w:val="a0"/>
    <w:link w:val="1"/>
    <w:uiPriority w:val="9"/>
    <w:locked/>
    <w:rsid w:val="008B2800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8B280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8B28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rsid w:val="008B2800"/>
  </w:style>
  <w:style w:type="paragraph" w:styleId="a5">
    <w:name w:val="Balloon Text"/>
    <w:basedOn w:val="a"/>
    <w:link w:val="a6"/>
    <w:uiPriority w:val="99"/>
    <w:semiHidden/>
    <w:unhideWhenUsed/>
    <w:rsid w:val="008B280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00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8B2800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2800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9">
    <w:name w:val="No Spacing"/>
    <w:uiPriority w:val="1"/>
    <w:qFormat/>
    <w:rsid w:val="008B28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basedOn w:val="a0"/>
    <w:link w:val="1"/>
    <w:uiPriority w:val="9"/>
    <w:rsid w:val="008B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B280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280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2800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B2800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2800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2800"/>
  </w:style>
  <w:style w:type="character" w:customStyle="1" w:styleId="10">
    <w:name w:val="Заголовок 1 Знак"/>
    <w:basedOn w:val="a0"/>
    <w:link w:val="1"/>
    <w:uiPriority w:val="9"/>
    <w:locked/>
    <w:rsid w:val="008B2800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8B280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8B28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rsid w:val="008B2800"/>
  </w:style>
  <w:style w:type="paragraph" w:styleId="a5">
    <w:name w:val="Balloon Text"/>
    <w:basedOn w:val="a"/>
    <w:link w:val="a6"/>
    <w:uiPriority w:val="99"/>
    <w:semiHidden/>
    <w:unhideWhenUsed/>
    <w:rsid w:val="008B280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00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8B2800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2800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9">
    <w:name w:val="No Spacing"/>
    <w:uiPriority w:val="1"/>
    <w:qFormat/>
    <w:rsid w:val="008B28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basedOn w:val="a0"/>
    <w:link w:val="1"/>
    <w:uiPriority w:val="9"/>
    <w:rsid w:val="008B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406-nedelya-zdorovya-ozdorovlenie-i-aktivnyy-otdykh-doshkolnikov.html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50ds.ru/music/6239-patrioticheskoe-vospitanie--otkrytoe-zanyatie-ustnyy-zhurnal-o-poselke-nashem-my-vedem-rasskaz.html" TargetMode="External"/><Relationship Id="rId12" Type="http://schemas.openxmlformats.org/officeDocument/2006/relationships/hyperlink" Target="http://dochkolen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50ds.ru/music/6239-patrioticheskoe-vospitanie--otkrytoe-zanyatie-ustnyy-zhurnal-o-poselke-nashem-my-vedem-rasskaz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music/6239-patrioticheskoe-vospitanie--otkrytoe-zanyatie-ustnyy-zhurnal-o-poselke-nashem-my-vedem-rasska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2276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2016-04-01T03:54:00Z</dcterms:created>
  <dcterms:modified xsi:type="dcterms:W3CDTF">2016-04-01T03:57:00Z</dcterms:modified>
</cp:coreProperties>
</file>