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FF" w:rsidRDefault="008C5EFF" w:rsidP="008C5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 15» города Калуги</w:t>
      </w:r>
    </w:p>
    <w:p w:rsid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5EFF">
        <w:rPr>
          <w:rFonts w:ascii="Times New Roman" w:hAnsi="Times New Roman" w:cs="Times New Roman"/>
          <w:b/>
          <w:sz w:val="32"/>
          <w:szCs w:val="32"/>
        </w:rPr>
        <w:t>Педагогический проект:</w:t>
      </w:r>
    </w:p>
    <w:p w:rsidR="008C5EFF" w:rsidRPr="008C5EFF" w:rsidRDefault="008C5EFF" w:rsidP="008C5E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5EFF">
        <w:rPr>
          <w:rFonts w:ascii="Times New Roman" w:hAnsi="Times New Roman" w:cs="Times New Roman"/>
          <w:b/>
          <w:sz w:val="32"/>
          <w:szCs w:val="32"/>
        </w:rPr>
        <w:t xml:space="preserve">«Активация познавательного интереса: </w:t>
      </w:r>
    </w:p>
    <w:p w:rsidR="008C5EFF" w:rsidRDefault="008C5EFF" w:rsidP="008C5E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5EFF">
        <w:rPr>
          <w:rFonts w:ascii="Times New Roman" w:hAnsi="Times New Roman" w:cs="Times New Roman"/>
          <w:b/>
          <w:sz w:val="32"/>
          <w:szCs w:val="32"/>
        </w:rPr>
        <w:t>с</w:t>
      </w:r>
      <w:r w:rsidRPr="008C5EFF">
        <w:rPr>
          <w:rFonts w:ascii="Times New Roman" w:hAnsi="Times New Roman" w:cs="Times New Roman"/>
          <w:b/>
          <w:sz w:val="32"/>
          <w:szCs w:val="32"/>
        </w:rPr>
        <w:t>овременные формы мотивации обучающихся на уроках истории и обществознания»</w:t>
      </w:r>
    </w:p>
    <w:p w:rsidR="008C5EFF" w:rsidRDefault="008C5EFF" w:rsidP="008C5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5EFF" w:rsidRDefault="008C5EFF" w:rsidP="008C5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5EFF" w:rsidRDefault="008C5EFF" w:rsidP="008C5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5EFF" w:rsidRPr="008C5EFF" w:rsidRDefault="008C5EFF" w:rsidP="008C5EFF">
      <w:pPr>
        <w:jc w:val="right"/>
        <w:rPr>
          <w:rFonts w:ascii="Times New Roman" w:hAnsi="Times New Roman" w:cs="Times New Roman"/>
          <w:sz w:val="24"/>
          <w:szCs w:val="24"/>
        </w:rPr>
      </w:pPr>
      <w:r w:rsidRPr="008C5EFF">
        <w:rPr>
          <w:rFonts w:ascii="Times New Roman" w:hAnsi="Times New Roman" w:cs="Times New Roman"/>
          <w:sz w:val="24"/>
          <w:szCs w:val="24"/>
        </w:rPr>
        <w:t>Автор проекта: учитель истории и обществознания</w:t>
      </w:r>
    </w:p>
    <w:p w:rsidR="008C5EFF" w:rsidRPr="008C5EFF" w:rsidRDefault="008C5EFF" w:rsidP="008C5EFF">
      <w:pPr>
        <w:jc w:val="right"/>
        <w:rPr>
          <w:rFonts w:ascii="Times New Roman" w:hAnsi="Times New Roman" w:cs="Times New Roman"/>
          <w:sz w:val="24"/>
          <w:szCs w:val="24"/>
        </w:rPr>
      </w:pPr>
      <w:r w:rsidRPr="008C5EFF">
        <w:rPr>
          <w:rFonts w:ascii="Times New Roman" w:hAnsi="Times New Roman" w:cs="Times New Roman"/>
          <w:sz w:val="24"/>
          <w:szCs w:val="24"/>
        </w:rPr>
        <w:t>Максимова Екатерина Николаевна</w:t>
      </w:r>
    </w:p>
    <w:p w:rsidR="008C5EFF" w:rsidRPr="008C5EFF" w:rsidRDefault="008C5EFF" w:rsidP="008C5EFF">
      <w:pPr>
        <w:jc w:val="right"/>
        <w:rPr>
          <w:rFonts w:ascii="Times New Roman" w:hAnsi="Times New Roman" w:cs="Times New Roman"/>
          <w:sz w:val="24"/>
          <w:szCs w:val="24"/>
        </w:rPr>
      </w:pPr>
      <w:r w:rsidRPr="008C5EFF">
        <w:rPr>
          <w:rFonts w:ascii="Times New Roman" w:hAnsi="Times New Roman" w:cs="Times New Roman"/>
          <w:sz w:val="24"/>
          <w:szCs w:val="24"/>
        </w:rPr>
        <w:t>Целевая аудитория: обучающиеся 5-11 классов</w:t>
      </w:r>
    </w:p>
    <w:p w:rsidR="008C5EFF" w:rsidRPr="008C5EFF" w:rsidRDefault="008C5EFF" w:rsidP="008C5EFF">
      <w:pPr>
        <w:jc w:val="right"/>
        <w:rPr>
          <w:rFonts w:ascii="Times New Roman" w:hAnsi="Times New Roman" w:cs="Times New Roman"/>
          <w:sz w:val="24"/>
          <w:szCs w:val="24"/>
        </w:rPr>
      </w:pPr>
      <w:r w:rsidRPr="008C5EFF">
        <w:rPr>
          <w:rFonts w:ascii="Times New Roman" w:hAnsi="Times New Roman" w:cs="Times New Roman"/>
          <w:sz w:val="24"/>
          <w:szCs w:val="24"/>
        </w:rPr>
        <w:t>Сроки реализации проекта</w:t>
      </w:r>
      <w:r w:rsidRPr="008C5EFF">
        <w:rPr>
          <w:rFonts w:ascii="Times New Roman" w:hAnsi="Times New Roman" w:cs="Times New Roman"/>
          <w:sz w:val="24"/>
          <w:szCs w:val="24"/>
        </w:rPr>
        <w:t>:</w:t>
      </w:r>
      <w:r w:rsidRPr="008C5EFF">
        <w:rPr>
          <w:rFonts w:ascii="Times New Roman" w:hAnsi="Times New Roman" w:cs="Times New Roman"/>
          <w:sz w:val="24"/>
          <w:szCs w:val="24"/>
        </w:rPr>
        <w:t xml:space="preserve"> 2024-2025 учебный год</w:t>
      </w:r>
    </w:p>
    <w:p w:rsidR="008C5EFF" w:rsidRPr="008C5EFF" w:rsidRDefault="008C5EFF" w:rsidP="008C5EFF">
      <w:pPr>
        <w:jc w:val="right"/>
        <w:rPr>
          <w:rFonts w:ascii="Times New Roman" w:hAnsi="Times New Roman" w:cs="Times New Roman"/>
          <w:sz w:val="24"/>
          <w:szCs w:val="24"/>
        </w:rPr>
      </w:pPr>
      <w:r w:rsidRPr="008C5EFF">
        <w:rPr>
          <w:rFonts w:ascii="Times New Roman" w:hAnsi="Times New Roman" w:cs="Times New Roman"/>
          <w:sz w:val="24"/>
          <w:szCs w:val="24"/>
        </w:rPr>
        <w:t>Место реализации: МБОУ 2СОШ № 15» г. Калуги</w:t>
      </w:r>
    </w:p>
    <w:p w:rsidR="008C5EFF" w:rsidRDefault="008C5EFF" w:rsidP="008C5EF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C5EFF" w:rsidRDefault="008C5EFF" w:rsidP="008C5EF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C5EFF" w:rsidRDefault="008C5EFF" w:rsidP="008C5E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Калуга, 2024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Аннотация (Краткое описание):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Проект направлен на преодоление проблемы низкой внутренней мотивации обучающихся к изучению истории и обществознания через систематическое внедрение и апробацию комплекса современных, интерактивных и личностно-ориентированных форм, методов и приемов работы на уроках и во внеурочной деятельности. Цель – повысить уровень познавательного интереса, учебной активности и качество образовательных результатов.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Актуальность проекта (Проблема):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Констатация проблемы: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Снижение интереса учащихся к социально-гуманитарным дисциплинам в условиях информационной перегрузки и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прагматизации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Преобладание пассивных форм работы на уроке (лекция, пересказ).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Отрыв содержания предметов от современных реалий и личного опыта учащихся.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Трудности восприятия абстрактных понятий (особенно в обществознании) и исторических процессов.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Недостаточное использование потенциала цифровых технологий и интерактивных методов для вовлечения.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Невысокие показатели качества знаний по предметам, низкая активность на уроках.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Обоснование значимости: Повышение мотивации – ключ к развитию критического мышления, гражданской идентичности, исторического сознания, социальной компетентности, что соответствует требованиям ФГОС и стратегическим целям образования.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Повысить уровень внутренней познавательной мотивации и учебной активности обучающихся 5-11 классов на уроках истории и обществознания через создание системы условий, основанной на применении современных мотивирующих форм, методов и технологий обучения.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lastRenderedPageBreak/>
        <w:t>Задачи проекта: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1.  Изучить теоретические основы и современные подходы к проблеме мотивации учебной деятельности в контексте преподавания истории и обществознания.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2.  Провести диагностику исходного уровня учебной мотивации и познавательного интереса целевой аудитории.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3.  Разработать, систематизировать и внедрить в практику преподавания комплекс современных форм, методов и приемов, направленных на активизацию мотивации (с учетом специфики предметов и возраста учащихся).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4.  Создать банк мотивирующих заданий, кейсов, цифровых ресурсов и сценариев уроков по ключевым темам курсов истории и обществознания.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5.  Апробировать эффективные модели вовлечения во внеурочную деятельность (проекты,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, дебаты и т.д.).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6.  Разработать критерии и провести мониторинг эффективности внедряемых форм мотивации (динамика мотивации, активности, качества знаний).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7.  Обобщить и распространить опыт реализации проекта (педагогический совет, МО, публикации, открытые уроки).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Теоретико-методологические основы: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*   Теории мотивации: А.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(пирамида потребностей), Д.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Макклелланд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(потребность в достижениях), Э.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Деси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и Р.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Райан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(теория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самодетерминации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: автономия, компетентность, связанность).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Принципы педагогики: Принцип активности и сознательности, наглядности, связи теории с практикой, индивидуализации и дифференциации.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Педагогические технологии: Технология проблемного обучения, проектной деятельности, развития критического мышления (РКМЧП), кейс-метод, смешанное обучение (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*   Специфика предметов: Историко-культурный стандарт (ИКС), концепция преподавания обществознания,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подход (формирование исторического мышления, социальных и правовых компетенций).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Содержание проекта (Основные направления и формы работы):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1. Обновление содержания и контекста: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"Связь времен и поколений": Поиск параллелей между историческими событиями/социальными явлениями и современностью. Актуальные дискуссии на основе исторических прецедентов (обществознание).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"История вокруг нас": Краеведческий компонент (история семьи, улицы, города/села в контексте большой истории).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"Герои и антигерои": Анализ поступков исторических личностей с точки зрения моральных дилемм, человеческих качеств.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2. Активные и интерактивные методы на уроке: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Проблемное обучение: Ставятся острые исторические или социальные проблемы, не имеющие однозначного ответа ("Был ли неизбежен распад СССР?", "Можно ли оправдать революционное насилие?", "Эффективен ли рыночный механизм в здравоохранении?").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Кейс-технологии: Анализ конкретных ситуаций (исторических документов, социальных дилемм, экономических задач).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Дебаты и дискуссии: Структурированные обсуждения спорных вопросов ("Реформы Петра I: прогресс или насилие?", "Глобализация: плюсы и минусы").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Ролевые игры и исторические реконструкции: "Суд над историческим персонажем", "Выборы в Афинском полисе", "Съезд партии", "Модель ООН".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"Перевернутый класс" (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Flipped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): Самостоятельное изучение теории дома (видео, тексты), а на уроке – практика, обсуждение, решение задач.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3. Использование цифровых технологий и медиа: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Интерактивные карты и ленты времени: (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Timeline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JS,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Histography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, онлайн-карты).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Виртуальные экскурсии: По музеям, историческим местам, парламентам мира.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Образовательные платформы и приложения: </w:t>
      </w:r>
      <w:proofErr w:type="spellStart"/>
      <w:proofErr w:type="gramStart"/>
      <w:r w:rsidRPr="008C5EFF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!,</w:t>
      </w:r>
      <w:proofErr w:type="gramEnd"/>
      <w:r w:rsidRPr="008C5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Quizizz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(для интерактивных опросов, викторин),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Mentimeter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(для мозговых штурмов, обратной связи),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(создание интерактивных заданий).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lastRenderedPageBreak/>
        <w:t xml:space="preserve">    *   Создание цифрового контента: Ученические подкасты по исторической теме, видеоролики-репортажи "из прошлого",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по социальным проблемам, блоги исторических персонажей.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Анализ медиа: Критический разбор исторических фильмов, новостных сюжетов с точки зрения обществознания.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*   4.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Образовательные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: Исторические, правовые, экономические.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Система баллов/рейтингов/достижений: За активность, качественные ответы, выполнение творческих заданий.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Сюжетно-ролевые сценарии уроков: "Детективное агентство расследует историческое событие", "Экономический совет решает проблему региона".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Серьезные игры (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Serious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): Использование игр, моделирующих исторические процессы или социальные взаимодействия (где возможно и уместно).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5. Практико-ориентированность и проектная деятельность: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Социальные проекты: Исследование местных проблем (экология, благоустройство, помощь пожилым) и предложение решений (связь с обществознанием).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Историко-исследовательские проекты: "История моей семьи в годы ВОВ", "Памятники нашего города: история и судьба".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Творческие проекты: Создание макетов, исторических костюмов, плакатов, комиксов, театральных постановок на историческую или социальную тему.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Моделирование: Создание моделей государственного устройства, экономических процессов.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6. Дифференциация и личностный подход: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Выбор заданий: Предоставление учащимся выбора уровня сложности или формата выполнения задания.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Учет интересов: Предложение тем для проектов и исследований, исходя из индивидуальных интересов учеников (история техники, моды, спорта, права и т.д.).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lastRenderedPageBreak/>
        <w:t xml:space="preserve">    *   "Зона ближайшего развития": Подбор заданий, которые сложны, но выполнимы при поддержке.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7. Эффективная обратная связь и оценивание: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Формирующее оценивание: Регулярная обратная связь в процессе работы (не только отметка), использование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критериальных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рубрик.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*   Самооценка и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: Обучение учащихся оценивать свою работу и работу одноклассников по понятным критериям.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Отметка как стимул: Поощрение прогресса, усилий, нестандартных решений, а не только конечного результата. Использование "бонусных" баллов.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| Этап              | Сроки          | Содержание деятельности                                                                 | Ответственный | Продукт/Результат этапа                                 |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| :---------------- | :------------- | :-------------------------------------------------------------------------------------- | :------------ | :------------------------------------------------------ |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| 1. Подготовительный (Диагностика, планирование) | Сентябрь-Октябрь 2024 | 1. Анализ литературы, ресурсов.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2. Диагностика мотивации (анкеты, наблюдение, беседы).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3. Разработка детального плана проекта, критериев оценки.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4. Создание банка ресурсов (стартовый). | Автор проекта | Анкеты, аналитическая справка, детальный план проекта. |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| 2. Практический (Внедрение, апробация) | Ноябрь 2024 - Март 2025 | 1. Систематическое внедрение выбранных форм и методов на уроках.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2. Проведение серии мотивирующих уроков/внеурочных мероприятий.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3. Разработка и внедрение банка заданий.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4. Промежуточная диагностика мотивации и активности.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5. Корректировка плана по результатам апробации. | Автор проекта, обучающиеся | Конспекты уроков, сценарии мероприятий, банк заданий, фото/видео материалы, данные промежуточной диагностики. |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| 3. Контрольно-аналитический (Мониторинг, оценка) | Апрель 2025    | 1. Итоговая диагностика уровня мотивации, учебной активности, качества знаний.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2. Сравнительный анализ результатов на начало и конец проекта.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&gt; 3. </w:t>
      </w:r>
      <w:r w:rsidRPr="008C5EFF">
        <w:rPr>
          <w:rFonts w:ascii="Times New Roman" w:hAnsi="Times New Roman" w:cs="Times New Roman"/>
          <w:sz w:val="28"/>
          <w:szCs w:val="28"/>
        </w:rPr>
        <w:lastRenderedPageBreak/>
        <w:t>Анкетирование/интервьюирование учащихся об эффективности методов.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4. Обработка и анализ всех данных. | Автор проекта | Аналитический отчет с результатами, графики, диаграммы, выводы об эффективности. |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| 4. Заключительный (Обобщение, диссеминация) | Май 2025       | 1. Обобщение опыта.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2. Подготовка методических рекомендаций / сборника материалов.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3. Выступление на педсовете, МО, конференции.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&gt; 4. Публикация материалов (школьный сайт, </w:t>
      </w:r>
      <w:proofErr w:type="spellStart"/>
      <w:proofErr w:type="gramStart"/>
      <w:r w:rsidRPr="008C5EFF">
        <w:rPr>
          <w:rFonts w:ascii="Times New Roman" w:hAnsi="Times New Roman" w:cs="Times New Roman"/>
          <w:sz w:val="28"/>
          <w:szCs w:val="28"/>
        </w:rPr>
        <w:t>пед.порталы</w:t>
      </w:r>
      <w:proofErr w:type="spellEnd"/>
      <w:proofErr w:type="gramEnd"/>
      <w:r w:rsidRPr="008C5EFF">
        <w:rPr>
          <w:rFonts w:ascii="Times New Roman" w:hAnsi="Times New Roman" w:cs="Times New Roman"/>
          <w:sz w:val="28"/>
          <w:szCs w:val="28"/>
        </w:rPr>
        <w:t>). &lt;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&gt; 5. Планирование дальнейшей работы. | Автор проекта | Методические рекомендации, сборник материалов, публикации, план дальнейшей работы. |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Ресурсное обеспечение: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Кадровые: Учитель истории и обществознания, возможно привлечение библиотекаря, педагога-психолога, ИКТ-специалиста.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*   Информационные: Научная и методическая литература,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(архивы, музеи онлайн, образовательные платформы), базы данных.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Материально-технические: Компьютер, проектор, интерактивная доска/панель, доступ в интернет, принтер, канцелярские принадлежности, материалы для творческих проектов.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*   Программные: Офисные пакеты, специализированное ПО для создания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интерактивов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, графические редакторы, образовательные приложения.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Временные: Урочное время, часы внеурочной деятельности, время на подготовку учителя.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Критерии оценки эффективности проекта: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1.  Динамика уровня учебной мотивации: Сравнение результатов диагностики (анкеты, шкалы) на начало и конец проекта.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2.  Повышение учебной активности: Увеличение количества и качества устных ответов, участия в дискуссиях, выполнения творческих/добровольных заданий (наблюдение, фиксация).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3.  Рост качества знаний: Сравнение результатов текущего контроля, диагностических работ, итоговых оценок.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4.  Удовлетворенность учащихся: Результаты анкетирования/интервью об отношении к предметам, используемым методам.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lastRenderedPageBreak/>
        <w:t xml:space="preserve">5.  Развитие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умений: Умение работать с информацией, критически мыслить, решать проблемы, сотрудничать (наблюдение, анализ продуктов деятельности - проектов, эссе, кейсов).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6.  Количество и качество продуктов проектной/творческой деятельности: Проекты, исследования, презентации, созданные цифровые материалы.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7.  Востребованность опыта: Факты распространения опыта (выступления, публикации, открытые уроки).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Для обучающихся: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Повышение уровня внутренней познавательной мотивации к истории и обществознанию.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Рост учебной активности и самостоятельности на уроках.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Повышение качества знаний и умений по предметам.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Развитие критического мышления, исследовательских, коммуникативных, ИКТ-компетенций.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Формирование устойчивого интереса к социальным и историческим процессам.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Умение видеть связь предметов с жизнью и применять знания на практике.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Для учителя: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Повышение профессионального мастерства в области мотивации и современных педагогических технологий.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Создание и систематизация банка эффективных мотивирующих методических материалов.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Обобщение и распространение успешного педагогического опыта.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Повышение удовлетворенности результатами педагогического труда.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Для образовательного учреждения: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Повышение качества преподавания истории и обществознания.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Обогащение образовательной среды школы.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    *   Популяризация социально-гуманитарных дисциплин.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lastRenderedPageBreak/>
        <w:t xml:space="preserve">    *   Укрепление имиджа школы как инновационной площадки.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5EFF">
        <w:rPr>
          <w:rFonts w:ascii="Times New Roman" w:hAnsi="Times New Roman" w:cs="Times New Roman"/>
          <w:sz w:val="28"/>
          <w:szCs w:val="28"/>
        </w:rPr>
        <w:t>Риски и пути их минимизации: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Риск: Недостаток времени на подготовку и внедрение новых форм. Минимизация: Поэтапное внедрение, использование готовых цифровых ресурсов, сотрудничество с коллегами.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Риск: Неоднородный уровень ИКТ-компетенций учащихся/учителя. Минимизация: Выбор доступных инструментов, проведение инструктажей, взаимопомощь.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Риск: Консерватизм части учащихся/родителей, привыкших к традиционным формам. Минимизация: Пояснение целей и пользы новых методов, демонстрация успехов, вовлечение родителей в презентации проектов.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Риск: Недостаточная материально-техническая база. Минимизация: Использование бесплатных онлайн-ресурсов, BYOD (использование личных устройств учащихся при наличии регламента), поиск грантов/спонсорской помощи.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Риск: Сложность объективной оценки динамики мотивации. Минимизация: Использование комплекса диагностических методов (анкеты, наблюдение, анализ продуктов деятельности, беседы).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13. Перспективы развития проекта: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Расширение тематики мотивирующих форм (например, углубление в историю науки, культуры).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*   Разработка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мотивирующих модулей (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история+литература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обществознание+экономика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/право).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Создание школьного клуба историков/обществоведов.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Организация регулярных конкурсов, олимпиад мотивирующего характера.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*   Создание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лучших ученических проектов и цифровых продуктов.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Тиражирование опыта на другие предметы.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14. Список литературы (источников):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lastRenderedPageBreak/>
        <w:t xml:space="preserve">*   Укажите ключевые монографии, статьи, образовательные стандарты (ФГОС ООО, СОО), концепции преподавания истории и обществознания, ссылки на полезные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 xml:space="preserve"> (сайты музеев, архивов, образовательных платформ).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Приложения: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Анкеты для диагностики мотивации.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Конспекты уроков с использованием мотивирующих форм.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 xml:space="preserve">*   Примеры заданий, кейсов, сценариев </w:t>
      </w:r>
      <w:proofErr w:type="spellStart"/>
      <w:r w:rsidRPr="008C5EFF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8C5EFF">
        <w:rPr>
          <w:rFonts w:ascii="Times New Roman" w:hAnsi="Times New Roman" w:cs="Times New Roman"/>
          <w:sz w:val="28"/>
          <w:szCs w:val="28"/>
        </w:rPr>
        <w:t>/игр.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Образцы ученических работ (проекты, презентации).</w:t>
      </w:r>
    </w:p>
    <w:p w:rsidR="008C5EFF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Результаты диагностик (графики, таблицы).</w:t>
      </w:r>
    </w:p>
    <w:p w:rsidR="00490998" w:rsidRPr="008C5EFF" w:rsidRDefault="008C5EFF" w:rsidP="008C5EFF">
      <w:pPr>
        <w:rPr>
          <w:rFonts w:ascii="Times New Roman" w:hAnsi="Times New Roman" w:cs="Times New Roman"/>
          <w:sz w:val="28"/>
          <w:szCs w:val="28"/>
        </w:rPr>
      </w:pPr>
      <w:r w:rsidRPr="008C5EFF">
        <w:rPr>
          <w:rFonts w:ascii="Times New Roman" w:hAnsi="Times New Roman" w:cs="Times New Roman"/>
          <w:sz w:val="28"/>
          <w:szCs w:val="28"/>
        </w:rPr>
        <w:t>*   Фото/видеоматериалы с уроков и мероприятий.</w:t>
      </w:r>
    </w:p>
    <w:sectPr w:rsidR="00490998" w:rsidRPr="008C5EFF" w:rsidSect="00076525">
      <w:footerReference w:type="default" r:id="rId6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55C" w:rsidRDefault="002D055C" w:rsidP="001C1674">
      <w:pPr>
        <w:spacing w:after="0" w:line="240" w:lineRule="auto"/>
      </w:pPr>
      <w:r>
        <w:separator/>
      </w:r>
    </w:p>
  </w:endnote>
  <w:endnote w:type="continuationSeparator" w:id="0">
    <w:p w:rsidR="002D055C" w:rsidRDefault="002D055C" w:rsidP="001C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74" w:rsidRDefault="001C1674">
    <w:pPr>
      <w:pStyle w:val="a5"/>
    </w:pPr>
  </w:p>
  <w:p w:rsidR="001C1674" w:rsidRDefault="001C1674">
    <w:pPr>
      <w:pStyle w:val="a5"/>
    </w:pPr>
  </w:p>
  <w:p w:rsidR="001C1674" w:rsidRDefault="001C1674">
    <w:pPr>
      <w:pStyle w:val="a5"/>
    </w:pPr>
  </w:p>
  <w:p w:rsidR="001C1674" w:rsidRDefault="001C16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55C" w:rsidRDefault="002D055C" w:rsidP="001C1674">
      <w:pPr>
        <w:spacing w:after="0" w:line="240" w:lineRule="auto"/>
      </w:pPr>
      <w:r>
        <w:separator/>
      </w:r>
    </w:p>
  </w:footnote>
  <w:footnote w:type="continuationSeparator" w:id="0">
    <w:p w:rsidR="002D055C" w:rsidRDefault="002D055C" w:rsidP="001C1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97"/>
    <w:rsid w:val="00023E97"/>
    <w:rsid w:val="00076525"/>
    <w:rsid w:val="001C1674"/>
    <w:rsid w:val="002D055C"/>
    <w:rsid w:val="00490998"/>
    <w:rsid w:val="00596A67"/>
    <w:rsid w:val="008C5EFF"/>
    <w:rsid w:val="00AB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A0E0"/>
  <w15:chartTrackingRefBased/>
  <w15:docId w15:val="{95E6BAD4-AE18-47BB-B756-28D7FF44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674"/>
  </w:style>
  <w:style w:type="paragraph" w:styleId="a5">
    <w:name w:val="footer"/>
    <w:basedOn w:val="a"/>
    <w:link w:val="a6"/>
    <w:uiPriority w:val="99"/>
    <w:unhideWhenUsed/>
    <w:rsid w:val="001C1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2025-07-02T13:04:00Z</dcterms:created>
  <dcterms:modified xsi:type="dcterms:W3CDTF">2025-07-02T13:04:00Z</dcterms:modified>
</cp:coreProperties>
</file>