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1AB31" w14:textId="77777777" w:rsidR="00CC7AED" w:rsidRPr="00CC7AED" w:rsidRDefault="00CC7AED" w:rsidP="00CC7AED">
      <w:pPr>
        <w:shd w:val="clear" w:color="auto" w:fill="FFFFFF"/>
        <w:spacing w:before="206" w:after="206" w:line="429" w:lineRule="atLeast"/>
        <w:jc w:val="center"/>
        <w:rPr>
          <w:rFonts w:ascii="Segoe UI" w:eastAsia="Times New Roman" w:hAnsi="Segoe UI" w:cs="Segoe UI"/>
          <w:color w:val="404040"/>
          <w:kern w:val="0"/>
          <w:sz w:val="28"/>
          <w:szCs w:val="28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8"/>
          <w:szCs w:val="28"/>
          <w:lang w:eastAsia="ru-RU"/>
          <w14:ligatures w14:val="none"/>
        </w:rPr>
        <w:t>Министерство образования и науки Республики Дагестан</w:t>
      </w:r>
      <w:r w:rsidRPr="00CC7AED">
        <w:rPr>
          <w:rFonts w:ascii="Segoe UI" w:eastAsia="Times New Roman" w:hAnsi="Segoe UI" w:cs="Segoe UI"/>
          <w:color w:val="404040"/>
          <w:kern w:val="0"/>
          <w:sz w:val="28"/>
          <w:szCs w:val="28"/>
          <w:lang w:eastAsia="ru-RU"/>
          <w14:ligatures w14:val="none"/>
        </w:rPr>
        <w:br/>
      </w: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8"/>
          <w:szCs w:val="28"/>
          <w:lang w:eastAsia="ru-RU"/>
          <w14:ligatures w14:val="none"/>
        </w:rPr>
        <w:t>Муниципальное казенное общеобразовательное учреждение</w:t>
      </w:r>
      <w:r w:rsidRPr="00CC7AED">
        <w:rPr>
          <w:rFonts w:ascii="Segoe UI" w:eastAsia="Times New Roman" w:hAnsi="Segoe UI" w:cs="Segoe UI"/>
          <w:color w:val="404040"/>
          <w:kern w:val="0"/>
          <w:sz w:val="28"/>
          <w:szCs w:val="28"/>
          <w:lang w:eastAsia="ru-RU"/>
          <w14:ligatures w14:val="none"/>
        </w:rPr>
        <w:br/>
      </w: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8"/>
          <w:szCs w:val="28"/>
          <w:lang w:eastAsia="ru-RU"/>
          <w14:ligatures w14:val="none"/>
        </w:rPr>
        <w:t>«</w:t>
      </w:r>
      <w:proofErr w:type="spellStart"/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8"/>
          <w:szCs w:val="28"/>
          <w:lang w:eastAsia="ru-RU"/>
          <w14:ligatures w14:val="none"/>
        </w:rPr>
        <w:t>Уркарахский</w:t>
      </w:r>
      <w:proofErr w:type="spellEnd"/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8"/>
          <w:szCs w:val="28"/>
          <w:lang w:eastAsia="ru-RU"/>
          <w14:ligatures w14:val="none"/>
        </w:rPr>
        <w:t xml:space="preserve"> многопрофильный лицей им. </w:t>
      </w:r>
      <w:proofErr w:type="spellStart"/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8"/>
          <w:szCs w:val="28"/>
          <w:lang w:eastAsia="ru-RU"/>
          <w14:ligatures w14:val="none"/>
        </w:rPr>
        <w:t>Алисултанова</w:t>
      </w:r>
      <w:proofErr w:type="spellEnd"/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8"/>
          <w:szCs w:val="28"/>
          <w:lang w:eastAsia="ru-RU"/>
          <w14:ligatures w14:val="none"/>
        </w:rPr>
        <w:t xml:space="preserve"> </w:t>
      </w:r>
      <w:proofErr w:type="gramStart"/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8"/>
          <w:szCs w:val="28"/>
          <w:lang w:eastAsia="ru-RU"/>
          <w14:ligatures w14:val="none"/>
        </w:rPr>
        <w:t>М.Г.</w:t>
      </w:r>
      <w:proofErr w:type="gramEnd"/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8"/>
          <w:szCs w:val="28"/>
          <w:lang w:eastAsia="ru-RU"/>
          <w14:ligatures w14:val="none"/>
        </w:rPr>
        <w:t>»</w:t>
      </w:r>
    </w:p>
    <w:p w14:paraId="2C0C1A81" w14:textId="77777777" w:rsid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b/>
          <w:bCs/>
          <w:color w:val="404040"/>
          <w:kern w:val="0"/>
          <w:sz w:val="44"/>
          <w:szCs w:val="44"/>
          <w:lang w:eastAsia="ru-RU"/>
          <w14:ligatures w14:val="none"/>
        </w:rPr>
      </w:pPr>
    </w:p>
    <w:p w14:paraId="271CCE0A" w14:textId="77777777" w:rsid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b/>
          <w:bCs/>
          <w:color w:val="404040"/>
          <w:kern w:val="0"/>
          <w:sz w:val="44"/>
          <w:szCs w:val="44"/>
          <w:lang w:eastAsia="ru-RU"/>
          <w14:ligatures w14:val="none"/>
        </w:rPr>
      </w:pPr>
    </w:p>
    <w:p w14:paraId="51A1500A" w14:textId="267CE09B" w:rsidR="00CC7AED" w:rsidRDefault="00CC7AED" w:rsidP="00CC7AED">
      <w:pPr>
        <w:shd w:val="clear" w:color="auto" w:fill="FFFFFF"/>
        <w:spacing w:before="206" w:after="206" w:line="429" w:lineRule="atLeast"/>
        <w:jc w:val="center"/>
        <w:rPr>
          <w:rFonts w:ascii="Segoe UI" w:eastAsia="Times New Roman" w:hAnsi="Segoe UI" w:cs="Segoe UI"/>
          <w:b/>
          <w:bCs/>
          <w:color w:val="404040"/>
          <w:kern w:val="0"/>
          <w:sz w:val="44"/>
          <w:szCs w:val="4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44"/>
          <w:szCs w:val="44"/>
          <w:lang w:eastAsia="ru-RU"/>
          <w14:ligatures w14:val="none"/>
        </w:rPr>
        <w:t>Сценарий открытого классного часа</w:t>
      </w:r>
    </w:p>
    <w:p w14:paraId="74448497" w14:textId="2CA00BE9" w:rsidR="00CC7AED" w:rsidRPr="00CC7AED" w:rsidRDefault="00CC7AED" w:rsidP="00CC7AED">
      <w:pPr>
        <w:shd w:val="clear" w:color="auto" w:fill="FFFFFF"/>
        <w:spacing w:before="206" w:after="206" w:line="429" w:lineRule="atLeast"/>
        <w:jc w:val="center"/>
        <w:rPr>
          <w:rFonts w:ascii="Segoe UI" w:eastAsia="Times New Roman" w:hAnsi="Segoe UI" w:cs="Segoe UI"/>
          <w:color w:val="404040"/>
          <w:kern w:val="0"/>
          <w:sz w:val="44"/>
          <w:szCs w:val="44"/>
          <w:lang w:eastAsia="ru-RU"/>
          <w14:ligatures w14:val="none"/>
        </w:rPr>
      </w:pPr>
      <w:r>
        <w:rPr>
          <w:rFonts w:ascii="Segoe UI" w:eastAsia="Times New Roman" w:hAnsi="Segoe UI" w:cs="Segoe UI"/>
          <w:b/>
          <w:bCs/>
          <w:color w:val="404040"/>
          <w:kern w:val="0"/>
          <w:sz w:val="44"/>
          <w:szCs w:val="44"/>
          <w:lang w:eastAsia="ru-RU"/>
          <w14:ligatures w14:val="none"/>
        </w:rPr>
        <w:t>на тему</w:t>
      </w:r>
    </w:p>
    <w:p w14:paraId="65215EF0" w14:textId="77777777" w:rsidR="00CC7AED" w:rsidRDefault="00CC7AED" w:rsidP="00CC7AED">
      <w:pPr>
        <w:shd w:val="clear" w:color="auto" w:fill="FFFFFF"/>
        <w:spacing w:before="206" w:after="206" w:line="429" w:lineRule="atLeast"/>
        <w:jc w:val="center"/>
        <w:rPr>
          <w:rFonts w:ascii="Segoe UI" w:eastAsia="Times New Roman" w:hAnsi="Segoe UI" w:cs="Segoe UI"/>
          <w:b/>
          <w:bCs/>
          <w:color w:val="404040"/>
          <w:kern w:val="0"/>
          <w:sz w:val="44"/>
          <w:szCs w:val="44"/>
          <w:lang w:eastAsia="ru-RU"/>
          <w14:ligatures w14:val="none"/>
        </w:rPr>
      </w:pPr>
    </w:p>
    <w:p w14:paraId="34887649" w14:textId="4CA420C4" w:rsidR="00CC7AED" w:rsidRPr="00CC7AED" w:rsidRDefault="00CC7AED" w:rsidP="00CC7AED">
      <w:pPr>
        <w:shd w:val="clear" w:color="auto" w:fill="FFFFFF"/>
        <w:spacing w:before="206" w:after="206" w:line="429" w:lineRule="atLeast"/>
        <w:jc w:val="center"/>
        <w:rPr>
          <w:rFonts w:ascii="Segoe UI" w:eastAsia="Times New Roman" w:hAnsi="Segoe UI" w:cs="Segoe UI"/>
          <w:color w:val="404040"/>
          <w:kern w:val="0"/>
          <w:sz w:val="48"/>
          <w:szCs w:val="48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48"/>
          <w:szCs w:val="48"/>
          <w:lang w:eastAsia="ru-RU"/>
          <w14:ligatures w14:val="none"/>
        </w:rPr>
        <w:t>«Обычаи и традиции народов Дагестана: живая связь поколений»</w:t>
      </w:r>
    </w:p>
    <w:p w14:paraId="2F8F1E3B" w14:textId="77777777" w:rsidR="00CC7AED" w:rsidRDefault="00CC7AED" w:rsidP="00CC7AED">
      <w:pPr>
        <w:shd w:val="clear" w:color="auto" w:fill="FFFFFF"/>
        <w:spacing w:before="206" w:after="206" w:line="429" w:lineRule="atLeast"/>
        <w:jc w:val="center"/>
        <w:rPr>
          <w:rFonts w:ascii="Segoe UI" w:eastAsia="Times New Roman" w:hAnsi="Segoe UI" w:cs="Segoe UI"/>
          <w:color w:val="404040"/>
          <w:kern w:val="0"/>
          <w:sz w:val="44"/>
          <w:szCs w:val="44"/>
          <w:lang w:eastAsia="ru-RU"/>
          <w14:ligatures w14:val="none"/>
        </w:rPr>
      </w:pPr>
    </w:p>
    <w:p w14:paraId="0D1C4619" w14:textId="77777777" w:rsidR="00CC7AED" w:rsidRPr="00CC7AED" w:rsidRDefault="00CC7AED" w:rsidP="00CC7AED">
      <w:pPr>
        <w:shd w:val="clear" w:color="auto" w:fill="FFFFFF"/>
        <w:spacing w:before="206" w:after="206" w:line="429" w:lineRule="atLeast"/>
        <w:jc w:val="center"/>
        <w:rPr>
          <w:rFonts w:ascii="Segoe UI" w:eastAsia="Times New Roman" w:hAnsi="Segoe UI" w:cs="Segoe UI"/>
          <w:color w:val="404040"/>
          <w:kern w:val="0"/>
          <w:sz w:val="44"/>
          <w:szCs w:val="44"/>
          <w:lang w:eastAsia="ru-RU"/>
          <w14:ligatures w14:val="none"/>
        </w:rPr>
      </w:pPr>
    </w:p>
    <w:p w14:paraId="722EA283" w14:textId="77777777" w:rsidR="00CC7AED" w:rsidRPr="00CC7AED" w:rsidRDefault="00CC7AED" w:rsidP="00CC7AED">
      <w:pPr>
        <w:shd w:val="clear" w:color="auto" w:fill="FFFFFF"/>
        <w:spacing w:before="206" w:after="206" w:line="429" w:lineRule="atLeast"/>
        <w:jc w:val="right"/>
        <w:rPr>
          <w:rFonts w:ascii="Segoe UI" w:eastAsia="Times New Roman" w:hAnsi="Segoe UI" w:cs="Segoe UI"/>
          <w:color w:val="404040"/>
          <w:kern w:val="0"/>
          <w:sz w:val="28"/>
          <w:szCs w:val="28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8"/>
          <w:szCs w:val="28"/>
          <w:lang w:eastAsia="ru-RU"/>
          <w14:ligatures w14:val="none"/>
        </w:rPr>
        <w:t>Класс:</w:t>
      </w:r>
      <w:r w:rsidRPr="00CC7AED">
        <w:rPr>
          <w:rFonts w:ascii="Segoe UI" w:eastAsia="Times New Roman" w:hAnsi="Segoe UI" w:cs="Segoe UI"/>
          <w:color w:val="404040"/>
          <w:kern w:val="0"/>
          <w:sz w:val="28"/>
          <w:szCs w:val="28"/>
          <w:lang w:eastAsia="ru-RU"/>
          <w14:ligatures w14:val="none"/>
        </w:rPr>
        <w:t> 8 «А»</w:t>
      </w:r>
    </w:p>
    <w:p w14:paraId="021D6D2F" w14:textId="77777777" w:rsidR="00CC7AED" w:rsidRPr="00CC7AED" w:rsidRDefault="00CC7AED" w:rsidP="00CC7AED">
      <w:pPr>
        <w:shd w:val="clear" w:color="auto" w:fill="FFFFFF"/>
        <w:spacing w:before="206" w:after="206" w:line="429" w:lineRule="atLeast"/>
        <w:jc w:val="right"/>
        <w:rPr>
          <w:rFonts w:ascii="Segoe UI" w:eastAsia="Times New Roman" w:hAnsi="Segoe UI" w:cs="Segoe UI"/>
          <w:color w:val="404040"/>
          <w:kern w:val="0"/>
          <w:sz w:val="28"/>
          <w:szCs w:val="28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8"/>
          <w:szCs w:val="28"/>
          <w:lang w:eastAsia="ru-RU"/>
          <w14:ligatures w14:val="none"/>
        </w:rPr>
        <w:t>Разработала:</w:t>
      </w:r>
      <w:r w:rsidRPr="00CC7AED">
        <w:rPr>
          <w:rFonts w:ascii="Segoe UI" w:eastAsia="Times New Roman" w:hAnsi="Segoe UI" w:cs="Segoe UI"/>
          <w:color w:val="404040"/>
          <w:kern w:val="0"/>
          <w:sz w:val="28"/>
          <w:szCs w:val="28"/>
          <w:lang w:eastAsia="ru-RU"/>
          <w14:ligatures w14:val="none"/>
        </w:rPr>
        <w:br/>
      </w: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8"/>
          <w:szCs w:val="28"/>
          <w:lang w:eastAsia="ru-RU"/>
          <w14:ligatures w14:val="none"/>
        </w:rPr>
        <w:t>Ибрагимбекова Сабина Руслановна</w:t>
      </w:r>
      <w:r w:rsidRPr="00CC7AED">
        <w:rPr>
          <w:rFonts w:ascii="Segoe UI" w:eastAsia="Times New Roman" w:hAnsi="Segoe UI" w:cs="Segoe UI"/>
          <w:color w:val="404040"/>
          <w:kern w:val="0"/>
          <w:sz w:val="28"/>
          <w:szCs w:val="28"/>
          <w:lang w:eastAsia="ru-RU"/>
          <w14:ligatures w14:val="none"/>
        </w:rPr>
        <w:br/>
        <w:t>учитель русского языка и литературы</w:t>
      </w:r>
    </w:p>
    <w:p w14:paraId="792B56CA" w14:textId="77777777" w:rsid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b/>
          <w:bCs/>
          <w:color w:val="404040"/>
          <w:kern w:val="0"/>
          <w:sz w:val="44"/>
          <w:szCs w:val="44"/>
          <w:lang w:eastAsia="ru-RU"/>
          <w14:ligatures w14:val="none"/>
        </w:rPr>
      </w:pPr>
    </w:p>
    <w:p w14:paraId="2E92E636" w14:textId="77777777" w:rsid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b/>
          <w:bCs/>
          <w:color w:val="404040"/>
          <w:kern w:val="0"/>
          <w:sz w:val="44"/>
          <w:szCs w:val="44"/>
          <w:lang w:eastAsia="ru-RU"/>
          <w14:ligatures w14:val="none"/>
        </w:rPr>
      </w:pPr>
    </w:p>
    <w:p w14:paraId="2D371695" w14:textId="77777777" w:rsid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b/>
          <w:bCs/>
          <w:color w:val="404040"/>
          <w:kern w:val="0"/>
          <w:sz w:val="44"/>
          <w:szCs w:val="44"/>
          <w:lang w:eastAsia="ru-RU"/>
          <w14:ligatures w14:val="none"/>
        </w:rPr>
      </w:pPr>
    </w:p>
    <w:p w14:paraId="38F2BB9A" w14:textId="77777777" w:rsid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b/>
          <w:bCs/>
          <w:color w:val="404040"/>
          <w:kern w:val="0"/>
          <w:sz w:val="32"/>
          <w:szCs w:val="32"/>
          <w:lang w:eastAsia="ru-RU"/>
          <w14:ligatures w14:val="none"/>
        </w:rPr>
      </w:pPr>
      <w:r>
        <w:rPr>
          <w:rFonts w:ascii="Segoe UI" w:eastAsia="Times New Roman" w:hAnsi="Segoe UI" w:cs="Segoe UI"/>
          <w:b/>
          <w:bCs/>
          <w:color w:val="404040"/>
          <w:kern w:val="0"/>
          <w:sz w:val="32"/>
          <w:szCs w:val="32"/>
          <w:lang w:eastAsia="ru-RU"/>
          <w14:ligatures w14:val="none"/>
        </w:rPr>
        <w:t xml:space="preserve">                              </w:t>
      </w:r>
    </w:p>
    <w:p w14:paraId="611F72CF" w14:textId="52F95504" w:rsidR="00CC7AED" w:rsidRP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32"/>
          <w:szCs w:val="32"/>
          <w:lang w:eastAsia="ru-RU"/>
          <w14:ligatures w14:val="none"/>
        </w:rPr>
      </w:pPr>
      <w:r>
        <w:rPr>
          <w:rFonts w:ascii="Segoe UI" w:eastAsia="Times New Roman" w:hAnsi="Segoe UI" w:cs="Segoe UI"/>
          <w:b/>
          <w:bCs/>
          <w:color w:val="404040"/>
          <w:kern w:val="0"/>
          <w:sz w:val="32"/>
          <w:szCs w:val="32"/>
          <w:lang w:eastAsia="ru-RU"/>
          <w14:ligatures w14:val="none"/>
        </w:rPr>
        <w:t xml:space="preserve">                                </w:t>
      </w: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8"/>
          <w:szCs w:val="28"/>
          <w:lang w:eastAsia="ru-RU"/>
          <w14:ligatures w14:val="none"/>
        </w:rPr>
        <w:t>с. Уркарах, 2024 г.</w:t>
      </w:r>
    </w:p>
    <w:p w14:paraId="1731F596" w14:textId="47A35C79" w:rsidR="00CC7AED" w:rsidRPr="00CC7AED" w:rsidRDefault="00000000" w:rsidP="00CC7AED">
      <w:pPr>
        <w:spacing w:before="480" w:after="480" w:line="240" w:lineRule="auto"/>
        <w:rPr>
          <w:rFonts w:ascii="Segoe UI" w:eastAsia="Times New Roman" w:hAnsi="Segoe UI" w:cs="Segoe UI"/>
          <w:kern w:val="0"/>
          <w:sz w:val="20"/>
          <w:szCs w:val="2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  <w:lastRenderedPageBreak/>
        <w:pict w14:anchorId="0AE3171C">
          <v:rect id="_x0000_i1025" style="width:0;height:.75pt" o:hralign="center" o:hrstd="t" o:hrnoshade="t" o:hr="t" fillcolor="#404040" stroked="f"/>
        </w:pict>
      </w:r>
    </w:p>
    <w:p w14:paraId="72A73E07" w14:textId="77777777" w:rsidR="00CC7AED" w:rsidRPr="00CC7AED" w:rsidRDefault="00CC7AED" w:rsidP="00CC7AED">
      <w:pPr>
        <w:shd w:val="clear" w:color="auto" w:fill="FFFFFF"/>
        <w:spacing w:before="274" w:after="206" w:line="240" w:lineRule="auto"/>
        <w:outlineLvl w:val="2"/>
        <w:rPr>
          <w:rFonts w:ascii="Segoe UI" w:eastAsia="Times New Roman" w:hAnsi="Segoe UI" w:cs="Segoe UI"/>
          <w:color w:val="404040"/>
          <w:kern w:val="0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lang w:eastAsia="ru-RU"/>
          <w14:ligatures w14:val="none"/>
        </w:rPr>
        <w:t>Пояснительная записка</w:t>
      </w:r>
    </w:p>
    <w:p w14:paraId="150377C6" w14:textId="77777777" w:rsidR="00CC7AED" w:rsidRP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0"/>
          <w:szCs w:val="20"/>
          <w:lang w:eastAsia="ru-RU"/>
          <w14:ligatures w14:val="none"/>
        </w:rPr>
        <w:t>Актуальность</w:t>
      </w:r>
      <w:proofErr w:type="gramStart"/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0"/>
          <w:szCs w:val="20"/>
          <w:lang w:eastAsia="ru-RU"/>
          <w14:ligatures w14:val="none"/>
        </w:rPr>
        <w:t>:</w:t>
      </w:r>
      <w:r w:rsidRPr="00CC7AED"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  <w:t> В условиях</w:t>
      </w:r>
      <w:proofErr w:type="gramEnd"/>
      <w:r w:rsidRPr="00CC7AED"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  <w:t xml:space="preserve"> современного мира и глобализации особенно остро стоит вопрос сохранения национальной идентичности, культурного кода и преемственности поколений. Обращение к исконным обычаям и традициям народов Дагестана способствует формированию у подрастающего поколения чувства патриотизма, гражданственности, уважения к истории и культуре своего края, а также воспитанию толерантности и межнационального согласия.</w:t>
      </w:r>
    </w:p>
    <w:p w14:paraId="4116A9B1" w14:textId="77777777" w:rsidR="00CC7AED" w:rsidRP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0"/>
          <w:szCs w:val="20"/>
          <w:lang w:eastAsia="ru-RU"/>
          <w14:ligatures w14:val="none"/>
        </w:rPr>
        <w:t>Цели:</w:t>
      </w:r>
    </w:p>
    <w:p w14:paraId="1D78BF13" w14:textId="77777777" w:rsidR="00CC7AED" w:rsidRPr="00CC7AED" w:rsidRDefault="00CC7AED" w:rsidP="00CC7AED">
      <w:pPr>
        <w:numPr>
          <w:ilvl w:val="0"/>
          <w:numId w:val="1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0"/>
          <w:szCs w:val="20"/>
          <w:lang w:eastAsia="ru-RU"/>
          <w14:ligatures w14:val="none"/>
        </w:rPr>
        <w:t>Воспитательная:</w:t>
      </w:r>
      <w:r w:rsidRPr="00CC7AED"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  <w:t> Воспитание чувства патриотизма, гражданской идентичности, уважения к культурному наследию и традициям народов Дагестана.</w:t>
      </w:r>
    </w:p>
    <w:p w14:paraId="3C46F23A" w14:textId="77777777" w:rsidR="00CC7AED" w:rsidRPr="00CC7AED" w:rsidRDefault="00CC7AED" w:rsidP="00CC7AED">
      <w:pPr>
        <w:numPr>
          <w:ilvl w:val="0"/>
          <w:numId w:val="1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0"/>
          <w:szCs w:val="20"/>
          <w:lang w:eastAsia="ru-RU"/>
          <w14:ligatures w14:val="none"/>
        </w:rPr>
        <w:t>Образовательная:</w:t>
      </w:r>
      <w:r w:rsidRPr="00CC7AED"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  <w:t> Формирование системных знаний о многообразии традиций, обычаев (адатов), ремёсел и культурных памятников Дагестана.</w:t>
      </w:r>
    </w:p>
    <w:p w14:paraId="08C76900" w14:textId="77777777" w:rsidR="00CC7AED" w:rsidRPr="00CC7AED" w:rsidRDefault="00CC7AED" w:rsidP="00CC7AED">
      <w:pPr>
        <w:numPr>
          <w:ilvl w:val="0"/>
          <w:numId w:val="1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0"/>
          <w:szCs w:val="20"/>
          <w:lang w:eastAsia="ru-RU"/>
          <w14:ligatures w14:val="none"/>
        </w:rPr>
        <w:t>Развивающая:</w:t>
      </w:r>
      <w:r w:rsidRPr="00CC7AED"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  <w:t> Развитие навыков исследовательской деятельности, творческих способностей, ораторского мастерства и умения работать в команде.</w:t>
      </w:r>
    </w:p>
    <w:p w14:paraId="6513D4E1" w14:textId="77777777" w:rsidR="00CC7AED" w:rsidRP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0"/>
          <w:szCs w:val="20"/>
          <w:lang w:eastAsia="ru-RU"/>
          <w14:ligatures w14:val="none"/>
        </w:rPr>
        <w:t>Задачи:</w:t>
      </w:r>
    </w:p>
    <w:p w14:paraId="44DA9833" w14:textId="77777777" w:rsidR="00CC7AED" w:rsidRPr="00CC7AED" w:rsidRDefault="00CC7AED" w:rsidP="00CC7AED">
      <w:pPr>
        <w:numPr>
          <w:ilvl w:val="0"/>
          <w:numId w:val="2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  <w:t>Познакомить учащихся с ключевыми традициями и адатами народов Дагестана (гостеприимство, уважение к старшим, куначество).</w:t>
      </w:r>
    </w:p>
    <w:p w14:paraId="110DBBEA" w14:textId="77777777" w:rsidR="00CC7AED" w:rsidRPr="00CC7AED" w:rsidRDefault="00CC7AED" w:rsidP="00CC7AED">
      <w:pPr>
        <w:numPr>
          <w:ilvl w:val="0"/>
          <w:numId w:val="2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</w:pPr>
      <w:proofErr w:type="gramStart"/>
      <w:r w:rsidRPr="00CC7AED"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  <w:t>Наглядно продемонстрировать</w:t>
      </w:r>
      <w:proofErr w:type="gramEnd"/>
      <w:r w:rsidRPr="00CC7AED"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  <w:t xml:space="preserve"> элементы материальной и духовной культуры (танец, музыка, костюмы, ремёсла).</w:t>
      </w:r>
    </w:p>
    <w:p w14:paraId="56EEBC40" w14:textId="77777777" w:rsidR="00CC7AED" w:rsidRPr="00CC7AED" w:rsidRDefault="00CC7AED" w:rsidP="00CC7AED">
      <w:pPr>
        <w:numPr>
          <w:ilvl w:val="0"/>
          <w:numId w:val="2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  <w:t>Актуализировать важность сохранения культурного наследия для молодого поколения.</w:t>
      </w:r>
    </w:p>
    <w:p w14:paraId="1FB8BE97" w14:textId="77777777" w:rsidR="00CC7AED" w:rsidRPr="00CC7AED" w:rsidRDefault="00CC7AED" w:rsidP="00CC7AED">
      <w:pPr>
        <w:numPr>
          <w:ilvl w:val="0"/>
          <w:numId w:val="2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  <w:t>Формировать толерантное сознание и интерес к культуре разных народов.</w:t>
      </w:r>
    </w:p>
    <w:p w14:paraId="0D746A72" w14:textId="77777777" w:rsidR="00CC7AED" w:rsidRP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0"/>
          <w:szCs w:val="20"/>
          <w:lang w:eastAsia="ru-RU"/>
          <w14:ligatures w14:val="none"/>
        </w:rPr>
        <w:t>Форма проведения:</w:t>
      </w:r>
      <w:r w:rsidRPr="00CC7AED"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  <w:t> театрализованная литературно-музыкальная гостиная с использованием ИКТ.</w:t>
      </w:r>
    </w:p>
    <w:p w14:paraId="462444BF" w14:textId="77777777" w:rsidR="00CC7AED" w:rsidRP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0"/>
          <w:szCs w:val="20"/>
          <w:lang w:eastAsia="ru-RU"/>
          <w14:ligatures w14:val="none"/>
        </w:rPr>
        <w:t>Оборудование и ресурсы:</w:t>
      </w:r>
    </w:p>
    <w:p w14:paraId="786E291A" w14:textId="77777777" w:rsidR="00CC7AED" w:rsidRPr="00CC7AED" w:rsidRDefault="00CC7AED" w:rsidP="00CC7AED">
      <w:pPr>
        <w:numPr>
          <w:ilvl w:val="0"/>
          <w:numId w:val="3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  <w:t>Мультимедийный проектор, экран, ноутбук, колонки.</w:t>
      </w:r>
    </w:p>
    <w:p w14:paraId="352BC2DB" w14:textId="77777777" w:rsidR="00CC7AED" w:rsidRPr="00CC7AED" w:rsidRDefault="00CC7AED" w:rsidP="00CC7AED">
      <w:pPr>
        <w:numPr>
          <w:ilvl w:val="0"/>
          <w:numId w:val="3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  <w:t>Презентация (PowerPoint).</w:t>
      </w:r>
    </w:p>
    <w:p w14:paraId="6ADF2180" w14:textId="77777777" w:rsidR="00CC7AED" w:rsidRPr="00CC7AED" w:rsidRDefault="00CC7AED" w:rsidP="00CC7AED">
      <w:pPr>
        <w:numPr>
          <w:ilvl w:val="0"/>
          <w:numId w:val="3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  <w:t>Реквизит: дагестанская люлька (</w:t>
      </w:r>
      <w:proofErr w:type="spellStart"/>
      <w:r w:rsidRPr="00CC7AED"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  <w:t>сирми</w:t>
      </w:r>
      <w:proofErr w:type="spellEnd"/>
      <w:r w:rsidRPr="00CC7AED"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  <w:t>), кувшины, стилизованные кинжалы, элементы национальных костюмов.</w:t>
      </w:r>
    </w:p>
    <w:p w14:paraId="0D151274" w14:textId="77777777" w:rsidR="00CC7AED" w:rsidRPr="00CC7AED" w:rsidRDefault="00CC7AED" w:rsidP="00CC7AED">
      <w:pPr>
        <w:numPr>
          <w:ilvl w:val="0"/>
          <w:numId w:val="3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  <w:t>Плакаты с цитатами о Дагестане, дружбе и традициях.</w:t>
      </w:r>
    </w:p>
    <w:p w14:paraId="7C71B5CB" w14:textId="77777777" w:rsidR="00CC7AED" w:rsidRP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0"/>
          <w:szCs w:val="20"/>
          <w:lang w:eastAsia="ru-RU"/>
          <w14:ligatures w14:val="none"/>
        </w:rPr>
        <w:t>Метапредметные связи:</w:t>
      </w:r>
      <w:r w:rsidRPr="00CC7AED">
        <w:rPr>
          <w:rFonts w:ascii="Segoe UI" w:eastAsia="Times New Roman" w:hAnsi="Segoe UI" w:cs="Segoe UI"/>
          <w:color w:val="404040"/>
          <w:kern w:val="0"/>
          <w:sz w:val="20"/>
          <w:szCs w:val="20"/>
          <w:lang w:eastAsia="ru-RU"/>
          <w14:ligatures w14:val="none"/>
        </w:rPr>
        <w:t> история, география, литература, технология, искусство.</w:t>
      </w:r>
    </w:p>
    <w:p w14:paraId="31581BCB" w14:textId="77777777" w:rsidR="00CC7AED" w:rsidRPr="00CC7AED" w:rsidRDefault="00000000" w:rsidP="00CC7AED">
      <w:pPr>
        <w:spacing w:before="480" w:after="480" w:line="240" w:lineRule="auto"/>
        <w:rPr>
          <w:rFonts w:ascii="Segoe UI" w:eastAsia="Times New Roman" w:hAnsi="Segoe UI" w:cs="Segoe UI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pict w14:anchorId="44FA3B2E">
          <v:rect id="_x0000_i1026" style="width:0;height:.75pt" o:hralign="center" o:hrstd="t" o:hrnoshade="t" o:hr="t" fillcolor="#404040" stroked="f"/>
        </w:pict>
      </w:r>
    </w:p>
    <w:p w14:paraId="1C2EF5B8" w14:textId="77777777" w:rsidR="00CC7AED" w:rsidRPr="00CC7AED" w:rsidRDefault="00CC7AED" w:rsidP="00CC7AED">
      <w:pPr>
        <w:shd w:val="clear" w:color="auto" w:fill="FFFFFF"/>
        <w:spacing w:before="274" w:after="206" w:line="240" w:lineRule="auto"/>
        <w:outlineLvl w:val="2"/>
        <w:rPr>
          <w:rFonts w:ascii="Segoe UI" w:eastAsia="Times New Roman" w:hAnsi="Segoe UI" w:cs="Segoe UI"/>
          <w:color w:val="404040"/>
          <w:kern w:val="0"/>
          <w:sz w:val="27"/>
          <w:szCs w:val="27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7"/>
          <w:szCs w:val="27"/>
          <w:lang w:eastAsia="ru-RU"/>
          <w14:ligatures w14:val="none"/>
        </w:rPr>
        <w:t>Ход мероприятия</w:t>
      </w:r>
    </w:p>
    <w:p w14:paraId="50954572" w14:textId="77777777" w:rsidR="00CC7AED" w:rsidRP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I. Организационный момент (</w:t>
      </w:r>
      <w:proofErr w:type="gramStart"/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2-3</w:t>
      </w:r>
      <w:proofErr w:type="gramEnd"/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 xml:space="preserve"> мин)</w:t>
      </w:r>
    </w:p>
    <w:p w14:paraId="099609B3" w14:textId="77777777" w:rsidR="00CC7AED" w:rsidRPr="00CC7AED" w:rsidRDefault="00CC7AED" w:rsidP="00CC7AED">
      <w:pPr>
        <w:numPr>
          <w:ilvl w:val="0"/>
          <w:numId w:val="4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>Звучит тихая, мелодичная дагестанская музыка (инструментальная). На экране — заставка с видами горного Дагестана.</w:t>
      </w:r>
    </w:p>
    <w:p w14:paraId="5BFEBEFD" w14:textId="77777777" w:rsidR="00CC7AED" w:rsidRPr="00CC7AED" w:rsidRDefault="00CC7AED" w:rsidP="00CC7AED">
      <w:pPr>
        <w:numPr>
          <w:ilvl w:val="0"/>
          <w:numId w:val="4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>Учитель приветствует гостей и учащихся, объявляет тему и цели классного часа.</w:t>
      </w:r>
    </w:p>
    <w:p w14:paraId="56F1DB22" w14:textId="77777777" w:rsidR="00CC7AED" w:rsidRP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II. Эмоциональное введение (5 мин)</w:t>
      </w:r>
    </w:p>
    <w:p w14:paraId="17707E6C" w14:textId="77777777" w:rsidR="00CC7AED" w:rsidRPr="00CC7AED" w:rsidRDefault="00CC7AED" w:rsidP="00CC7AED">
      <w:pPr>
        <w:numPr>
          <w:ilvl w:val="0"/>
          <w:numId w:val="5"/>
        </w:numPr>
        <w:shd w:val="clear" w:color="auto" w:fill="FFFFFF"/>
        <w:spacing w:after="6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Вступительное слово учителя</w:t>
      </w: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 (на фоне музыки):</w:t>
      </w:r>
    </w:p>
    <w:p w14:paraId="51AEAB42" w14:textId="77777777" w:rsidR="00CC7AED" w:rsidRPr="00CC7AED" w:rsidRDefault="00CC7AED" w:rsidP="00CC7AED">
      <w:pPr>
        <w:shd w:val="clear" w:color="auto" w:fill="FFFFFF"/>
        <w:spacing w:before="206" w:after="0" w:line="429" w:lineRule="atLeast"/>
        <w:ind w:left="720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«Дагестан... Край легендарных гор и неугасимых огней в очагах. Край, богатый своими традициями, уникальными промыслами, великой культурой и, самое главное, — сильными и гордыми людьми. Мы по праву гордимся нашими поэтами, учеными, художниками и воинами. Но чтобы по-настоящему любить свою Родину, нужно знать её историю, обычаи и традиции, которые веками хранил наш народ. Сегодня мы прикоснемся к этому богатству».</w:t>
      </w:r>
    </w:p>
    <w:p w14:paraId="34ECDB65" w14:textId="77777777" w:rsidR="00CC7AED" w:rsidRP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III. Основная часть (</w:t>
      </w:r>
      <w:proofErr w:type="gramStart"/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30-35</w:t>
      </w:r>
      <w:proofErr w:type="gramEnd"/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 xml:space="preserve"> мин)</w:t>
      </w:r>
    </w:p>
    <w:p w14:paraId="7DA9720D" w14:textId="77777777" w:rsidR="00CC7AED" w:rsidRP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1. Выход ведущих.</w:t>
      </w:r>
    </w:p>
    <w:p w14:paraId="68895E0C" w14:textId="77777777" w:rsidR="00CC7AED" w:rsidRPr="00CC7AED" w:rsidRDefault="00CC7AED" w:rsidP="00CC7AED">
      <w:pPr>
        <w:numPr>
          <w:ilvl w:val="0"/>
          <w:numId w:val="6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>Выходят двое учащихся (юноша и девушка в национальных костюмах).</w:t>
      </w:r>
    </w:p>
    <w:p w14:paraId="68BDAEF1" w14:textId="620671F1" w:rsidR="00CC7AED" w:rsidRPr="00CC7AED" w:rsidRDefault="00CC7AED" w:rsidP="00CC7AED">
      <w:pPr>
        <w:numPr>
          <w:ilvl w:val="0"/>
          <w:numId w:val="6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>Читают стихи о горах, дружбе, родине.</w:t>
      </w:r>
    </w:p>
    <w:p w14:paraId="3F42700F" w14:textId="77777777" w:rsidR="00CC7AED" w:rsidRPr="00CC7AED" w:rsidRDefault="00CC7AED" w:rsidP="00CC7AED">
      <w:pPr>
        <w:numPr>
          <w:ilvl w:val="0"/>
          <w:numId w:val="6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>На экране — слайд с фотографией величественных Кавказских гор.</w:t>
      </w:r>
    </w:p>
    <w:p w14:paraId="72D1BB33" w14:textId="77777777" w:rsid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2. Инсценировка «В горах».</w:t>
      </w:r>
    </w:p>
    <w:p w14:paraId="03A1D9E7" w14:textId="0043AFD9" w:rsidR="00CC7AED" w:rsidRP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>
        <w:rPr>
          <w:rFonts w:ascii="Segoe UI" w:eastAsia="Times New Roman" w:hAnsi="Segoe UI" w:cs="Segoe UI"/>
          <w:noProof/>
          <w:color w:val="404040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0539A866" wp14:editId="07ABBCA3">
            <wp:extent cx="3668395" cy="219456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785DD" w14:textId="77777777" w:rsidR="00CC7AED" w:rsidRDefault="00CC7AED" w:rsidP="00CC7AED">
      <w:pPr>
        <w:numPr>
          <w:ilvl w:val="0"/>
          <w:numId w:val="7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Выход </w:t>
      </w: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чабана</w:t>
      </w: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 со свирелью. Он рассказывает о стыдливости и грации девушек.</w:t>
      </w:r>
    </w:p>
    <w:p w14:paraId="5638CC0F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Наши девушки стыдливы</w:t>
      </w:r>
    </w:p>
    <w:p w14:paraId="5BF93AE8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Ходят плавно, как луна,</w:t>
      </w:r>
    </w:p>
    <w:p w14:paraId="0355BFDC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След в пыли не остается</w:t>
      </w:r>
    </w:p>
    <w:p w14:paraId="49C5EE15" w14:textId="0BAE0BC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И походка не слышна</w:t>
      </w:r>
    </w:p>
    <w:p w14:paraId="02A776AF" w14:textId="77777777" w:rsidR="00CC7AED" w:rsidRDefault="00CC7AED" w:rsidP="00CC7AED">
      <w:pPr>
        <w:numPr>
          <w:ilvl w:val="0"/>
          <w:numId w:val="7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Выход девушек</w:t>
      </w: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 с кувшинами, плавная походка.</w:t>
      </w:r>
    </w:p>
    <w:p w14:paraId="186D9B64" w14:textId="2DC1987C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>
        <w:rPr>
          <w:rFonts w:ascii="Segoe UI" w:eastAsia="Times New Roman" w:hAnsi="Segoe UI" w:cs="Segoe UI"/>
          <w:noProof/>
          <w:color w:val="40404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DDD4014" wp14:editId="6FA87C9D">
            <wp:extent cx="3792220" cy="2840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80D3BD" w14:textId="77777777" w:rsidR="00CC7AED" w:rsidRPr="00CC7AED" w:rsidRDefault="00CC7AED" w:rsidP="00CC7AED">
      <w:pPr>
        <w:numPr>
          <w:ilvl w:val="0"/>
          <w:numId w:val="7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Чабан говорит о качествах </w:t>
      </w: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джигита</w:t>
      </w: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 (храбрость, уважение к старшим).</w:t>
      </w:r>
    </w:p>
    <w:p w14:paraId="0247F466" w14:textId="77777777" w:rsidR="00CC7AED" w:rsidRDefault="00CC7AED" w:rsidP="00CC7AED">
      <w:pPr>
        <w:numPr>
          <w:ilvl w:val="0"/>
          <w:numId w:val="7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Выход джигитов</w:t>
      </w: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, исполнение короткого, энергичного фрагмента лезгинки.</w:t>
      </w:r>
    </w:p>
    <w:p w14:paraId="59A3DE0E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Джигит</w:t>
      </w:r>
      <w:proofErr w:type="gramStart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- это</w:t>
      </w:r>
      <w:proofErr w:type="gramEnd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 xml:space="preserve"> храбрость, джигит-это сила.</w:t>
      </w:r>
    </w:p>
    <w:p w14:paraId="7E8A9673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 xml:space="preserve">Старших всех ты уважаешь, </w:t>
      </w:r>
    </w:p>
    <w:p w14:paraId="25BAB20A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Слабых смело защищаешь</w:t>
      </w:r>
    </w:p>
    <w:p w14:paraId="064CF1A5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Будь, джигит, таким всегда.</w:t>
      </w:r>
    </w:p>
    <w:p w14:paraId="50DEE968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Ты в папахе, на коне</w:t>
      </w:r>
    </w:p>
    <w:p w14:paraId="12AD29E7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lastRenderedPageBreak/>
        <w:t>Ты играешь на зурне</w:t>
      </w:r>
    </w:p>
    <w:p w14:paraId="182D44B5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Ты лезгинку нам станцуешь</w:t>
      </w:r>
    </w:p>
    <w:p w14:paraId="718125FC" w14:textId="1BB199AA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Светлым днем и при луне</w:t>
      </w: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.</w:t>
      </w:r>
    </w:p>
    <w:p w14:paraId="1D77A57A" w14:textId="28BD0A4E" w:rsidR="00CC7AED" w:rsidRPr="00CC7AED" w:rsidRDefault="00CC7AED" w:rsidP="00CC7AED">
      <w:pPr>
        <w:numPr>
          <w:ilvl w:val="0"/>
          <w:numId w:val="7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>(</w:t>
      </w: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>На экране — слайд с фото джигитов в традиционной одежде.</w:t>
      </w:r>
      <w:r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>)</w:t>
      </w:r>
    </w:p>
    <w:p w14:paraId="12140A8C" w14:textId="77777777" w:rsidR="00CC7AED" w:rsidRP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3. Культурный блок.</w:t>
      </w:r>
    </w:p>
    <w:p w14:paraId="25E56372" w14:textId="77777777" w:rsidR="00CC7AED" w:rsidRDefault="00CC7AED" w:rsidP="00CC7AED">
      <w:pPr>
        <w:numPr>
          <w:ilvl w:val="0"/>
          <w:numId w:val="8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Ведущие</w:t>
      </w: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 рассказывают о роли музыки и танца в понимании души народа.</w:t>
      </w:r>
    </w:p>
    <w:p w14:paraId="08FA54B1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u w:val="single"/>
          <w:lang w:eastAsia="ru-RU"/>
          <w14:ligatures w14:val="none"/>
        </w:rPr>
        <w:t>1 ведущий:</w:t>
      </w:r>
    </w:p>
    <w:p w14:paraId="068FBC95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Дагестанская народная музыка своей мелодичностью приводила в восторг многих. Близкие сердцу каждого дагестанца мелодии, выражают искреннюю любовь к родине, красоте величественных гор.</w:t>
      </w:r>
    </w:p>
    <w:p w14:paraId="53424F08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u w:val="single"/>
          <w:lang w:eastAsia="ru-RU"/>
          <w14:ligatures w14:val="none"/>
        </w:rPr>
        <w:t>2 ведущий:</w:t>
      </w:r>
    </w:p>
    <w:p w14:paraId="31DEDADF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Мудрецы говорят, если хочешь узнать душу народа, прислушивайся к его народной песне, всмотрись в его народный танец.</w:t>
      </w:r>
    </w:p>
    <w:p w14:paraId="5C17B77C" w14:textId="4D7F653E" w:rsid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Что мы вам и предлагаем сейчас сделать.</w:t>
      </w:r>
    </w:p>
    <w:p w14:paraId="7D2E1286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</w:p>
    <w:p w14:paraId="6C24C3EF" w14:textId="77777777" w:rsidR="00CC7AED" w:rsidRDefault="00CC7AED" w:rsidP="00CC7AED">
      <w:pPr>
        <w:numPr>
          <w:ilvl w:val="0"/>
          <w:numId w:val="8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Исполнение танца горянок</w:t>
      </w: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 (подготовленная группа девушек).</w:t>
      </w:r>
    </w:p>
    <w:p w14:paraId="1B1C84C8" w14:textId="76BBAF0A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>
        <w:rPr>
          <w:rFonts w:ascii="Segoe UI" w:eastAsia="Times New Roman" w:hAnsi="Segoe UI" w:cs="Segoe UI"/>
          <w:noProof/>
          <w:color w:val="40404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36770A6A" wp14:editId="5B701AA9">
            <wp:extent cx="5639435" cy="26092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50E0FC" w14:textId="77777777" w:rsid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4. Блок традиций и адатов.</w:t>
      </w:r>
    </w:p>
    <w:p w14:paraId="52747FA2" w14:textId="596DD619" w:rsidR="00CC7AED" w:rsidRP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>
        <w:rPr>
          <w:rFonts w:ascii="Segoe UI" w:eastAsia="Times New Roman" w:hAnsi="Segoe UI" w:cs="Segoe UI"/>
          <w:noProof/>
          <w:color w:val="404040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7A6251AF" wp14:editId="54298F5D">
            <wp:extent cx="5932170" cy="33775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5ECB8" w14:textId="094E074A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 xml:space="preserve">          </w:t>
      </w: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u w:val="single"/>
          <w:lang w:eastAsia="ru-RU"/>
          <w14:ligatures w14:val="none"/>
        </w:rPr>
        <w:t>1 ведущий:</w:t>
      </w:r>
    </w:p>
    <w:p w14:paraId="1C7737D2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Кавказ- удивительный край, населенный разными народами, которые говорили на разных языках, отличались друг от друга многими особенностями культуры и быта, но это единый кавказский мир.</w:t>
      </w:r>
    </w:p>
    <w:p w14:paraId="24A53933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u w:val="single"/>
          <w:lang w:eastAsia="ru-RU"/>
          <w14:ligatures w14:val="none"/>
        </w:rPr>
        <w:t>2 ведущий:</w:t>
      </w:r>
    </w:p>
    <w:p w14:paraId="71901F0F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Дагестан- страна гор. Когда видишь гордые горы Кавказа и в небе полет благородных орлов. И ты понимаешь, что с первого взгляда- Дагестан в твоем сердце.</w:t>
      </w:r>
    </w:p>
    <w:p w14:paraId="410471DE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u w:val="single"/>
          <w:lang w:eastAsia="ru-RU"/>
          <w14:ligatures w14:val="none"/>
        </w:rPr>
        <w:t>Ашура:</w:t>
      </w:r>
    </w:p>
    <w:p w14:paraId="62912F62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Это край, где мы родились, где мы живем, это наш дом, это все что нас окружает.</w:t>
      </w:r>
    </w:p>
    <w:p w14:paraId="76D3A55B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Мне ль тебе, Дагестан мой былинный,</w:t>
      </w:r>
    </w:p>
    <w:p w14:paraId="307B7D56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Не молиться, тебя ль не любить,</w:t>
      </w:r>
    </w:p>
    <w:p w14:paraId="0C8407AA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Мне ль в станице твоей журавлиной</w:t>
      </w:r>
    </w:p>
    <w:p w14:paraId="4026B9CF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Отколовшейся птицею быть.</w:t>
      </w:r>
    </w:p>
    <w:p w14:paraId="28B304C1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</w:p>
    <w:p w14:paraId="76CA2FAF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u w:val="single"/>
          <w:lang w:eastAsia="ru-RU"/>
          <w14:ligatures w14:val="none"/>
        </w:rPr>
        <w:t>К. Аминат:</w:t>
      </w:r>
    </w:p>
    <w:p w14:paraId="45944908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Дагестан, все, что люди мне дали</w:t>
      </w:r>
    </w:p>
    <w:p w14:paraId="64C28681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Я почести с тобой разделю,</w:t>
      </w:r>
    </w:p>
    <w:p w14:paraId="15AEF176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Я свои ордена и медали</w:t>
      </w:r>
    </w:p>
    <w:p w14:paraId="7371F33D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На вершины твои приколю.</w:t>
      </w:r>
    </w:p>
    <w:p w14:paraId="758D4DEA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lastRenderedPageBreak/>
        <w:t>Посвящу тебе звонкие гимны</w:t>
      </w:r>
    </w:p>
    <w:p w14:paraId="48F2F36F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И слова, превращенные в стих,</w:t>
      </w:r>
    </w:p>
    <w:p w14:paraId="2B71B2AE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Только бурку лесов подари мне</w:t>
      </w:r>
    </w:p>
    <w:p w14:paraId="43E09062" w14:textId="77777777" w:rsid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И папаху вершин снеговых!</w:t>
      </w:r>
    </w:p>
    <w:p w14:paraId="1FA4BF84" w14:textId="77777777" w:rsidR="00CC7AED" w:rsidRPr="00CC7AED" w:rsidRDefault="00CC7AED" w:rsidP="00CC7AED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</w:p>
    <w:p w14:paraId="684EF3D6" w14:textId="2B32A678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•</w:t>
      </w:r>
      <w:r w:rsidRPr="00CC7AED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ab/>
        <w:t>Ведущие дают определение понятиям «обычай» и «адат».</w:t>
      </w:r>
    </w:p>
    <w:p w14:paraId="57C3D694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lang w:eastAsia="ru-RU"/>
          <w14:ligatures w14:val="none"/>
        </w:rPr>
        <w:t xml:space="preserve">1 ведущий: </w:t>
      </w:r>
    </w:p>
    <w:p w14:paraId="0F0BC2C3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Дагестан</w:t>
      </w:r>
      <w:proofErr w:type="gramStart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- это</w:t>
      </w:r>
      <w:proofErr w:type="gramEnd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 xml:space="preserve"> родина более ста наций и народностей, в том числе более 30 коренных народностей, говорящих на разных языках.</w:t>
      </w:r>
    </w:p>
    <w:p w14:paraId="513B61E5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lang w:eastAsia="ru-RU"/>
          <w14:ligatures w14:val="none"/>
        </w:rPr>
        <w:t>2 ведущий:</w:t>
      </w:r>
    </w:p>
    <w:p w14:paraId="6E276ABA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Народы Дагестана имеют богатую культуру, которая учит жить и трудиться, учит владеть народными профессиями, наслаждаться красотой родной речи, учит соблюдать добрые обычаи и традиции. Обычаи</w:t>
      </w:r>
      <w:proofErr w:type="gramStart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- это</w:t>
      </w:r>
      <w:proofErr w:type="gramEnd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 xml:space="preserve"> добрые дела и поступки людей, которые передаются от старых людей к молодым, чтобы те бережно хранили и помнили их. Вот и мы с вами поговорим сегодня о них, чтобы вы знали и помнили обычаи и традиции своего народа.</w:t>
      </w:r>
    </w:p>
    <w:p w14:paraId="793647EB" w14:textId="77777777" w:rsid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На протяжении многих веков обычаи и традиции наших предков</w:t>
      </w:r>
      <w:proofErr w:type="gramStart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- это</w:t>
      </w:r>
      <w:proofErr w:type="gramEnd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 xml:space="preserve"> адаты- имели силу закона.</w:t>
      </w:r>
    </w:p>
    <w:p w14:paraId="529C252C" w14:textId="611C5C6E" w:rsidR="00CC7AED" w:rsidRPr="00CC7AED" w:rsidRDefault="00CC7AED" w:rsidP="00CC7AED">
      <w:pPr>
        <w:numPr>
          <w:ilvl w:val="0"/>
          <w:numId w:val="9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Ученик читает стихотворение о силе и незыблемости адатов.</w:t>
      </w:r>
    </w:p>
    <w:p w14:paraId="3272075F" w14:textId="2B6B15C0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Ислам читает стихотворение</w:t>
      </w:r>
    </w:p>
    <w:p w14:paraId="5B918ADF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Адат обойти не каждый посмеет.</w:t>
      </w:r>
    </w:p>
    <w:p w14:paraId="79897229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Адат</w:t>
      </w:r>
      <w:proofErr w:type="gramStart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- это</w:t>
      </w:r>
      <w:proofErr w:type="gramEnd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 xml:space="preserve"> правило свыше дано</w:t>
      </w:r>
    </w:p>
    <w:p w14:paraId="28ED9757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Не каждый рискнет, не каждый сумеет,</w:t>
      </w:r>
    </w:p>
    <w:p w14:paraId="3DD3B59A" w14:textId="77777777" w:rsid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Упрекнуть иль сказать, что сурово оно.</w:t>
      </w:r>
    </w:p>
    <w:p w14:paraId="7A49A7C0" w14:textId="77777777" w:rsidR="00CC7AED" w:rsidRPr="00CC7AED" w:rsidRDefault="00CC7AED" w:rsidP="00CC7AED">
      <w:pPr>
        <w:numPr>
          <w:ilvl w:val="0"/>
          <w:numId w:val="9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 xml:space="preserve">Обсуждение гостеприимства как главной </w:t>
      </w:r>
      <w:proofErr w:type="spellStart"/>
      <w:r w:rsidRPr="00CC7AED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общедагестанской</w:t>
      </w:r>
      <w:proofErr w:type="spellEnd"/>
      <w:r w:rsidRPr="00CC7AED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 xml:space="preserve"> традиции. Стихи в исполнении учеников.</w:t>
      </w:r>
    </w:p>
    <w:p w14:paraId="76B57033" w14:textId="77777777" w:rsidR="00CC7AED" w:rsidRPr="00CC7AED" w:rsidRDefault="00CC7AED" w:rsidP="00CC7AED">
      <w:pPr>
        <w:numPr>
          <w:ilvl w:val="0"/>
          <w:numId w:val="9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На экране — слайд с изображением традиционного дагестанского застолья.</w:t>
      </w:r>
    </w:p>
    <w:p w14:paraId="71AC4E6D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</w:p>
    <w:p w14:paraId="7DEABC58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lang w:eastAsia="ru-RU"/>
          <w14:ligatures w14:val="none"/>
        </w:rPr>
        <w:t>1 ведущий:</w:t>
      </w:r>
    </w:p>
    <w:p w14:paraId="31486F49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 xml:space="preserve">Много разных народов живут на нашей планете и у каждого </w:t>
      </w:r>
      <w:proofErr w:type="gramStart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народа ,</w:t>
      </w:r>
      <w:proofErr w:type="gramEnd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 xml:space="preserve"> и у каждой национальности свои обычаи, сказки, музыка, песни и танцы. С таким множеством адатов как в Дагестане редко, где встретишься. Ведь у нас, что ни </w:t>
      </w: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lastRenderedPageBreak/>
        <w:t>аул, то свои обычаи. Но для всех дагестанцев есть общий обычай-обычай гостеприимства</w:t>
      </w:r>
    </w:p>
    <w:p w14:paraId="42E20BFA" w14:textId="31306C3F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2 ведущий</w:t>
      </w: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:</w:t>
      </w:r>
    </w:p>
    <w:p w14:paraId="74F24218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По издавна сложившимся обычаям каждый горец считал за честь достойно принять гостя в любое время дня и ночи. Гость ни в чем не должен нуждаться- таков неписаный обычай горцев.</w:t>
      </w:r>
    </w:p>
    <w:p w14:paraId="0CDE8F7A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Залина:</w:t>
      </w:r>
    </w:p>
    <w:p w14:paraId="5132FF6E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Лежит средь гор красивый райский край,</w:t>
      </w:r>
    </w:p>
    <w:p w14:paraId="2C7DFD13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 xml:space="preserve">В нем люди от Души гостеприимны, </w:t>
      </w:r>
    </w:p>
    <w:p w14:paraId="78627AC5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proofErr w:type="gramStart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Быть может</w:t>
      </w:r>
      <w:proofErr w:type="gramEnd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 xml:space="preserve"> Бог там создавал свой рай,</w:t>
      </w:r>
    </w:p>
    <w:p w14:paraId="750CD299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О нем не раз уж сочиняли гимны!</w:t>
      </w:r>
    </w:p>
    <w:p w14:paraId="07F81B51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Патимат</w:t>
      </w:r>
      <w:r w:rsidRPr="00CC7AED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lang w:eastAsia="ru-RU"/>
          <w14:ligatures w14:val="none"/>
        </w:rPr>
        <w:t>:</w:t>
      </w:r>
    </w:p>
    <w:p w14:paraId="543C9CE9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В ладони сердце можно уместить,</w:t>
      </w:r>
    </w:p>
    <w:p w14:paraId="345C701C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Но в сердце целый мир не уместишь.</w:t>
      </w:r>
    </w:p>
    <w:p w14:paraId="5945B75D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Другие страны очень хороши,</w:t>
      </w:r>
    </w:p>
    <w:p w14:paraId="629858C7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Но Дагестан дороже для души!</w:t>
      </w:r>
    </w:p>
    <w:p w14:paraId="0992BD03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1 ведущий:</w:t>
      </w:r>
    </w:p>
    <w:p w14:paraId="5D69D316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Не зря Дагестан называют не только «страной гор», но и «страной языков». Дружба между народами- самое дорогое и великое богатство Дагестана, это сильное чувство, которое может сотворить чудеса на Земле.</w:t>
      </w:r>
    </w:p>
    <w:p w14:paraId="3FD3D945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proofErr w:type="spellStart"/>
      <w:r w:rsidRPr="00CC7AED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Бахмуд</w:t>
      </w:r>
      <w:proofErr w:type="spellEnd"/>
      <w:r w:rsidRPr="00CC7AED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:</w:t>
      </w:r>
    </w:p>
    <w:p w14:paraId="3D430395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Мы, люди, а значит, без верных друзей</w:t>
      </w:r>
    </w:p>
    <w:p w14:paraId="4EED4AF6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Труднее нам жить, умирать тяжелей</w:t>
      </w:r>
    </w:p>
    <w:p w14:paraId="0061A56C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Без дружбы погиб бы мой малый народ-</w:t>
      </w:r>
    </w:p>
    <w:p w14:paraId="3D13E2D9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Великий лишь тем, что любовью живет.</w:t>
      </w:r>
    </w:p>
    <w:p w14:paraId="3EF264AB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 xml:space="preserve">Нам верная дружба и песня о ней </w:t>
      </w:r>
    </w:p>
    <w:p w14:paraId="740CC112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Нужнее, чем воздух, и хлеба нужнее.</w:t>
      </w:r>
    </w:p>
    <w:p w14:paraId="77361134" w14:textId="77777777" w:rsidR="00CC7AED" w:rsidRPr="00CC7AED" w:rsidRDefault="00CC7AED" w:rsidP="00CC7AED">
      <w:p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</w:p>
    <w:p w14:paraId="5B79C0F5" w14:textId="77777777" w:rsidR="00CC7AED" w:rsidRP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5. Национальный колорит.</w:t>
      </w:r>
    </w:p>
    <w:p w14:paraId="68EC4C0C" w14:textId="77777777" w:rsidR="00CC7AED" w:rsidRPr="00CB6AB8" w:rsidRDefault="00CC7AED" w:rsidP="00CC7AED">
      <w:pPr>
        <w:numPr>
          <w:ilvl w:val="0"/>
          <w:numId w:val="10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Выступление на родном языке</w:t>
      </w: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 (стихотворение). </w:t>
      </w: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>На экране — перевод текста для всех зрителей.</w:t>
      </w:r>
    </w:p>
    <w:p w14:paraId="2D849443" w14:textId="77777777" w:rsidR="00CB6AB8" w:rsidRDefault="00CB6AB8" w:rsidP="00CB6AB8">
      <w:pPr>
        <w:rPr>
          <w:b/>
          <w:bCs/>
          <w:i/>
          <w:iCs/>
          <w:sz w:val="28"/>
          <w:szCs w:val="28"/>
          <w:u w:val="single"/>
        </w:rPr>
      </w:pPr>
    </w:p>
    <w:p w14:paraId="4C226D5D" w14:textId="77777777" w:rsidR="00CB6AB8" w:rsidRDefault="00CB6AB8" w:rsidP="00CB6AB8">
      <w:pPr>
        <w:rPr>
          <w:b/>
          <w:bCs/>
          <w:i/>
          <w:iCs/>
          <w:sz w:val="24"/>
          <w:szCs w:val="24"/>
          <w:u w:val="single"/>
        </w:rPr>
      </w:pPr>
    </w:p>
    <w:p w14:paraId="633F76E1" w14:textId="5FCA56EF" w:rsidR="00CB6AB8" w:rsidRPr="00CB6AB8" w:rsidRDefault="00CB6AB8" w:rsidP="00CB6AB8">
      <w:pPr>
        <w:rPr>
          <w:b/>
          <w:bCs/>
          <w:i/>
          <w:iCs/>
          <w:sz w:val="24"/>
          <w:szCs w:val="24"/>
          <w:u w:val="single"/>
        </w:rPr>
      </w:pPr>
      <w:r w:rsidRPr="00CB6AB8">
        <w:rPr>
          <w:b/>
          <w:bCs/>
          <w:i/>
          <w:iCs/>
          <w:sz w:val="24"/>
          <w:szCs w:val="24"/>
          <w:u w:val="single"/>
        </w:rPr>
        <w:lastRenderedPageBreak/>
        <w:t xml:space="preserve">Ва </w:t>
      </w:r>
      <w:proofErr w:type="spellStart"/>
      <w:r w:rsidRPr="00CB6AB8">
        <w:rPr>
          <w:b/>
          <w:bCs/>
          <w:i/>
          <w:iCs/>
          <w:sz w:val="24"/>
          <w:szCs w:val="24"/>
          <w:u w:val="single"/>
        </w:rPr>
        <w:t>дурхъал</w:t>
      </w:r>
      <w:proofErr w:type="spellEnd"/>
      <w:r w:rsidRPr="00CB6AB8">
        <w:rPr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b/>
          <w:bCs/>
          <w:i/>
          <w:iCs/>
          <w:sz w:val="24"/>
          <w:szCs w:val="24"/>
          <w:u w:val="single"/>
        </w:rPr>
        <w:t>дила</w:t>
      </w:r>
      <w:proofErr w:type="spellEnd"/>
      <w:r w:rsidRPr="00CB6AB8">
        <w:rPr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b/>
          <w:bCs/>
          <w:i/>
          <w:iCs/>
          <w:sz w:val="24"/>
          <w:szCs w:val="24"/>
          <w:u w:val="single"/>
        </w:rPr>
        <w:t>ванза</w:t>
      </w:r>
      <w:proofErr w:type="spellEnd"/>
    </w:p>
    <w:p w14:paraId="14C08CA7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Ва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дурхъал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дила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ванза</w:t>
      </w:r>
      <w:proofErr w:type="spellEnd"/>
    </w:p>
    <w:p w14:paraId="39E0A042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Ват1ан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дила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г1янт1ик1а</w:t>
      </w:r>
    </w:p>
    <w:p w14:paraId="7970E9A7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Х1у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сунезибси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урк1и</w:t>
      </w:r>
    </w:p>
    <w:p w14:paraId="7BC09829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Бахъ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гьалакли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тимхъбик1ар</w:t>
      </w:r>
    </w:p>
    <w:p w14:paraId="269A5DB3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0B0958CC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Ц1умбик1ар,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набзибад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х1у</w:t>
      </w:r>
    </w:p>
    <w:p w14:paraId="00A04981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Урх1ли илт1ух1еливан</w:t>
      </w:r>
    </w:p>
    <w:p w14:paraId="2030809A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Марайдешла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дях1ц1или</w:t>
      </w:r>
    </w:p>
    <w:p w14:paraId="7FC26A43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Хапли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бурцух1еливан</w:t>
      </w:r>
    </w:p>
    <w:p w14:paraId="60737B45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494CF017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Сен-сен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уус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или</w:t>
      </w:r>
    </w:p>
    <w:p w14:paraId="27A37D05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Янашаб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х1у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агарли</w:t>
      </w:r>
      <w:proofErr w:type="spellEnd"/>
    </w:p>
    <w:p w14:paraId="45FFFA6A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Рахли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арукибх1ели</w:t>
      </w:r>
    </w:p>
    <w:p w14:paraId="083686EF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Чарх1елхъуси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сапарли</w:t>
      </w:r>
      <w:proofErr w:type="spellEnd"/>
    </w:p>
    <w:p w14:paraId="2EE32ACF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5BEE1293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Ва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дурхъал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дила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ванза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,</w:t>
      </w:r>
    </w:p>
    <w:p w14:paraId="574B8743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Хабарла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дила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Ват1ан,</w:t>
      </w:r>
    </w:p>
    <w:p w14:paraId="07910AD5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Х1ерик1улра ну х1ечи</w:t>
      </w:r>
    </w:p>
    <w:p w14:paraId="625939A9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Х1яйраниубли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гьаман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.</w:t>
      </w:r>
    </w:p>
    <w:p w14:paraId="1405EFA6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42C77252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78798469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Гьачам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духъунти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карц1и</w:t>
      </w:r>
    </w:p>
    <w:p w14:paraId="68D99B11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Гьардизур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дила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х1ечи.</w:t>
      </w:r>
    </w:p>
    <w:p w14:paraId="7F1EBCCE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Адабла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бух1иаб сари</w:t>
      </w:r>
    </w:p>
    <w:p w14:paraId="593E1EAD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Илдала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мурхьси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х1ячи.</w:t>
      </w:r>
    </w:p>
    <w:p w14:paraId="3F2BA5CB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08843983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Х1ечи карц1или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алкун</w:t>
      </w:r>
      <w:proofErr w:type="spellEnd"/>
    </w:p>
    <w:p w14:paraId="539F051F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Набзир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пагьмура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кьасра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.</w:t>
      </w:r>
    </w:p>
    <w:p w14:paraId="16944863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Пикрилаб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х1ури – бишт1ал</w:t>
      </w:r>
    </w:p>
    <w:p w14:paraId="51A9B470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Дев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кьяйлизи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лушэсра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.</w:t>
      </w:r>
    </w:p>
    <w:p w14:paraId="767C088C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0F60D73A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lastRenderedPageBreak/>
        <w:t>Цацун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саби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дила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дец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!</w:t>
      </w:r>
    </w:p>
    <w:p w14:paraId="112D82FF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Лебси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,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барахьли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буралли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:</w:t>
      </w:r>
    </w:p>
    <w:p w14:paraId="1A072996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Ват1айчил х1ернахъес</w:t>
      </w:r>
    </w:p>
    <w:p w14:paraId="1FD314C5" w14:textId="77777777" w:rsidR="00CB6AB8" w:rsidRPr="00CB6AB8" w:rsidRDefault="00CB6AB8" w:rsidP="00CB6AB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Дусми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камти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лер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>кьалли</w:t>
      </w:r>
      <w:proofErr w:type="spellEnd"/>
      <w:r w:rsidRPr="00CB6AB8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. </w:t>
      </w:r>
    </w:p>
    <w:p w14:paraId="6F2D6D3D" w14:textId="77777777" w:rsidR="00CB6AB8" w:rsidRPr="00CC7AED" w:rsidRDefault="00CB6AB8" w:rsidP="00CB6AB8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</w:p>
    <w:p w14:paraId="4C2E486B" w14:textId="77777777" w:rsidR="00CC7AED" w:rsidRP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6. Интерактивный блок «Интересные факты».</w:t>
      </w:r>
    </w:p>
    <w:p w14:paraId="269D0578" w14:textId="77777777" w:rsidR="00CC7AED" w:rsidRPr="00CC7AED" w:rsidRDefault="00CC7AED" w:rsidP="00CC7AED">
      <w:pPr>
        <w:numPr>
          <w:ilvl w:val="0"/>
          <w:numId w:val="11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 xml:space="preserve">Учащиеся по очереди выходят и кратко сообщают по одному факту (горы растут, 14 языков, </w:t>
      </w:r>
      <w:proofErr w:type="spellStart"/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Сулакский</w:t>
      </w:r>
      <w:proofErr w:type="spellEnd"/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 xml:space="preserve"> каньон, Эльбрус, Дербент, герой-дагестанец на Рейхстаге).</w:t>
      </w:r>
    </w:p>
    <w:p w14:paraId="70E782D7" w14:textId="77777777" w:rsidR="00CC7AED" w:rsidRPr="00CC7AED" w:rsidRDefault="00CC7AED" w:rsidP="00CC7AED">
      <w:pPr>
        <w:numPr>
          <w:ilvl w:val="0"/>
          <w:numId w:val="11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 xml:space="preserve">Каждый факт сопровождается соответствующим слайдом (фото </w:t>
      </w:r>
      <w:proofErr w:type="spellStart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>Сулакского</w:t>
      </w:r>
      <w:proofErr w:type="spellEnd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 xml:space="preserve"> каньона, карта Дагестана, фото Дербента и </w:t>
      </w:r>
      <w:proofErr w:type="gramStart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>т.д.</w:t>
      </w:r>
      <w:proofErr w:type="gramEnd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>).</w:t>
      </w:r>
    </w:p>
    <w:p w14:paraId="7C935F6C" w14:textId="77777777" w:rsidR="00CC7AED" w:rsidRP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7. Краеведческий блок «Дахадаевский район — сердце Дагестана».</w:t>
      </w:r>
    </w:p>
    <w:p w14:paraId="3CC0B309" w14:textId="77777777" w:rsidR="00CC7AED" w:rsidRDefault="00CC7AED" w:rsidP="00CC7AED">
      <w:pPr>
        <w:numPr>
          <w:ilvl w:val="0"/>
          <w:numId w:val="12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Рассказ о районе, его народах.</w:t>
      </w:r>
    </w:p>
    <w:p w14:paraId="0A405FDC" w14:textId="77777777" w:rsidR="00CB6AB8" w:rsidRPr="00CB6AB8" w:rsidRDefault="00CB6AB8" w:rsidP="00CB6AB8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B6AB8">
        <w:rPr>
          <w:rFonts w:ascii="Segoe UI" w:eastAsia="Times New Roman" w:hAnsi="Segoe UI" w:cs="Segoe UI"/>
          <w:color w:val="404040"/>
          <w:kern w:val="0"/>
          <w:sz w:val="24"/>
          <w:szCs w:val="24"/>
          <w:u w:val="single"/>
          <w:lang w:eastAsia="ru-RU"/>
          <w14:ligatures w14:val="none"/>
        </w:rPr>
        <w:t>1 ведущий:</w:t>
      </w:r>
    </w:p>
    <w:p w14:paraId="62AA2854" w14:textId="77777777" w:rsidR="00CB6AB8" w:rsidRPr="00CB6AB8" w:rsidRDefault="00CB6AB8" w:rsidP="00CB6AB8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B6AB8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 xml:space="preserve">На склонах </w:t>
      </w:r>
      <w:proofErr w:type="gramStart"/>
      <w:r w:rsidRPr="00CB6AB8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гор ,</w:t>
      </w:r>
      <w:proofErr w:type="gramEnd"/>
      <w:r w:rsidRPr="00CB6AB8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 xml:space="preserve"> на высоте 1500 метров над уровнем Мирового океана раскинулся наш Дахадаевский  район. </w:t>
      </w:r>
    </w:p>
    <w:p w14:paraId="34D9FB34" w14:textId="77777777" w:rsidR="00CB6AB8" w:rsidRPr="00CB6AB8" w:rsidRDefault="00CB6AB8" w:rsidP="00CB6AB8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B6AB8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 xml:space="preserve">История </w:t>
      </w:r>
      <w:proofErr w:type="gramStart"/>
      <w:r w:rsidRPr="00CB6AB8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жителей  Дахадаевского</w:t>
      </w:r>
      <w:proofErr w:type="gramEnd"/>
      <w:r w:rsidRPr="00CB6AB8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 xml:space="preserve"> района  неразрывно связана со всеми коренными народностями Дагестана.</w:t>
      </w:r>
    </w:p>
    <w:p w14:paraId="2986C7D1" w14:textId="77777777" w:rsidR="00CB6AB8" w:rsidRPr="00CB6AB8" w:rsidRDefault="00CB6AB8" w:rsidP="00CB6AB8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B6AB8">
        <w:rPr>
          <w:rFonts w:ascii="Segoe UI" w:eastAsia="Times New Roman" w:hAnsi="Segoe UI" w:cs="Segoe UI"/>
          <w:color w:val="404040"/>
          <w:kern w:val="0"/>
          <w:sz w:val="24"/>
          <w:szCs w:val="24"/>
          <w:u w:val="single"/>
          <w:lang w:eastAsia="ru-RU"/>
          <w14:ligatures w14:val="none"/>
        </w:rPr>
        <w:t>2 ведущий:</w:t>
      </w:r>
    </w:p>
    <w:p w14:paraId="32AC732B" w14:textId="77777777" w:rsidR="00CB6AB8" w:rsidRPr="00CB6AB8" w:rsidRDefault="00CB6AB8" w:rsidP="00CB6AB8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B6AB8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 xml:space="preserve">Даргинцы — основной народ Дахадаевского района Дагестана. </w:t>
      </w:r>
    </w:p>
    <w:p w14:paraId="1CCB1516" w14:textId="77777777" w:rsidR="00CB6AB8" w:rsidRPr="00CB6AB8" w:rsidRDefault="00CB6AB8" w:rsidP="00CB6AB8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B6AB8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 xml:space="preserve">Также в районе проживают лакцы (например, жители селения </w:t>
      </w:r>
      <w:proofErr w:type="spellStart"/>
      <w:r w:rsidRPr="00CB6AB8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Шадни</w:t>
      </w:r>
      <w:proofErr w:type="spellEnd"/>
      <w:r w:rsidRPr="00CB6AB8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)</w:t>
      </w:r>
    </w:p>
    <w:p w14:paraId="5CE9E5B2" w14:textId="35F4A603" w:rsidR="00CB6AB8" w:rsidRPr="00CC7AED" w:rsidRDefault="00CB6AB8" w:rsidP="00CB6AB8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B6AB8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Каждое село богато традициями и обычаями.</w:t>
      </w:r>
    </w:p>
    <w:p w14:paraId="47A14366" w14:textId="5C8B833B" w:rsidR="00CC7AED" w:rsidRPr="00CC7AED" w:rsidRDefault="00CC7AED" w:rsidP="00CC7AED">
      <w:pPr>
        <w:numPr>
          <w:ilvl w:val="0"/>
          <w:numId w:val="12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 xml:space="preserve">Презентация ключевых объектов (Кала-Корейш, Кубачи, Уркарах, </w:t>
      </w:r>
      <w:proofErr w:type="spellStart"/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Харбук</w:t>
      </w:r>
      <w:proofErr w:type="spellEnd"/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 xml:space="preserve">, </w:t>
      </w:r>
      <w:proofErr w:type="spellStart"/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Ицаринская</w:t>
      </w:r>
      <w:proofErr w:type="spellEnd"/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 xml:space="preserve"> башня). *На каждый объект — 1-2 слайда с самыми эффектными </w:t>
      </w:r>
      <w:proofErr w:type="gramStart"/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фотографиями.*</w:t>
      </w:r>
      <w:proofErr w:type="gramEnd"/>
      <w:r w:rsidR="00CB6AB8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 xml:space="preserve"> (Приложение)</w:t>
      </w:r>
    </w:p>
    <w:p w14:paraId="10A385CF" w14:textId="77777777" w:rsidR="00CC7AED" w:rsidRPr="00CC7AED" w:rsidRDefault="00CC7AED" w:rsidP="00CC7AED">
      <w:pPr>
        <w:numPr>
          <w:ilvl w:val="0"/>
          <w:numId w:val="12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 xml:space="preserve">На экране — фото Кубачинских изделий, </w:t>
      </w:r>
      <w:proofErr w:type="spellStart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>Ицаринской</w:t>
      </w:r>
      <w:proofErr w:type="spellEnd"/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 xml:space="preserve"> башни и др.</w:t>
      </w:r>
    </w:p>
    <w:p w14:paraId="6C51234C" w14:textId="77777777" w:rsid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8. Сценка-обряд «Укладывание в люльку (</w:t>
      </w:r>
      <w:proofErr w:type="spellStart"/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Сирми</w:t>
      </w:r>
      <w:proofErr w:type="spellEnd"/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)».</w:t>
      </w:r>
    </w:p>
    <w:p w14:paraId="3D1BB905" w14:textId="77777777" w:rsidR="00CB6AB8" w:rsidRPr="00CB6AB8" w:rsidRDefault="00CB6AB8" w:rsidP="00CB6AB8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B6AB8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1 ведущий:</w:t>
      </w:r>
    </w:p>
    <w:p w14:paraId="6B95BEB2" w14:textId="77777777" w:rsidR="00CB6AB8" w:rsidRPr="00CB6AB8" w:rsidRDefault="00CB6AB8" w:rsidP="00CB6AB8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B6AB8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В Дагестане издревле обращали особое внимание на обряды, связанные с рождением ребенка и укладыванием первенца в колыбель</w:t>
      </w:r>
    </w:p>
    <w:p w14:paraId="6AC1903F" w14:textId="77777777" w:rsidR="00CB6AB8" w:rsidRPr="00CB6AB8" w:rsidRDefault="00CB6AB8" w:rsidP="00CB6AB8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B6AB8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lastRenderedPageBreak/>
        <w:t>2 ведущий:</w:t>
      </w:r>
    </w:p>
    <w:p w14:paraId="1DFC44A5" w14:textId="2BF0CEBA" w:rsidR="00CB6AB8" w:rsidRPr="00CC7AED" w:rsidRDefault="00CB6AB8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</w:pPr>
      <w:r w:rsidRPr="00CB6AB8">
        <w:rPr>
          <w:rFonts w:ascii="Segoe UI" w:eastAsia="Times New Roman" w:hAnsi="Segoe UI" w:cs="Segoe UI"/>
          <w:b/>
          <w:bCs/>
          <w:i/>
          <w:iCs/>
          <w:color w:val="404040"/>
          <w:kern w:val="0"/>
          <w:sz w:val="24"/>
          <w:szCs w:val="24"/>
          <w:u w:val="single"/>
          <w:lang w:eastAsia="ru-RU"/>
          <w14:ligatures w14:val="none"/>
        </w:rPr>
        <w:t>Бытовали обряды, связанные с первым завязыванием в люльку, прорезыванием зубов, первым бритьем волос, первым шагом. В одних участвовали в основном мужчины, в других- женщины.</w:t>
      </w:r>
    </w:p>
    <w:p w14:paraId="7FC41749" w14:textId="470DBB68" w:rsidR="00CC7AED" w:rsidRPr="00CC7AED" w:rsidRDefault="00CC7AED" w:rsidP="00CC7AED">
      <w:pPr>
        <w:numPr>
          <w:ilvl w:val="0"/>
          <w:numId w:val="13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Небольшая постановка с участием учениц, изображающих бабушек. Используется настоящая</w:t>
      </w:r>
      <w:r w:rsidR="00CB6AB8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 xml:space="preserve"> </w:t>
      </w: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люлька.</w:t>
      </w:r>
    </w:p>
    <w:p w14:paraId="20BE5551" w14:textId="77777777" w:rsidR="00CC7AED" w:rsidRPr="00CB6AB8" w:rsidRDefault="00CC7AED" w:rsidP="00CC7AED">
      <w:pPr>
        <w:numPr>
          <w:ilvl w:val="0"/>
          <w:numId w:val="13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>На экране — слайд с фото старинной дагестанской люльки.</w:t>
      </w:r>
    </w:p>
    <w:p w14:paraId="7CA57669" w14:textId="77777777" w:rsidR="00CB6AB8" w:rsidRPr="00CC7AED" w:rsidRDefault="00CB6AB8" w:rsidP="00CB6AB8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</w:p>
    <w:p w14:paraId="40DBB966" w14:textId="77777777" w:rsid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IV. Заключение (</w:t>
      </w:r>
      <w:proofErr w:type="gramStart"/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5-7</w:t>
      </w:r>
      <w:proofErr w:type="gramEnd"/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 xml:space="preserve"> мин)</w:t>
      </w:r>
    </w:p>
    <w:p w14:paraId="4083DA71" w14:textId="20D257D2" w:rsidR="00CB6AB8" w:rsidRPr="00CB6AB8" w:rsidRDefault="00CB6AB8" w:rsidP="00CB6AB8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B6AB8">
        <w:rPr>
          <w:rFonts w:ascii="Segoe UI" w:eastAsia="Times New Roman" w:hAnsi="Segoe UI" w:cs="Segoe UI"/>
          <w:noProof/>
          <w:color w:val="40404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6DED37D5" wp14:editId="570CCAF1">
            <wp:extent cx="5940425" cy="32486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0520" w14:textId="77777777" w:rsidR="00CB6AB8" w:rsidRPr="00CC7AED" w:rsidRDefault="00CB6AB8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</w:p>
    <w:p w14:paraId="48646801" w14:textId="77777777" w:rsidR="00CC7AED" w:rsidRPr="00CC7AED" w:rsidRDefault="00CC7AED" w:rsidP="00CC7AED">
      <w:pPr>
        <w:numPr>
          <w:ilvl w:val="0"/>
          <w:numId w:val="14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>Музыка плавно стихает. Учитель выходит на центр класса/сцены. На экране — слайд с красивой панорамой гор или фото всего класса.</w:t>
      </w:r>
    </w:p>
    <w:p w14:paraId="4EF6C20F" w14:textId="77777777" w:rsidR="00CC7AED" w:rsidRPr="00CC7AED" w:rsidRDefault="00CC7AED" w:rsidP="00CC7AED">
      <w:pPr>
        <w:numPr>
          <w:ilvl w:val="0"/>
          <w:numId w:val="14"/>
        </w:numPr>
        <w:shd w:val="clear" w:color="auto" w:fill="FFFFFF"/>
        <w:spacing w:after="6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Итоговое слово учителя:</w:t>
      </w:r>
    </w:p>
    <w:p w14:paraId="6B7F8F2A" w14:textId="77777777" w:rsidR="00CC7AED" w:rsidRPr="00CC7AED" w:rsidRDefault="00CC7AED" w:rsidP="00CC7AED">
      <w:pPr>
        <w:shd w:val="clear" w:color="auto" w:fill="FFFFFF"/>
        <w:spacing w:before="206" w:after="0" w:line="429" w:lineRule="atLeast"/>
        <w:ind w:left="720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 xml:space="preserve">«Дорогие ребята, уважаемые гости! Наше сегодняшнее путешествие в мир традиций подошло к концу. Мы услышали звонкие стихи о суровых и прекрасных горах, увидели грацию горянок и удаль джигитов, прикоснулись к мудрости адатов и почувствовали тепло самого главного нашего обычая — гостеприимства. Мы вспомнили, что сила Дагестана — не только в высоте </w:t>
      </w: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lastRenderedPageBreak/>
        <w:t>его вершин, но и в глубине нашей истории, в силе духа наших народов, в единстве, которое скрепляют общие для всех ценности: </w:t>
      </w: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честь, уважение к старшим, совесть, терпение и верность дружбе.</w:t>
      </w: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 Каждый из вас — наследник этой невероятной культуры. Вы — те, кто будет хранить её, передавать своим детям и возрождать в своих сердцах и поступках. Пусть знания, полученные сегодня, не останутся просто фактами. Пусть они станут вашим нравственным компасом, который всегда подскажет верный путь. Любите свою малую родину, гордитесь её прошлым и своими руками создавайте её достойное будущее. Ведь, как гласит одна мудрая дагестанская пословица: </w:t>
      </w: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>«Без корня и полынь не растет»</w:t>
      </w: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. Пусть корни наши будут крепки, а традиции — живы! Спасибо всем участникам за их творчество и искренность, а гостям — за ваше внимание и душевность!»</w:t>
      </w:r>
    </w:p>
    <w:p w14:paraId="17A436AC" w14:textId="77777777" w:rsidR="00CC7AED" w:rsidRPr="00CB6AB8" w:rsidRDefault="00CC7AED" w:rsidP="00CC7AED">
      <w:pPr>
        <w:numPr>
          <w:ilvl w:val="0"/>
          <w:numId w:val="14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>Звучит торжественная дагестанская мелодия. Все участники выходят для общего поклона.</w:t>
      </w:r>
    </w:p>
    <w:p w14:paraId="6F52B502" w14:textId="77777777" w:rsidR="00CB6AB8" w:rsidRPr="00CC7AED" w:rsidRDefault="00CB6AB8" w:rsidP="00CB6AB8">
      <w:pPr>
        <w:shd w:val="clear" w:color="auto" w:fill="FFFFFF"/>
        <w:spacing w:after="0" w:line="429" w:lineRule="atLeast"/>
        <w:ind w:left="720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</w:p>
    <w:p w14:paraId="11D21411" w14:textId="77777777" w:rsid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V. Рефлексия (</w:t>
      </w:r>
      <w:proofErr w:type="gramStart"/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3-5</w:t>
      </w:r>
      <w:proofErr w:type="gramEnd"/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 xml:space="preserve"> мин)</w:t>
      </w:r>
    </w:p>
    <w:p w14:paraId="10F02517" w14:textId="545E7298" w:rsidR="00CB6AB8" w:rsidRPr="00CB6AB8" w:rsidRDefault="00CB6AB8" w:rsidP="00CB6AB8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B6AB8">
        <w:rPr>
          <w:rFonts w:ascii="Segoe UI" w:eastAsia="Times New Roman" w:hAnsi="Segoe UI" w:cs="Segoe UI"/>
          <w:noProof/>
          <w:color w:val="40404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1DA653F8" wp14:editId="5FDDA06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FD475" w14:textId="77777777" w:rsidR="00CB6AB8" w:rsidRPr="00CC7AED" w:rsidRDefault="00CB6AB8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</w:p>
    <w:p w14:paraId="435890C4" w14:textId="77777777" w:rsidR="00CC7AED" w:rsidRPr="00CC7AED" w:rsidRDefault="00CC7AED" w:rsidP="00CC7AED">
      <w:pPr>
        <w:numPr>
          <w:ilvl w:val="0"/>
          <w:numId w:val="15"/>
        </w:numPr>
        <w:shd w:val="clear" w:color="auto" w:fill="FFFFFF"/>
        <w:spacing w:after="6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>Краткое обсуждение с учащимися:</w:t>
      </w:r>
    </w:p>
    <w:p w14:paraId="37B678B5" w14:textId="77777777" w:rsidR="00CC7AED" w:rsidRPr="00CC7AED" w:rsidRDefault="00CC7AED" w:rsidP="00CC7AED">
      <w:pPr>
        <w:numPr>
          <w:ilvl w:val="1"/>
          <w:numId w:val="15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Что нового вы узнали сегодня?</w:t>
      </w:r>
    </w:p>
    <w:p w14:paraId="6E4198DC" w14:textId="77777777" w:rsidR="00CC7AED" w:rsidRPr="00CC7AED" w:rsidRDefault="00CC7AED" w:rsidP="00CC7AED">
      <w:pPr>
        <w:numPr>
          <w:ilvl w:val="1"/>
          <w:numId w:val="15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Что тронуло или удивило вас больше всего?</w:t>
      </w:r>
    </w:p>
    <w:p w14:paraId="65921958" w14:textId="77777777" w:rsidR="00CC7AED" w:rsidRPr="00CC7AED" w:rsidRDefault="00CC7AED" w:rsidP="00CC7AED">
      <w:pPr>
        <w:numPr>
          <w:ilvl w:val="1"/>
          <w:numId w:val="15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Как вы думаете, почему важно сохранять традиции?</w:t>
      </w:r>
    </w:p>
    <w:p w14:paraId="30E334B0" w14:textId="77777777" w:rsidR="00CC7AED" w:rsidRPr="00CC7AED" w:rsidRDefault="00CC7AED" w:rsidP="00CC7AED">
      <w:pPr>
        <w:numPr>
          <w:ilvl w:val="0"/>
          <w:numId w:val="15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i/>
          <w:iCs/>
          <w:color w:val="404040"/>
          <w:kern w:val="0"/>
          <w:sz w:val="24"/>
          <w:szCs w:val="24"/>
          <w:lang w:eastAsia="ru-RU"/>
          <w14:ligatures w14:val="none"/>
        </w:rPr>
        <w:t>Благодарность всем участников и гостям.</w:t>
      </w:r>
    </w:p>
    <w:p w14:paraId="1769171C" w14:textId="77777777" w:rsidR="00CC7AED" w:rsidRPr="00CC7AED" w:rsidRDefault="00000000" w:rsidP="00CC7AED">
      <w:pPr>
        <w:spacing w:before="480" w:after="480" w:line="240" w:lineRule="auto"/>
        <w:rPr>
          <w:rFonts w:ascii="Segoe UI" w:eastAsia="Times New Roman" w:hAnsi="Segoe UI" w:cs="Segoe UI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pict w14:anchorId="4EBD1B6B">
          <v:rect id="_x0000_i1027" style="width:0;height:.75pt" o:hralign="center" o:hrstd="t" o:hrnoshade="t" o:hr="t" fillcolor="#404040" stroked="f"/>
        </w:pict>
      </w:r>
    </w:p>
    <w:p w14:paraId="35A8587A" w14:textId="77777777" w:rsidR="00CC7AED" w:rsidRPr="00CC7AED" w:rsidRDefault="00CC7AED" w:rsidP="00CC7AE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Приложения:</w:t>
      </w:r>
    </w:p>
    <w:p w14:paraId="165708DB" w14:textId="77777777" w:rsidR="00CC7AED" w:rsidRPr="00CC7AED" w:rsidRDefault="00CC7AED" w:rsidP="00CC7AED">
      <w:pPr>
        <w:numPr>
          <w:ilvl w:val="0"/>
          <w:numId w:val="16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Тексты стихотворений</w:t>
      </w: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 для ведущих и участников.</w:t>
      </w:r>
    </w:p>
    <w:p w14:paraId="23FB6671" w14:textId="77777777" w:rsidR="00CC7AED" w:rsidRPr="00CC7AED" w:rsidRDefault="00CC7AED" w:rsidP="00CC7AED">
      <w:pPr>
        <w:numPr>
          <w:ilvl w:val="0"/>
          <w:numId w:val="16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Ссылки на музыкальное сопровождение.</w:t>
      </w:r>
    </w:p>
    <w:p w14:paraId="7E95CF52" w14:textId="77777777" w:rsidR="00CC7AED" w:rsidRPr="00CC7AED" w:rsidRDefault="00CC7AED" w:rsidP="00CC7AED">
      <w:pPr>
        <w:numPr>
          <w:ilvl w:val="0"/>
          <w:numId w:val="16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Фотоматериалы</w:t>
      </w: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 для презентации.</w:t>
      </w:r>
    </w:p>
    <w:p w14:paraId="543F6790" w14:textId="77777777" w:rsidR="00CC7AED" w:rsidRPr="00CC7AED" w:rsidRDefault="00CC7AED" w:rsidP="00CC7AED">
      <w:pPr>
        <w:numPr>
          <w:ilvl w:val="0"/>
          <w:numId w:val="16"/>
        </w:numPr>
        <w:shd w:val="clear" w:color="auto" w:fill="FFFFFF"/>
        <w:spacing w:after="0" w:line="429" w:lineRule="atLeast"/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</w:pPr>
      <w:r w:rsidRPr="00CC7AED">
        <w:rPr>
          <w:rFonts w:ascii="Segoe UI" w:eastAsia="Times New Roman" w:hAnsi="Segoe UI" w:cs="Segoe UI"/>
          <w:b/>
          <w:bCs/>
          <w:color w:val="404040"/>
          <w:kern w:val="0"/>
          <w:sz w:val="24"/>
          <w:szCs w:val="24"/>
          <w:lang w:eastAsia="ru-RU"/>
          <w14:ligatures w14:val="none"/>
        </w:rPr>
        <w:t>Критерии оценки</w:t>
      </w:r>
      <w:r w:rsidRPr="00CC7AED">
        <w:rPr>
          <w:rFonts w:ascii="Segoe UI" w:eastAsia="Times New Roman" w:hAnsi="Segoe UI" w:cs="Segoe UI"/>
          <w:color w:val="404040"/>
          <w:kern w:val="0"/>
          <w:sz w:val="24"/>
          <w:szCs w:val="24"/>
          <w:lang w:eastAsia="ru-RU"/>
          <w14:ligatures w14:val="none"/>
        </w:rPr>
        <w:t> мероприятия для жюри конкурса.</w:t>
      </w:r>
    </w:p>
    <w:p w14:paraId="6D65E850" w14:textId="77777777" w:rsidR="00183347" w:rsidRDefault="00183347"/>
    <w:p w14:paraId="71F841C1" w14:textId="77777777" w:rsidR="00833781" w:rsidRDefault="00833781"/>
    <w:p w14:paraId="70C30E1B" w14:textId="77777777" w:rsidR="00833781" w:rsidRDefault="00833781"/>
    <w:p w14:paraId="713864CD" w14:textId="77777777" w:rsidR="00833781" w:rsidRDefault="00833781"/>
    <w:p w14:paraId="1973462F" w14:textId="77777777" w:rsidR="00833781" w:rsidRDefault="00833781"/>
    <w:p w14:paraId="2F3094B7" w14:textId="77777777" w:rsidR="00833781" w:rsidRDefault="00833781"/>
    <w:p w14:paraId="4884091A" w14:textId="77777777" w:rsidR="00833781" w:rsidRDefault="00833781"/>
    <w:p w14:paraId="0BDD4CF5" w14:textId="77777777" w:rsidR="00833781" w:rsidRDefault="00833781"/>
    <w:p w14:paraId="37103557" w14:textId="77777777" w:rsidR="00833781" w:rsidRDefault="00833781"/>
    <w:p w14:paraId="07DB890F" w14:textId="77777777" w:rsidR="00833781" w:rsidRDefault="00833781"/>
    <w:p w14:paraId="1BB22BEE" w14:textId="77777777" w:rsidR="00833781" w:rsidRDefault="00833781"/>
    <w:p w14:paraId="0A5830A7" w14:textId="77777777" w:rsidR="00833781" w:rsidRDefault="00833781"/>
    <w:p w14:paraId="1B8C6511" w14:textId="77777777" w:rsidR="00833781" w:rsidRDefault="00833781"/>
    <w:p w14:paraId="556E8CFF" w14:textId="77777777" w:rsidR="00833781" w:rsidRDefault="00833781"/>
    <w:p w14:paraId="3564DF4E" w14:textId="77777777" w:rsidR="00833781" w:rsidRDefault="00833781"/>
    <w:p w14:paraId="5BB79B62" w14:textId="77777777" w:rsidR="00833781" w:rsidRDefault="00833781"/>
    <w:p w14:paraId="4170A8B0" w14:textId="77777777" w:rsidR="00833781" w:rsidRDefault="00833781"/>
    <w:p w14:paraId="3BF49024" w14:textId="77777777" w:rsidR="00833781" w:rsidRDefault="00833781"/>
    <w:p w14:paraId="2BB670F3" w14:textId="77777777" w:rsidR="00833781" w:rsidRDefault="00833781" w:rsidP="0083378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273C11F" wp14:editId="3DC49608">
            <wp:extent cx="3355956" cy="4793403"/>
            <wp:effectExtent l="5080" t="0" r="2540" b="2540"/>
            <wp:docPr id="5" name="Рисунок 5" descr="Изображение выглядит как на открытом воздухе, небо, дерево, руин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на открытом воздухе, небо, дерево, руины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8773" cy="482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7D207" w14:textId="77777777" w:rsidR="00833781" w:rsidRPr="00D97F87" w:rsidRDefault="00833781" w:rsidP="00833781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 xml:space="preserve">1) </w:t>
      </w:r>
      <w:r w:rsidRPr="00D97F87">
        <w:rPr>
          <w:b/>
          <w:bCs/>
          <w:i/>
          <w:iCs/>
          <w:sz w:val="28"/>
          <w:szCs w:val="28"/>
          <w:u w:val="single"/>
        </w:rPr>
        <w:t>Кала-Корейш. Этот уникальный исторический памятник находится в</w:t>
      </w:r>
      <w:r>
        <w:rPr>
          <w:b/>
          <w:bCs/>
          <w:i/>
          <w:iCs/>
          <w:sz w:val="28"/>
          <w:szCs w:val="28"/>
          <w:u w:val="single"/>
        </w:rPr>
        <w:t xml:space="preserve"> </w:t>
      </w:r>
      <w:r w:rsidRPr="00D97F87">
        <w:rPr>
          <w:b/>
          <w:bCs/>
          <w:i/>
          <w:iCs/>
          <w:sz w:val="28"/>
          <w:szCs w:val="28"/>
          <w:u w:val="single"/>
        </w:rPr>
        <w:t>Дахадаевском районе Дагестана, в нескольких километрах от знаменитого аула златокузнецов Кубачи.</w:t>
      </w:r>
    </w:p>
    <w:p w14:paraId="59E10F6A" w14:textId="77777777" w:rsidR="00833781" w:rsidRPr="00D97F87" w:rsidRDefault="00833781" w:rsidP="00833781">
      <w:pPr>
        <w:rPr>
          <w:b/>
          <w:bCs/>
          <w:i/>
          <w:iCs/>
          <w:sz w:val="28"/>
          <w:szCs w:val="28"/>
          <w:u w:val="single"/>
        </w:rPr>
      </w:pPr>
      <w:r w:rsidRPr="00D97F87">
        <w:rPr>
          <w:b/>
          <w:bCs/>
          <w:i/>
          <w:iCs/>
          <w:sz w:val="28"/>
          <w:szCs w:val="28"/>
          <w:u w:val="single"/>
        </w:rPr>
        <w:t xml:space="preserve">Кала-Корейш был основан арабами, пришедшими в горный край ещё в конце VIII века нашей эры, выходцами из племени </w:t>
      </w:r>
      <w:proofErr w:type="spellStart"/>
      <w:r w:rsidRPr="00D97F87">
        <w:rPr>
          <w:b/>
          <w:bCs/>
          <w:i/>
          <w:iCs/>
          <w:sz w:val="28"/>
          <w:szCs w:val="28"/>
          <w:u w:val="single"/>
        </w:rPr>
        <w:t>курайшитов</w:t>
      </w:r>
      <w:proofErr w:type="spellEnd"/>
      <w:r w:rsidRPr="00D97F87">
        <w:rPr>
          <w:b/>
          <w:bCs/>
          <w:i/>
          <w:iCs/>
          <w:sz w:val="28"/>
          <w:szCs w:val="28"/>
          <w:u w:val="single"/>
        </w:rPr>
        <w:t>, отсюда и название - крепость курейшитов.</w:t>
      </w:r>
    </w:p>
    <w:p w14:paraId="2A192A2E" w14:textId="77777777" w:rsidR="00833781" w:rsidRPr="00D97F87" w:rsidRDefault="00833781" w:rsidP="00833781">
      <w:pPr>
        <w:rPr>
          <w:b/>
          <w:bCs/>
          <w:i/>
          <w:iCs/>
          <w:sz w:val="28"/>
          <w:szCs w:val="28"/>
          <w:u w:val="single"/>
        </w:rPr>
      </w:pPr>
      <w:r w:rsidRPr="00D97F87">
        <w:rPr>
          <w:b/>
          <w:bCs/>
          <w:i/>
          <w:iCs/>
          <w:sz w:val="28"/>
          <w:szCs w:val="28"/>
          <w:u w:val="single"/>
        </w:rPr>
        <w:t>Кала-Корейш представляет собой укреплённое высокой крепостной стеной поселение, расположенное на высоте 1000 метров над уровнем моря.</w:t>
      </w:r>
    </w:p>
    <w:p w14:paraId="2273E3EE" w14:textId="77777777" w:rsidR="00833781" w:rsidRPr="00D97F87" w:rsidRDefault="00833781" w:rsidP="00833781">
      <w:pPr>
        <w:rPr>
          <w:b/>
          <w:bCs/>
          <w:i/>
          <w:iCs/>
          <w:sz w:val="28"/>
          <w:szCs w:val="28"/>
          <w:u w:val="single"/>
        </w:rPr>
      </w:pPr>
      <w:r w:rsidRPr="00D97F87">
        <w:rPr>
          <w:b/>
          <w:bCs/>
          <w:i/>
          <w:iCs/>
          <w:sz w:val="28"/>
          <w:szCs w:val="28"/>
          <w:u w:val="single"/>
        </w:rPr>
        <w:t>Село с трёх сторон окружено руслами горных рек, крутыми обрывами и скалами, которые делали его практически неприступным.</w:t>
      </w:r>
    </w:p>
    <w:p w14:paraId="52FBE44C" w14:textId="77777777" w:rsidR="00833781" w:rsidRPr="00D97F87" w:rsidRDefault="00833781" w:rsidP="00833781">
      <w:pPr>
        <w:rPr>
          <w:b/>
          <w:bCs/>
          <w:i/>
          <w:iCs/>
          <w:sz w:val="28"/>
          <w:szCs w:val="28"/>
          <w:u w:val="single"/>
        </w:rPr>
      </w:pPr>
      <w:r w:rsidRPr="00D97F87">
        <w:rPr>
          <w:b/>
          <w:bCs/>
          <w:i/>
          <w:iCs/>
          <w:sz w:val="28"/>
          <w:szCs w:val="28"/>
          <w:u w:val="single"/>
        </w:rPr>
        <w:t>Здесь находится одно из древнейших мусульманских сооружений Дагестана -</w:t>
      </w:r>
      <w:r>
        <w:rPr>
          <w:b/>
          <w:bCs/>
          <w:i/>
          <w:iCs/>
          <w:sz w:val="28"/>
          <w:szCs w:val="28"/>
          <w:u w:val="single"/>
        </w:rPr>
        <w:t xml:space="preserve"> </w:t>
      </w:r>
      <w:r w:rsidRPr="00D97F87">
        <w:rPr>
          <w:b/>
          <w:bCs/>
          <w:i/>
          <w:iCs/>
          <w:sz w:val="28"/>
          <w:szCs w:val="28"/>
          <w:u w:val="single"/>
        </w:rPr>
        <w:t>Мечеть Кала-Корейша, датируемая 12 веком. </w:t>
      </w:r>
    </w:p>
    <w:p w14:paraId="24721259" w14:textId="77777777" w:rsidR="00833781" w:rsidRDefault="00833781" w:rsidP="00833781">
      <w:pPr>
        <w:rPr>
          <w:b/>
          <w:bCs/>
          <w:i/>
          <w:i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9BC8D98" wp14:editId="1190CE26">
            <wp:extent cx="3465320" cy="4937757"/>
            <wp:effectExtent l="6985" t="0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3691" cy="494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6B8E6" w14:textId="77777777" w:rsidR="00833781" w:rsidRDefault="00833781" w:rsidP="00833781">
      <w:pPr>
        <w:rPr>
          <w:b/>
          <w:bCs/>
          <w:i/>
          <w:iCs/>
          <w:sz w:val="28"/>
          <w:szCs w:val="28"/>
          <w:u w:val="single"/>
        </w:rPr>
      </w:pPr>
    </w:p>
    <w:p w14:paraId="19601DDC" w14:textId="77777777" w:rsidR="00833781" w:rsidRDefault="00833781" w:rsidP="00833781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 xml:space="preserve">2) </w:t>
      </w:r>
      <w:r w:rsidRPr="007C4E41">
        <w:rPr>
          <w:b/>
          <w:bCs/>
          <w:i/>
          <w:iCs/>
          <w:sz w:val="28"/>
          <w:szCs w:val="28"/>
          <w:u w:val="single"/>
        </w:rPr>
        <w:t>Название села Кубачи знают далеко за пределами Дагестана. Еще с эпохи Средневековья за ним закрепилась слава крупного ремесленного центра Северного Кавказа, а заниматься художественной обработкой металла, дерева и камня здесь начали гораздо раньше. До сих пор почти в каждом кубачинском доме изготавливают необыкновенно красивые серебряные изделия — украшения, оружие, посуду. Сабли, кольчуги, доспехи, изысканные ювелирные изделия мастеров из Кубачей украшают</w:t>
      </w:r>
      <w:r>
        <w:rPr>
          <w:b/>
          <w:bCs/>
          <w:i/>
          <w:iCs/>
          <w:sz w:val="28"/>
          <w:szCs w:val="28"/>
          <w:u w:val="single"/>
        </w:rPr>
        <w:t xml:space="preserve"> </w:t>
      </w:r>
      <w:r w:rsidRPr="007C4E41">
        <w:rPr>
          <w:b/>
          <w:bCs/>
          <w:i/>
          <w:iCs/>
          <w:sz w:val="28"/>
          <w:szCs w:val="28"/>
          <w:u w:val="single"/>
        </w:rPr>
        <w:t xml:space="preserve">знаменитые музеи мира — Лувра, Эрмитажа, музея </w:t>
      </w:r>
      <w:proofErr w:type="spellStart"/>
      <w:r w:rsidRPr="007C4E41">
        <w:rPr>
          <w:b/>
          <w:bCs/>
          <w:i/>
          <w:iCs/>
          <w:sz w:val="28"/>
          <w:szCs w:val="28"/>
          <w:u w:val="single"/>
        </w:rPr>
        <w:t>Метрополите</w:t>
      </w:r>
      <w:proofErr w:type="spellEnd"/>
      <w:r>
        <w:rPr>
          <w:b/>
          <w:bCs/>
          <w:i/>
          <w:iCs/>
          <w:sz w:val="28"/>
          <w:szCs w:val="28"/>
          <w:u w:val="single"/>
        </w:rPr>
        <w:t xml:space="preserve"> </w:t>
      </w:r>
      <w:r w:rsidRPr="007C4E41">
        <w:rPr>
          <w:b/>
          <w:bCs/>
          <w:i/>
          <w:iCs/>
          <w:sz w:val="28"/>
          <w:szCs w:val="28"/>
          <w:u w:val="single"/>
        </w:rPr>
        <w:t>в США и других.</w:t>
      </w:r>
    </w:p>
    <w:p w14:paraId="17662D48" w14:textId="77777777" w:rsidR="00833781" w:rsidRDefault="00833781" w:rsidP="00833781">
      <w:pPr>
        <w:rPr>
          <w:b/>
          <w:bCs/>
          <w:i/>
          <w:i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B4137AE" wp14:editId="1002110A">
            <wp:extent cx="4992770" cy="36499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14" cy="365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3EB03" w14:textId="77777777" w:rsidR="00833781" w:rsidRPr="007C4E41" w:rsidRDefault="00833781" w:rsidP="00833781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3)</w:t>
      </w:r>
      <w:r w:rsidRPr="007C4E41">
        <w:rPr>
          <w:b/>
          <w:bCs/>
          <w:i/>
          <w:iCs/>
          <w:sz w:val="28"/>
          <w:szCs w:val="28"/>
          <w:u w:val="single"/>
        </w:rPr>
        <w:t> Старинная мечеть в селе Уркарах — это Центральная мечеть, построенная в</w:t>
      </w:r>
    </w:p>
    <w:p w14:paraId="53BBB359" w14:textId="77777777" w:rsidR="00833781" w:rsidRPr="007C4E41" w:rsidRDefault="00833781" w:rsidP="00833781">
      <w:pPr>
        <w:rPr>
          <w:b/>
          <w:bCs/>
          <w:i/>
          <w:iCs/>
          <w:sz w:val="28"/>
          <w:szCs w:val="28"/>
          <w:u w:val="single"/>
        </w:rPr>
      </w:pPr>
      <w:r w:rsidRPr="007C4E41">
        <w:rPr>
          <w:b/>
          <w:bCs/>
          <w:i/>
          <w:iCs/>
          <w:sz w:val="28"/>
          <w:szCs w:val="28"/>
          <w:u w:val="single"/>
        </w:rPr>
        <w:t>XIX веке. Она находится в центральной части селения на крутом склоне, имеющем падение в восточную сторону. 25</w:t>
      </w:r>
    </w:p>
    <w:p w14:paraId="62DC2E54" w14:textId="77777777" w:rsidR="00833781" w:rsidRPr="007C4E41" w:rsidRDefault="00833781" w:rsidP="00833781">
      <w:pPr>
        <w:rPr>
          <w:b/>
          <w:bCs/>
          <w:i/>
          <w:iCs/>
          <w:sz w:val="28"/>
          <w:szCs w:val="28"/>
          <w:u w:val="single"/>
        </w:rPr>
      </w:pPr>
      <w:r w:rsidRPr="007C4E41">
        <w:rPr>
          <w:b/>
          <w:bCs/>
          <w:i/>
          <w:iCs/>
          <w:sz w:val="28"/>
          <w:szCs w:val="28"/>
          <w:u w:val="single"/>
        </w:rPr>
        <w:t xml:space="preserve">Также в Уркарахе есть ещё один археологический памятник — надгробия </w:t>
      </w:r>
      <w:proofErr w:type="gramStart"/>
      <w:r w:rsidRPr="007C4E41">
        <w:rPr>
          <w:b/>
          <w:bCs/>
          <w:i/>
          <w:iCs/>
          <w:sz w:val="28"/>
          <w:szCs w:val="28"/>
          <w:u w:val="single"/>
        </w:rPr>
        <w:t>XI-XII</w:t>
      </w:r>
      <w:proofErr w:type="gramEnd"/>
      <w:r w:rsidRPr="007C4E41">
        <w:rPr>
          <w:b/>
          <w:bCs/>
          <w:i/>
          <w:iCs/>
          <w:sz w:val="28"/>
          <w:szCs w:val="28"/>
          <w:u w:val="single"/>
        </w:rPr>
        <w:t xml:space="preserve"> веков на могилах старого кладбища. Это каменные саркофаги, украшенные орнаментом и надписями</w:t>
      </w:r>
    </w:p>
    <w:p w14:paraId="33EA33EB" w14:textId="77777777" w:rsidR="00833781" w:rsidRDefault="00833781" w:rsidP="00833781">
      <w:pPr>
        <w:rPr>
          <w:noProof/>
        </w:rPr>
      </w:pPr>
    </w:p>
    <w:p w14:paraId="3AD68B53" w14:textId="77777777" w:rsidR="00833781" w:rsidRDefault="00833781" w:rsidP="00833781">
      <w:pPr>
        <w:rPr>
          <w:b/>
          <w:bCs/>
          <w:i/>
          <w:i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A5465CE" wp14:editId="52D25A04">
            <wp:extent cx="3519666" cy="5053946"/>
            <wp:effectExtent l="0" t="508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0281" cy="506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BB788" w14:textId="77777777" w:rsidR="00833781" w:rsidRDefault="00833781" w:rsidP="00833781">
      <w:pPr>
        <w:rPr>
          <w:b/>
          <w:bCs/>
          <w:i/>
          <w:iCs/>
          <w:sz w:val="28"/>
          <w:szCs w:val="28"/>
          <w:u w:val="single"/>
        </w:rPr>
      </w:pPr>
      <w:r w:rsidRPr="007C4E41">
        <w:rPr>
          <w:b/>
          <w:bCs/>
          <w:i/>
          <w:iCs/>
          <w:sz w:val="28"/>
          <w:szCs w:val="28"/>
          <w:u w:val="single"/>
        </w:rPr>
        <w:t> </w:t>
      </w:r>
      <w:r>
        <w:rPr>
          <w:b/>
          <w:bCs/>
          <w:i/>
          <w:iCs/>
          <w:sz w:val="28"/>
          <w:szCs w:val="28"/>
          <w:u w:val="single"/>
        </w:rPr>
        <w:t xml:space="preserve">4) </w:t>
      </w:r>
      <w:r w:rsidRPr="007C4E41">
        <w:rPr>
          <w:b/>
          <w:bCs/>
          <w:i/>
          <w:iCs/>
          <w:sz w:val="28"/>
          <w:szCs w:val="28"/>
          <w:u w:val="single"/>
        </w:rPr>
        <w:t xml:space="preserve">Железные леди Дагестана В горном селе </w:t>
      </w:r>
      <w:proofErr w:type="spellStart"/>
      <w:r w:rsidRPr="007C4E41">
        <w:rPr>
          <w:b/>
          <w:bCs/>
          <w:i/>
          <w:iCs/>
          <w:sz w:val="28"/>
          <w:szCs w:val="28"/>
          <w:u w:val="single"/>
        </w:rPr>
        <w:t>Харбук</w:t>
      </w:r>
      <w:proofErr w:type="spellEnd"/>
      <w:r w:rsidRPr="007C4E41">
        <w:rPr>
          <w:b/>
          <w:bCs/>
          <w:i/>
          <w:iCs/>
          <w:sz w:val="28"/>
          <w:szCs w:val="28"/>
          <w:u w:val="single"/>
        </w:rPr>
        <w:t xml:space="preserve"> жены погибших на войне мужчин взялись за молот не от хорошей жизни - нужно было спасаться от голода. С тех пор женщинами-кузнецами здесь никого не удивишь 12 марта, 2018 Возможно, где-то женщина-кузнец — это редкость, но не в горном дагестанском селении </w:t>
      </w:r>
      <w:proofErr w:type="spellStart"/>
      <w:r w:rsidRPr="007C4E41">
        <w:rPr>
          <w:b/>
          <w:bCs/>
          <w:i/>
          <w:iCs/>
          <w:sz w:val="28"/>
          <w:szCs w:val="28"/>
          <w:u w:val="single"/>
        </w:rPr>
        <w:t>Харбук</w:t>
      </w:r>
      <w:proofErr w:type="spellEnd"/>
      <w:r w:rsidRPr="007C4E41">
        <w:rPr>
          <w:b/>
          <w:bCs/>
          <w:i/>
          <w:iCs/>
          <w:sz w:val="28"/>
          <w:szCs w:val="28"/>
          <w:u w:val="single"/>
        </w:rPr>
        <w:t xml:space="preserve">. Здесь женщины владеют всеми премудростями литья и ковки не хуже, чем мужчины. Ведь когда-то именно они не допустили, чтобы </w:t>
      </w:r>
      <w:proofErr w:type="spellStart"/>
      <w:r w:rsidRPr="007C4E41">
        <w:rPr>
          <w:b/>
          <w:bCs/>
          <w:i/>
          <w:iCs/>
          <w:sz w:val="28"/>
          <w:szCs w:val="28"/>
          <w:u w:val="single"/>
        </w:rPr>
        <w:t>харбукцы</w:t>
      </w:r>
      <w:proofErr w:type="spellEnd"/>
      <w:r w:rsidRPr="007C4E41">
        <w:rPr>
          <w:b/>
          <w:bCs/>
          <w:i/>
          <w:iCs/>
          <w:sz w:val="28"/>
          <w:szCs w:val="28"/>
          <w:u w:val="single"/>
        </w:rPr>
        <w:t xml:space="preserve"> забыли традиционное для села ремесло.</w:t>
      </w:r>
    </w:p>
    <w:p w14:paraId="7DACC813" w14:textId="77777777" w:rsidR="00833781" w:rsidRDefault="00833781" w:rsidP="00833781">
      <w:pPr>
        <w:rPr>
          <w:b/>
          <w:bCs/>
          <w:i/>
          <w:i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AD41E8C" wp14:editId="66A4CB8E">
            <wp:extent cx="5539581" cy="3992880"/>
            <wp:effectExtent l="0" t="0" r="444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05" cy="399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481C7" w14:textId="77777777" w:rsidR="00833781" w:rsidRPr="007C4E41" w:rsidRDefault="00833781" w:rsidP="00833781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 xml:space="preserve">5) </w:t>
      </w:r>
      <w:proofErr w:type="spellStart"/>
      <w:r w:rsidRPr="007C4E41">
        <w:rPr>
          <w:b/>
          <w:bCs/>
          <w:i/>
          <w:iCs/>
          <w:sz w:val="28"/>
          <w:szCs w:val="28"/>
          <w:u w:val="single"/>
        </w:rPr>
        <w:t>Ицаринская</w:t>
      </w:r>
      <w:proofErr w:type="spellEnd"/>
      <w:r w:rsidRPr="007C4E41">
        <w:rPr>
          <w:b/>
          <w:bCs/>
          <w:i/>
          <w:iCs/>
          <w:sz w:val="28"/>
          <w:szCs w:val="28"/>
          <w:u w:val="single"/>
        </w:rPr>
        <w:t xml:space="preserve"> башня славится как крупнейшая из сохранившихся круглых башен на Северном Кавказе. Она представляет собой сужающееся кверху конусообразное сооружение с примерной датировкой XIV века. 132</w:t>
      </w:r>
    </w:p>
    <w:p w14:paraId="3E739951" w14:textId="77777777" w:rsidR="00833781" w:rsidRPr="007C4E41" w:rsidRDefault="00833781" w:rsidP="00833781">
      <w:pPr>
        <w:rPr>
          <w:b/>
          <w:bCs/>
          <w:i/>
          <w:iCs/>
          <w:sz w:val="28"/>
          <w:szCs w:val="28"/>
          <w:u w:val="single"/>
        </w:rPr>
      </w:pPr>
      <w:r w:rsidRPr="007C4E41">
        <w:rPr>
          <w:b/>
          <w:bCs/>
          <w:i/>
          <w:iCs/>
          <w:sz w:val="28"/>
          <w:szCs w:val="28"/>
          <w:u w:val="single"/>
        </w:rPr>
        <w:t>Основная функция башни - оборонительная: она была построена для борьбы как с иноземными захватчиками, так и с соседними племенами, которые сжигали посевы и угоняли скот. Одновременно башня служила также в качестве сигнальной и сторожевой.</w:t>
      </w:r>
    </w:p>
    <w:p w14:paraId="73CD9316" w14:textId="77777777" w:rsidR="00833781" w:rsidRDefault="00833781" w:rsidP="00833781">
      <w:pPr>
        <w:rPr>
          <w:b/>
          <w:bCs/>
          <w:i/>
          <w:iCs/>
          <w:sz w:val="28"/>
          <w:szCs w:val="28"/>
          <w:u w:val="single"/>
        </w:rPr>
      </w:pPr>
    </w:p>
    <w:p w14:paraId="3090AAF4" w14:textId="77777777" w:rsidR="00833781" w:rsidRDefault="00833781" w:rsidP="00833781">
      <w:pPr>
        <w:rPr>
          <w:b/>
          <w:bCs/>
          <w:i/>
          <w:iCs/>
          <w:sz w:val="28"/>
          <w:szCs w:val="28"/>
          <w:u w:val="single"/>
        </w:rPr>
      </w:pPr>
    </w:p>
    <w:p w14:paraId="38FB2523" w14:textId="77777777" w:rsidR="00833781" w:rsidRDefault="00833781" w:rsidP="00833781">
      <w:pPr>
        <w:rPr>
          <w:b/>
          <w:bCs/>
          <w:i/>
          <w:iCs/>
          <w:sz w:val="28"/>
          <w:szCs w:val="28"/>
          <w:u w:val="single"/>
        </w:rPr>
      </w:pPr>
    </w:p>
    <w:p w14:paraId="15CC8908" w14:textId="77777777" w:rsidR="00833781" w:rsidRDefault="00833781" w:rsidP="00833781">
      <w:pPr>
        <w:rPr>
          <w:b/>
          <w:bCs/>
          <w:i/>
          <w:iCs/>
          <w:sz w:val="28"/>
          <w:szCs w:val="28"/>
          <w:u w:val="single"/>
        </w:rPr>
      </w:pPr>
    </w:p>
    <w:p w14:paraId="62B1BF29" w14:textId="77777777" w:rsidR="00833781" w:rsidRDefault="00833781" w:rsidP="00833781">
      <w:pPr>
        <w:rPr>
          <w:b/>
          <w:bCs/>
          <w:i/>
          <w:iCs/>
          <w:sz w:val="28"/>
          <w:szCs w:val="28"/>
          <w:u w:val="single"/>
        </w:rPr>
      </w:pPr>
    </w:p>
    <w:p w14:paraId="57FF7E21" w14:textId="77777777" w:rsidR="00833781" w:rsidRDefault="00833781" w:rsidP="00833781">
      <w:pPr>
        <w:rPr>
          <w:b/>
          <w:bCs/>
          <w:i/>
          <w:iCs/>
          <w:sz w:val="28"/>
          <w:szCs w:val="28"/>
          <w:u w:val="single"/>
        </w:rPr>
      </w:pPr>
    </w:p>
    <w:p w14:paraId="7F96A9F3" w14:textId="77777777" w:rsidR="00833781" w:rsidRDefault="00833781" w:rsidP="00833781">
      <w:pPr>
        <w:rPr>
          <w:i/>
          <w:iCs/>
          <w:sz w:val="28"/>
          <w:szCs w:val="28"/>
        </w:rPr>
      </w:pPr>
    </w:p>
    <w:p w14:paraId="36AD26CE" w14:textId="77777777" w:rsidR="00833781" w:rsidRDefault="00833781"/>
    <w:sectPr w:rsidR="00833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8E8"/>
    <w:multiLevelType w:val="multilevel"/>
    <w:tmpl w:val="DFFC5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000D5"/>
    <w:multiLevelType w:val="multilevel"/>
    <w:tmpl w:val="1A2C4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B013E"/>
    <w:multiLevelType w:val="multilevel"/>
    <w:tmpl w:val="91920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FF14FD"/>
    <w:multiLevelType w:val="multilevel"/>
    <w:tmpl w:val="E710E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597CDF"/>
    <w:multiLevelType w:val="multilevel"/>
    <w:tmpl w:val="790E6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505CC2"/>
    <w:multiLevelType w:val="multilevel"/>
    <w:tmpl w:val="925AE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85786F"/>
    <w:multiLevelType w:val="multilevel"/>
    <w:tmpl w:val="24589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950E91"/>
    <w:multiLevelType w:val="multilevel"/>
    <w:tmpl w:val="16924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EB2D56"/>
    <w:multiLevelType w:val="multilevel"/>
    <w:tmpl w:val="10560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36694B"/>
    <w:multiLevelType w:val="multilevel"/>
    <w:tmpl w:val="750A9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462E77"/>
    <w:multiLevelType w:val="multilevel"/>
    <w:tmpl w:val="7EF4B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8621F3"/>
    <w:multiLevelType w:val="multilevel"/>
    <w:tmpl w:val="4670A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CD3C42"/>
    <w:multiLevelType w:val="multilevel"/>
    <w:tmpl w:val="CA1C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625F51"/>
    <w:multiLevelType w:val="multilevel"/>
    <w:tmpl w:val="C8A4C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390737"/>
    <w:multiLevelType w:val="multilevel"/>
    <w:tmpl w:val="EA184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F267A5"/>
    <w:multiLevelType w:val="multilevel"/>
    <w:tmpl w:val="FDD6B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1151836">
    <w:abstractNumId w:val="11"/>
  </w:num>
  <w:num w:numId="2" w16cid:durableId="432894083">
    <w:abstractNumId w:val="4"/>
  </w:num>
  <w:num w:numId="3" w16cid:durableId="251745424">
    <w:abstractNumId w:val="6"/>
  </w:num>
  <w:num w:numId="4" w16cid:durableId="2003240576">
    <w:abstractNumId w:val="10"/>
  </w:num>
  <w:num w:numId="5" w16cid:durableId="974868871">
    <w:abstractNumId w:val="3"/>
  </w:num>
  <w:num w:numId="6" w16cid:durableId="1401098080">
    <w:abstractNumId w:val="12"/>
  </w:num>
  <w:num w:numId="7" w16cid:durableId="2111971657">
    <w:abstractNumId w:val="15"/>
  </w:num>
  <w:num w:numId="8" w16cid:durableId="1454715416">
    <w:abstractNumId w:val="8"/>
  </w:num>
  <w:num w:numId="9" w16cid:durableId="902524775">
    <w:abstractNumId w:val="2"/>
  </w:num>
  <w:num w:numId="10" w16cid:durableId="661588354">
    <w:abstractNumId w:val="0"/>
  </w:num>
  <w:num w:numId="11" w16cid:durableId="326517247">
    <w:abstractNumId w:val="13"/>
  </w:num>
  <w:num w:numId="12" w16cid:durableId="148330949">
    <w:abstractNumId w:val="7"/>
  </w:num>
  <w:num w:numId="13" w16cid:durableId="1785491379">
    <w:abstractNumId w:val="5"/>
  </w:num>
  <w:num w:numId="14" w16cid:durableId="1765488639">
    <w:abstractNumId w:val="1"/>
  </w:num>
  <w:num w:numId="15" w16cid:durableId="28994669">
    <w:abstractNumId w:val="9"/>
  </w:num>
  <w:num w:numId="16" w16cid:durableId="15566964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1E8"/>
    <w:rsid w:val="000D3738"/>
    <w:rsid w:val="00183347"/>
    <w:rsid w:val="00585B89"/>
    <w:rsid w:val="00737012"/>
    <w:rsid w:val="00833781"/>
    <w:rsid w:val="008D61E8"/>
    <w:rsid w:val="00CB6AB8"/>
    <w:rsid w:val="00CC7AED"/>
    <w:rsid w:val="00FB3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773C4"/>
  <w15:chartTrackingRefBased/>
  <w15:docId w15:val="{9FFF9D2C-97BD-4A2E-BB2C-A7BE68C60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D61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61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61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61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61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61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61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61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61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61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D61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D61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D61E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D61E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D61E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D61E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D61E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D61E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D61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D61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61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D61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D61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D61E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D61E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D61E8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D61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D61E8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D61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9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4695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174295033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2100</Words>
  <Characters>11974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 Ася</dc:creator>
  <cp:keywords/>
  <dc:description/>
  <cp:lastModifiedBy>С. Ася</cp:lastModifiedBy>
  <cp:revision>3</cp:revision>
  <dcterms:created xsi:type="dcterms:W3CDTF">2025-08-26T18:59:00Z</dcterms:created>
  <dcterms:modified xsi:type="dcterms:W3CDTF">2025-08-26T19:57:00Z</dcterms:modified>
</cp:coreProperties>
</file>