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61" w:rsidRDefault="00B13C77" w:rsidP="00B13C7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Элективный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</w:t>
      </w:r>
    </w:p>
    <w:p w:rsidR="00FD6461" w:rsidRDefault="00FD6461" w:rsidP="00B13C7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D6461" w:rsidRPr="00FD6461" w:rsidRDefault="00FD6461" w:rsidP="00B13C7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FD64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Элективный курс «</w:t>
      </w:r>
      <w:r w:rsidRPr="00FD64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Многообразие живых организмов»</w:t>
      </w:r>
    </w:p>
    <w:p w:rsidR="00FD6461" w:rsidRDefault="00FD6461" w:rsidP="00B13C7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13C77" w:rsidRDefault="00FD6461" w:rsidP="00B13C7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</w:t>
      </w:r>
      <w:r w:rsidR="00B13C77" w:rsidRPr="00EB3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B13C77" w:rsidRPr="00EB3BF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ояснительная записка</w:t>
      </w:r>
    </w:p>
    <w:p w:rsidR="00FD6461" w:rsidRPr="00EB3BF7" w:rsidRDefault="00FD6461" w:rsidP="00B13C7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00195F" w:rsidRDefault="0000195F" w:rsidP="0000195F">
      <w:pPr>
        <w:tabs>
          <w:tab w:val="left" w:pos="2628"/>
        </w:tabs>
      </w:pPr>
    </w:p>
    <w:p w:rsidR="00B13C77" w:rsidRPr="00B13C77" w:rsidRDefault="00B13C77" w:rsidP="00B13C77">
      <w:pPr>
        <w:tabs>
          <w:tab w:val="left" w:pos="7665"/>
        </w:tabs>
        <w:ind w:left="-1134" w:right="-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Данная рабочая программа составлена на основе Федерального государственного образовательного стандарта основного общего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ориентирована на учащихся 10 класса</w:t>
      </w: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реализуется на основе следующих документов</w:t>
      </w:r>
    </w:p>
    <w:p w:rsidR="00B13C77" w:rsidRPr="00B13C77" w:rsidRDefault="00B13C77" w:rsidP="00B13C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490"/>
        <w:jc w:val="both"/>
        <w:rPr>
          <w:rFonts w:ascii="Times New Roman" w:hAnsi="Times New Roman" w:cs="Times New Roman"/>
          <w:sz w:val="24"/>
          <w:szCs w:val="24"/>
        </w:rPr>
      </w:pP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Российской Федерации «Об образовании»</w:t>
      </w:r>
    </w:p>
    <w:p w:rsidR="00B13C77" w:rsidRPr="00B13C77" w:rsidRDefault="00B13C77" w:rsidP="00B13C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(Приказ Министерства образования и науки РФ от 17 декабря 2010 г.  №1897);</w:t>
      </w:r>
    </w:p>
    <w:p w:rsidR="00B13C77" w:rsidRPr="00B13C77" w:rsidRDefault="00B13C77" w:rsidP="00B13C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учебников, рекомендованных (допущенных) к использованию в образовательном процессе в общеобразовательных учреждениях;</w:t>
      </w:r>
    </w:p>
    <w:p w:rsidR="00B13C77" w:rsidRPr="00B13C77" w:rsidRDefault="00B13C77" w:rsidP="00B13C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основного общего образования по биологии для общеобразовательных учреждений (Москва</w:t>
      </w:r>
      <w:proofErr w:type="gramStart"/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Дрофа, 2013 г);</w:t>
      </w:r>
    </w:p>
    <w:p w:rsidR="00B13C77" w:rsidRPr="00B13C77" w:rsidRDefault="00B13C77" w:rsidP="00B13C7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основного общего образования</w:t>
      </w:r>
      <w:r w:rsidR="0035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</w:t>
      </w: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10</w:t>
      </w: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общеобразовательных</w:t>
      </w:r>
      <w:r w:rsidR="00355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(Москва: Дрофа, 2014</w:t>
      </w: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год);</w:t>
      </w:r>
    </w:p>
    <w:p w:rsidR="00B13C77" w:rsidRPr="00B13C77" w:rsidRDefault="00B13C77" w:rsidP="00B13C77">
      <w:pPr>
        <w:numPr>
          <w:ilvl w:val="0"/>
          <w:numId w:val="3"/>
        </w:numPr>
        <w:tabs>
          <w:tab w:val="left" w:pos="7665"/>
        </w:tabs>
        <w:ind w:left="-490" w:right="-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C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образовательного учреждения</w:t>
      </w:r>
    </w:p>
    <w:p w:rsidR="00B13C77" w:rsidRPr="00B13C77" w:rsidRDefault="00B13C77" w:rsidP="00B13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BF7" w:rsidRPr="00EB3BF7" w:rsidRDefault="0000195F" w:rsidP="0035565B">
      <w:pPr>
        <w:tabs>
          <w:tab w:val="left" w:pos="262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</w:t>
      </w:r>
      <w:r w:rsidR="00B13C77">
        <w:t xml:space="preserve">                  </w:t>
      </w:r>
      <w:bookmarkEnd w:id="0"/>
    </w:p>
    <w:p w:rsidR="00EB3BF7" w:rsidRPr="00EB3BF7" w:rsidRDefault="00B13C77" w:rsidP="00EB3BF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EB3BF7" w:rsidRPr="00EB3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869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 курс «</w:t>
      </w:r>
      <w:r w:rsidR="00552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</w:t>
      </w:r>
      <w:r w:rsidR="00355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живых </w:t>
      </w:r>
      <w:r w:rsidR="00552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организмов» </w:t>
      </w:r>
      <w:r w:rsidR="00EB3BF7"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r w:rsidR="00EB3BF7"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r w:rsidR="00EB3BF7"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</w:t>
      </w:r>
      <w:r w:rsidR="00986941">
        <w:rPr>
          <w:rFonts w:ascii="Times New Roman" w:eastAsia="Times New Roman" w:hAnsi="Times New Roman" w:cs="Times New Roman"/>
          <w:sz w:val="24"/>
          <w:szCs w:val="24"/>
          <w:lang w:eastAsia="ru-RU"/>
        </w:rPr>
        <w:t>я  10</w:t>
      </w:r>
      <w:r w:rsidR="00EB3BF7"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9869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3BF7"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рассчитан на </w:t>
      </w:r>
      <w:r w:rsidR="0035565B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EB3BF7"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55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B3BF7"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час  в неделю).  Программа данного  элективного курса рассчитана на </w:t>
      </w:r>
      <w:r w:rsidR="0098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год  обучения в 10 </w:t>
      </w:r>
      <w:r w:rsidR="00EB3BF7"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классе и имеет ряд особенностей. Она предусматривает:</w:t>
      </w:r>
    </w:p>
    <w:p w:rsidR="00EB3BF7" w:rsidRPr="00EB3BF7" w:rsidRDefault="00EB3BF7" w:rsidP="00EB3BF7">
      <w:pPr>
        <w:spacing w:after="0" w:line="240" w:lineRule="auto"/>
        <w:ind w:left="426" w:right="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 использование разнообразных наглядных  материалов – видеофильмов, слайдовых презентаций,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анимаций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B3B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-сайтов, фотоизображений, таблиц и схем в цифровом формате, которые   сопровождают теоретический материал и способствуют  своевременному  закреплению знаний;</w:t>
      </w:r>
    </w:p>
    <w:p w:rsidR="00EB3BF7" w:rsidRPr="00EB3BF7" w:rsidRDefault="00EB3BF7" w:rsidP="00EB3BF7">
      <w:pPr>
        <w:spacing w:after="0" w:line="240" w:lineRule="auto"/>
        <w:ind w:left="426" w:right="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теоретического материала в электронной форме, который   соответствует кодификатору элементов содержания контрольно-измерительных материалов  ЕГЭ, что позволяет  самостоятельно изучить  материалы в случае пропуска занятий;</w:t>
      </w:r>
    </w:p>
    <w:p w:rsidR="00EB3BF7" w:rsidRPr="00EB3BF7" w:rsidRDefault="00EB3BF7" w:rsidP="00EB3BF7">
      <w:pPr>
        <w:spacing w:after="0" w:line="240" w:lineRule="auto"/>
        <w:ind w:left="426" w:right="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применение комплектов тестовых материалов и заданий, составленных по  контрольно-измерительным </w:t>
      </w:r>
      <w:r w:rsidR="009869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  ЕГЭ по биологии 2010-2013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г.г.   и позволяющих   проводить контроль и самоконтроль знаний по всем блокам содержания  ЕГЭ. </w:t>
      </w:r>
    </w:p>
    <w:p w:rsidR="00EB3BF7" w:rsidRPr="00EB3BF7" w:rsidRDefault="00EB3BF7" w:rsidP="00EB3BF7">
      <w:pPr>
        <w:spacing w:after="0" w:line="240" w:lineRule="auto"/>
        <w:ind w:left="426" w:right="3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4)  дифференцированный подход к выпускникам при  подготовке к ЕГЭ  с учетом уровня их обучаемости,  за счет повторения  разделов биологии  на базовом, повышенном и углубленном уровне.</w:t>
      </w:r>
    </w:p>
    <w:p w:rsidR="00EB3BF7" w:rsidRPr="00EB3BF7" w:rsidRDefault="00EB3BF7" w:rsidP="00EB3BF7">
      <w:pPr>
        <w:spacing w:after="0" w:line="240" w:lineRule="auto"/>
        <w:ind w:right="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при изучении курса используются задания, которые систематизированы по разделам, темам и типам, что позволяет эффективно контролировать степень усвоения как отдельных тем, так и всего курса в целом. Достаточно большое количество заданий части</w:t>
      </w:r>
      <w:proofErr w:type="gram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приведенными  ответами способствует углублению знаний  и расширению кругозора в области биологии.</w:t>
      </w:r>
    </w:p>
    <w:p w:rsidR="00EB3BF7" w:rsidRPr="00EB3BF7" w:rsidRDefault="00EB3BF7" w:rsidP="00EB3BF7">
      <w:pPr>
        <w:spacing w:after="0" w:line="240" w:lineRule="auto"/>
        <w:ind w:right="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  может быть применена  и  при подготовке к   ЕГЭ</w:t>
      </w:r>
      <w:proofErr w:type="gram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667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66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9869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профильном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обучения,  и при подготовке к олимпиадам, что делает ее универсальной.</w:t>
      </w:r>
    </w:p>
    <w:p w:rsidR="00EB3BF7" w:rsidRPr="00EB3BF7" w:rsidRDefault="00EB3BF7" w:rsidP="00EB3BF7">
      <w:pPr>
        <w:spacing w:after="0" w:line="240" w:lineRule="auto"/>
        <w:ind w:right="-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Цели курса:</w:t>
      </w:r>
    </w:p>
    <w:p w:rsidR="00EB3BF7" w:rsidRPr="00EB3BF7" w:rsidRDefault="00EB3BF7" w:rsidP="00EB3BF7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качества  биологического образования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 основе  применения современных информационно-коммуникационных технологий.</w:t>
      </w:r>
    </w:p>
    <w:p w:rsidR="00EB3BF7" w:rsidRPr="00EB3BF7" w:rsidRDefault="00EB3BF7" w:rsidP="00EB3BF7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различными источниками информации, умений  по выполнению   типовых заданий, применяемых  в контрольно-измерительных материалах ЕГЭ;</w:t>
      </w:r>
    </w:p>
    <w:p w:rsidR="00EB3BF7" w:rsidRPr="00EB3BF7" w:rsidRDefault="00EB3BF7" w:rsidP="00EB3BF7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воспитание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культуры труда при работе с  цифровыми образовательными ресурсами, позитивного ценностного отношения к живой природе, собственному здоровью и здоровью других людей;</w:t>
      </w:r>
    </w:p>
    <w:p w:rsidR="00EB3BF7" w:rsidRPr="00EB3BF7" w:rsidRDefault="00EB3BF7" w:rsidP="00EB3BF7">
      <w:pPr>
        <w:shd w:val="clear" w:color="auto" w:fill="FFFFFF"/>
        <w:spacing w:after="0" w:line="240" w:lineRule="auto"/>
        <w:ind w:right="30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EB3BF7" w:rsidRPr="00EB3BF7" w:rsidRDefault="00EB3BF7" w:rsidP="00EB3BF7">
      <w:pPr>
        <w:shd w:val="clear" w:color="auto" w:fill="FFFFFF"/>
        <w:spacing w:after="0" w:line="240" w:lineRule="auto"/>
        <w:ind w:left="426" w:right="30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1)  повторение, закрепление  и углубление знаний по основным разделам школьного  курса биологии с помощью различных цифровых образовательных ресурсов;</w:t>
      </w:r>
    </w:p>
    <w:p w:rsidR="00EB3BF7" w:rsidRPr="00EB3BF7" w:rsidRDefault="00EB3BF7" w:rsidP="00EB3BF7">
      <w:pPr>
        <w:shd w:val="clear" w:color="auto" w:fill="FFFFFF"/>
        <w:spacing w:after="0" w:line="240" w:lineRule="auto"/>
        <w:ind w:left="426" w:right="30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2)  овладение умениями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обосновывать место и роль биологических знаний в практической деятельности людей, развитии современных технологий, находить и анализировать информацию о живых объектах; </w:t>
      </w:r>
    </w:p>
    <w:p w:rsidR="00EB3BF7" w:rsidRPr="00EB3BF7" w:rsidRDefault="00EB3BF7" w:rsidP="00EB3BF7">
      <w:pPr>
        <w:shd w:val="clear" w:color="auto" w:fill="FFFFFF"/>
        <w:spacing w:after="0" w:line="240" w:lineRule="auto"/>
        <w:ind w:left="426" w:right="30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3)  формирование умения   осуществлять    разнообразные виды самостоятельной деятельности с  цифровыми  образовательными  ресурсами;</w:t>
      </w:r>
    </w:p>
    <w:p w:rsidR="00EB3BF7" w:rsidRPr="00EB3BF7" w:rsidRDefault="00EB3BF7" w:rsidP="00EB3BF7">
      <w:pPr>
        <w:shd w:val="clear" w:color="auto" w:fill="FFFFFF"/>
        <w:spacing w:after="0" w:line="240" w:lineRule="auto"/>
        <w:ind w:left="426" w:right="30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4)  развитие познавательных интересов, интеллектуальных и творческих способностей в процессе изучения биологии, в ходе работы  с различными источниками информации;</w:t>
      </w:r>
    </w:p>
    <w:p w:rsidR="00EB3BF7" w:rsidRPr="00EB3BF7" w:rsidRDefault="00EB3BF7" w:rsidP="00EB3BF7">
      <w:pPr>
        <w:shd w:val="clear" w:color="auto" w:fill="FFFFFF"/>
        <w:spacing w:after="0" w:line="240" w:lineRule="auto"/>
        <w:ind w:left="426" w:right="7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 развитие самоконтроля и самооценки знаний с помощью  различных форм тестирования;</w:t>
      </w:r>
    </w:p>
    <w:p w:rsidR="00EB3BF7" w:rsidRPr="00EB3BF7" w:rsidRDefault="00EB3BF7" w:rsidP="00EB3BF7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приобретенных знаний и умений в повседневной жизни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EB3B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EB3BF7" w:rsidRPr="00EB3BF7" w:rsidRDefault="00EB3BF7" w:rsidP="00EB3BF7">
      <w:pPr>
        <w:shd w:val="clear" w:color="auto" w:fill="FFFFFF"/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7)  воспитание   культуры  труда    при использовании компьютерных технологий, ответственного  отношения  к своему здоровью.</w:t>
      </w:r>
    </w:p>
    <w:p w:rsidR="00EB3BF7" w:rsidRPr="00EB3BF7" w:rsidRDefault="00EB3BF7" w:rsidP="00EB3BF7">
      <w:pPr>
        <w:spacing w:after="0" w:line="240" w:lineRule="auto"/>
        <w:ind w:left="283" w:right="-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Ведущие методы: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1)   словесный (лекция, объяснение алгоритмов решения заданий, беседа, дискуссия);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</w:t>
      </w:r>
      <w:proofErr w:type="gram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(демонстрация   натуральных объектов, презентаций уроков, видеофильмов, 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анимаций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, 3</w:t>
      </w:r>
      <w:r w:rsidRPr="00EB3B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моделей, фотографий, таблиц, схем в цифровом формате); 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 частично-поисковый, поисковый, проблемный (обсуждение путей решения проблемной задачи);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 </w:t>
      </w:r>
      <w:proofErr w:type="gram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  генетических задач, доказательство на основе опыта и др.).</w:t>
      </w:r>
    </w:p>
    <w:p w:rsidR="00EB3BF7" w:rsidRPr="00EB3BF7" w:rsidRDefault="00EB3BF7" w:rsidP="00EB3BF7">
      <w:pPr>
        <w:spacing w:after="0" w:line="240" w:lineRule="auto"/>
        <w:ind w:right="-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обучения: 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коллективные (лекция, беседа, дискуссия, мозговой штурм, объяснение и т.п.);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групповые (обсуждение проблемы в группах, решение задач в  парах  и т.п.);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индивидуальные (индивидуальная консультация, тестирование и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B3BF7" w:rsidRPr="00EB3BF7" w:rsidRDefault="00EB3BF7" w:rsidP="00EB3BF7">
      <w:pPr>
        <w:spacing w:after="0" w:line="240" w:lineRule="auto"/>
        <w:ind w:right="-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  каждого раздела начинается с лекции, которая сопровождается демонстрацией наглядных материалов. </w:t>
      </w:r>
      <w:proofErr w:type="gram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  раздела сначала индивидуально выполняются тесты, аналогичные  части А. Задания части В и С по изученной теме выполняются в парах или в группах, затем, идет коллективное обсуждение.</w:t>
      </w:r>
      <w:proofErr w:type="gram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  выполнения различных вариантов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индивидуальные консультации.</w:t>
      </w:r>
    </w:p>
    <w:p w:rsidR="00EB3BF7" w:rsidRPr="00EB3BF7" w:rsidRDefault="00EB3BF7" w:rsidP="00EB3BF7">
      <w:pPr>
        <w:spacing w:after="0" w:line="240" w:lineRule="auto"/>
        <w:ind w:left="283" w:right="-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средства  обучения:  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электронные учебные пособия;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теоретические материалы  в электронном и печатном формате;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презентации   уроков;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видеофильмы, анимации,  фотографии, таблицы, схемы в  электронном формате;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предметные </w:t>
      </w:r>
      <w:r w:rsidRPr="00EB3B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-сайты по учебным темам;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различные варианты контрольно-измерительных материалов ЕГЭ по биологии;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7) типовые  тестовые задания  ЕГЭ  по всем  разделам и темам (задания части</w:t>
      </w:r>
      <w:proofErr w:type="gram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и С);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другие наглядные материалы (влажные препараты, макеты, модели и муляжи, рельефные таблицы по биологии; коллекции насекомых, раковин моллюсков, семян и плодов; гербарные экземпляры растений, микропрепараты, модели-аппликации, комнатные растения и др.). </w:t>
      </w:r>
    </w:p>
    <w:p w:rsidR="00EB3BF7" w:rsidRPr="00EB3BF7" w:rsidRDefault="00EB3BF7" w:rsidP="00EB3BF7">
      <w:pPr>
        <w:spacing w:after="0" w:line="240" w:lineRule="auto"/>
        <w:ind w:right="-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ормы контроля: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текущий контроль (оценка  активности при обсуждении  проблемных вопросов, результатов выполнения   домашних заданий);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2)  тематический контроль (оценка результатов тематического тестирования);</w:t>
      </w:r>
    </w:p>
    <w:p w:rsidR="00EB3BF7" w:rsidRPr="00EB3BF7" w:rsidRDefault="00EB3BF7" w:rsidP="00EB3BF7">
      <w:pPr>
        <w:spacing w:after="0" w:line="240" w:lineRule="auto"/>
        <w:ind w:left="426" w:right="-2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 итоговый контроль (оценка   результатов выполнения различных вариантов 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B3BF7" w:rsidRPr="00EB3BF7" w:rsidRDefault="00EB3BF7" w:rsidP="00EB3BF7">
      <w:pPr>
        <w:spacing w:after="0" w:line="240" w:lineRule="auto"/>
        <w:ind w:right="-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работ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5-ти балльной шкале с учетом объема, качества и уровня сложности выполненных работ. </w:t>
      </w:r>
    </w:p>
    <w:p w:rsidR="00EB3BF7" w:rsidRPr="00EB3BF7" w:rsidRDefault="00EB3BF7" w:rsidP="00EB3BF7">
      <w:pPr>
        <w:spacing w:after="0" w:line="240" w:lineRule="auto"/>
        <w:ind w:right="-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элективного курса включает в себя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учебно-тематическое планирование занятий по разделам и темам (в часах), содержание, учебно-методическое обеспечение,  список литературы.  </w:t>
      </w:r>
    </w:p>
    <w:p w:rsidR="00EB3BF7" w:rsidRPr="00EB3BF7" w:rsidRDefault="00EB3BF7" w:rsidP="00EB3BF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B3BF7" w:rsidRPr="002C3FD6" w:rsidRDefault="00EB3BF7" w:rsidP="002C3FD6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3F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Учебно-тематическое планирование 10 класс</w:t>
      </w:r>
    </w:p>
    <w:p w:rsidR="00EB3BF7" w:rsidRPr="002C3FD6" w:rsidRDefault="00EB3BF7" w:rsidP="002C3FD6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3F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(1 час в неделю, всего 34 часа)</w:t>
      </w:r>
    </w:p>
    <w:p w:rsidR="00EB3BF7" w:rsidRPr="00EB3BF7" w:rsidRDefault="00EB3BF7" w:rsidP="00EB3BF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3651"/>
      </w:tblGrid>
      <w:tr w:rsidR="00EB3BF7" w:rsidRPr="00EB3BF7" w:rsidTr="002C3FD6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EB3BF7" w:rsidRPr="00EB3BF7" w:rsidTr="002C3FD6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 1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Система и м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ногообразие организмов (21 час)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9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Систематика. Основные систематические группы </w:t>
            </w:r>
            <w:r w:rsidRPr="00EB3BF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живых организмов.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6941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Default="00986941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Бактерии,  особенности строения и жизнедеятельности, </w:t>
            </w: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роль в природе и в жизни человека.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2C3FD6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</w:t>
            </w: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рибы,  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особенности строения и жизнедеятельности, </w:t>
            </w: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роль в природе и в жизни человека.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Лишайники.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2C3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 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Царство растений, основные признаки. Растительные ткани, их функции. Вегетативные и генеративные органы, их функции.</w:t>
            </w:r>
          </w:p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4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Жизнедеятельность и размножение растительного организма, </w:t>
            </w:r>
            <w:r w:rsidRPr="00EB3BF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его целостность.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Классификация растений.</w:t>
            </w:r>
          </w:p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Водоросли, их признаки, роль в природе и в жизни человека.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Мхи, папоротниковидные, их признаки, роль в природе и в жизни человека.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Голосеменные  растения, их признаки, роль в природе и в жизни человека.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2C3FD6" w:rsidRPr="00EB3BF7" w:rsidRDefault="002C3FD6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Покрытосеменные растения. Однодольные  и Двудольные растения, их признаки. Основные семейства Однодольных и Двудольных. Значение покрытосеменных  растений  в природе и в жизни человека.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Царство Животные, основные признаки, классификация. Одноклеточные животные.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Характеристика основных типов беспозвоночных и  </w:t>
            </w: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классов Членистоногих. Губки.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11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Характеристика основных типов беспозвоночных и  </w:t>
            </w: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классов Членистоногих. Кишечнополостные.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12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 xml:space="preserve">Характеристика основных типов беспозвоночных </w:t>
            </w: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 xml:space="preserve">и  </w:t>
            </w: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классов Членистоногих. Черви.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Теоретическое занятие: 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13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Характеристика основных типов беспозвоночных и  </w:t>
            </w: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классов Членистоногих. Моллюски.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14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Характеристика основных типов беспозвоночных и  </w:t>
            </w: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классов Членистоногих. Членистоногие.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15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Характеристика основных типов беспозвоночных и  </w:t>
            </w: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классов Членистоногих. Иглокожие.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16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Хордовые животные, основные признаки классов. 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хордовых  в природе и жизни человека. Рыбы.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17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Хордовые животные, основные признаки классов. 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хордовых  в природе и жизни человека. Земноводные.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18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Хордовые животные, основные признаки классов. 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хордовых  в природе и жизни человека. Пресмыкающиеся.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19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Хордовые животные, основные признаки классов. 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хордовых  в природе и жизни человека. Птицы.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Хордовые животные, основные признаки классов. 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хордовых  в природе и жизни человека. Млекопитающие.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21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Эволюция  строения и функций органов и систем органов у животных.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Организм ч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еловека и его здоровье (7 часов)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22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9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Место человека в органическом мире.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23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9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Дыхательная система</w:t>
            </w:r>
            <w:proofErr w:type="gramStart"/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9869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24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Внутренняя среда организма человека. Группы крови. </w:t>
            </w:r>
            <w:r w:rsidRPr="00EB3BF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 xml:space="preserve"> Иммунитет. 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 Системы  органов кровообращения и </w:t>
            </w:r>
            <w:proofErr w:type="spellStart"/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лимфообращения</w:t>
            </w:r>
            <w:proofErr w:type="spellEnd"/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25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Система  органов пищеварения</w:t>
            </w:r>
            <w:r w:rsidRPr="00EB3BF7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 xml:space="preserve"> Обмен веществ и 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энергии в организме человека. Витамины.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26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Нервная и эндокринная системы. Нейрогуморальная регуляция </w:t>
            </w:r>
            <w:r w:rsidRPr="00EB3B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процессов жизнедеятельности организма.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27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Анализаторы, </w:t>
            </w:r>
          </w:p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их строение и 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28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нервная деятельность (ВНД). </w:t>
            </w:r>
            <w:r w:rsidRPr="00EB3BF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Особенности </w:t>
            </w:r>
            <w:r w:rsidRPr="00EB3B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психики человека.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986941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29</w:t>
            </w:r>
            <w:r w:rsidR="00EB3BF7"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</w:t>
            </w:r>
            <w:r w:rsidR="00EB3BF7"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М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очевыделительная системы, система органов размножения. 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Строение кожи.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Теоретическое занятие: </w:t>
            </w: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2C3FD6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30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Строение кожи.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31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98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986941"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Ткани их строение и функции</w:t>
            </w:r>
            <w:proofErr w:type="gramStart"/>
            <w:r w:rsidR="00986941"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..  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Опорно-двигательная система.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занятие: работа с литературой, консультация учителя.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FD6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индивидуальный</w:t>
            </w:r>
          </w:p>
          <w:p w:rsidR="00EB3BF7" w:rsidRPr="002C3FD6" w:rsidRDefault="002C3FD6" w:rsidP="002C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тестовых задач</w:t>
            </w:r>
          </w:p>
        </w:tc>
      </w:tr>
      <w:tr w:rsidR="00EB3BF7" w:rsidRPr="00EB3BF7" w:rsidTr="002C3FD6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986941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</w:t>
            </w:r>
            <w:r w:rsidR="00EB3BF7"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контрольно-измерительными заданиями</w:t>
            </w:r>
          </w:p>
        </w:tc>
      </w:tr>
      <w:tr w:rsidR="00EB3BF7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986941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  <w:r w:rsidR="009869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3- 34</w:t>
            </w: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         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Тренировочные тестирования.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контрольно-измерительными материалами и тренировочными заданиями.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BF7" w:rsidRPr="00EB3BF7" w:rsidRDefault="00EB3BF7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6941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Default="00986941" w:rsidP="0098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941" w:rsidRPr="00EB3BF7" w:rsidTr="002C3FD6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Default="00986941" w:rsidP="00986941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941" w:rsidRPr="00EB3BF7" w:rsidTr="002C3FD6">
        <w:trPr>
          <w:trHeight w:val="6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Default="00986941" w:rsidP="00986941">
            <w:pPr>
              <w:spacing w:after="0" w:line="240" w:lineRule="auto"/>
              <w:ind w:left="361" w:hanging="218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41" w:rsidRPr="00EB3BF7" w:rsidRDefault="00986941" w:rsidP="00EB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670C" w:rsidRDefault="0046670C" w:rsidP="00EB3BF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</w:t>
      </w:r>
    </w:p>
    <w:p w:rsidR="0046670C" w:rsidRDefault="0046670C" w:rsidP="00EB3BF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B3BF7" w:rsidRDefault="0046670C" w:rsidP="00EB3BF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="002C3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EB3BF7" w:rsidRPr="002C3F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Содержание элективного курса</w:t>
      </w:r>
      <w:r w:rsidR="00EB3BF7" w:rsidRPr="002C3F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2C3FD6" w:rsidRPr="00EB3BF7" w:rsidRDefault="002C3FD6" w:rsidP="00EB3BF7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BF7" w:rsidRPr="00EB3BF7" w:rsidRDefault="00EB3BF7" w:rsidP="00EB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СИСТЕМА И М</w:t>
      </w:r>
      <w:r w:rsidRPr="00EB3B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НОГООБРАЗИЕ ОРГАНИЗМОВ (21 ЧАС)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</w:rPr>
        <w:t xml:space="preserve">Систематика. Основные систематические группы </w:t>
      </w:r>
      <w:r w:rsidRPr="0046670C">
        <w:rPr>
          <w:b/>
          <w:bCs/>
          <w:spacing w:val="2"/>
        </w:rPr>
        <w:t xml:space="preserve">живых организмов. </w:t>
      </w:r>
      <w:r w:rsidRPr="0046670C">
        <w:rPr>
          <w:b/>
          <w:bCs/>
          <w:spacing w:val="-2"/>
        </w:rPr>
        <w:t xml:space="preserve">Бактерии,  особенности строения и жизнедеятельности, </w:t>
      </w:r>
      <w:r w:rsidRPr="0046670C">
        <w:rPr>
          <w:b/>
          <w:bCs/>
          <w:spacing w:val="-1"/>
        </w:rPr>
        <w:t>роль в природе и в жизни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организмов. Значение работ К. Линнея и Ж-Б. Ламарка. Основные систематические (таксономические) категории: вид, род, семейство, отряд (порядок), класс, тип (отдел), царство; их соподчиненность.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Царство бактерий, строение, жизнедеятельность, размножение, роль в природе. Бактерии – возбудители заболеваний растений, животных, человека. Профилактика заболеваний, вызываемых бактериями. 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lastRenderedPageBreak/>
        <w:t>Г</w:t>
      </w:r>
      <w:r w:rsidRPr="0046670C">
        <w:rPr>
          <w:b/>
          <w:bCs/>
          <w:spacing w:val="1"/>
        </w:rPr>
        <w:t xml:space="preserve">рибы,  </w:t>
      </w:r>
      <w:r w:rsidRPr="0046670C">
        <w:rPr>
          <w:b/>
          <w:bCs/>
          <w:spacing w:val="-2"/>
        </w:rPr>
        <w:t xml:space="preserve">особенности строения и жизнедеятельности, </w:t>
      </w:r>
      <w:r w:rsidRPr="0046670C">
        <w:rPr>
          <w:b/>
          <w:bCs/>
          <w:spacing w:val="-1"/>
        </w:rPr>
        <w:t>роль в природе и в жизни человека.</w:t>
      </w:r>
      <w:r w:rsidRPr="0046670C">
        <w:rPr>
          <w:b/>
          <w:bCs/>
        </w:rPr>
        <w:t xml:space="preserve"> </w:t>
      </w:r>
      <w:r w:rsidRPr="0046670C">
        <w:rPr>
          <w:b/>
          <w:bCs/>
          <w:spacing w:val="1"/>
        </w:rPr>
        <w:t>Лишайники.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и жизнедеятельности грибов, их многообразие и место в системе органического мира. Характерные признаки царства Грибы, отличающие его от других царств (Прокариоты, Растения, Животные), его классификация, отделы (Настоящие грибы, Оомицеты, Лишайники) и особенности организации их основных представителей, роль в природе и жизни человека, в его хозяйственной деятельности.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лишайников как симбиотических организмов, их строение, питание, размножение, их роль в природе и практическое значение. 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1"/>
        </w:rPr>
        <w:t>Царство растений, основные признаки. Растительные ткани, их функции. Вегетативные и генеративные органы, их функции.</w:t>
      </w:r>
    </w:p>
    <w:p w:rsid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растений. Строение (ткани, клетки, органы), жизнедеятельность и размножение растительного организма (на примере покрытосеменных растений). Распознавание (на рисунках) органов растений.</w:t>
      </w:r>
    </w:p>
    <w:p w:rsidR="0046670C" w:rsidRDefault="0046670C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70C" w:rsidRDefault="0046670C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70C" w:rsidRDefault="0046670C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70C" w:rsidRPr="00EB3BF7" w:rsidRDefault="0046670C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1"/>
        </w:rPr>
        <w:t xml:space="preserve">Жизнедеятельность и размножение растительного организма, </w:t>
      </w:r>
      <w:r w:rsidRPr="0046670C">
        <w:rPr>
          <w:b/>
          <w:bCs/>
          <w:spacing w:val="11"/>
        </w:rPr>
        <w:t>его целостность.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Особенности процессов жизнедеятельности растительного организма.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>Классификация растений. Водоросли, их признаки, роль в природе и в жизни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организации низших растений – водорослей, их распространение и происхождение, признаки усложнения в строении, питании, размножении по сравнению с бактериями, приспособленность водорослей разных отделов к жизни в меняющихся условиях водной среды, их роль в природе и практическое значение.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Зелёных водорослей, Красных и Бурых водорослей.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>Мхи, папоротниковидные, их признаки, роль в природе и в жизни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Моховидных (распространение, места обитания, питания, размножения) на примере представителей зелёных и сфагновых мхов, рассмотреть признаки усложнения в их строении по сравнению с водорослями. Сравнение их между собой и с водорослями, обоснование более сложную организации мхов по сравнению с водорослями.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строения, жизнедеятельности растений отдела Плауновидных как более сложноорганизованных по сравнению с Моховидными, роль в природе и практическое значение. Особенности строения, жизнедеятельности растений отдела Хвощевидные, их роль в природе.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>Голосеменные  растения, их признаки, роль в природе и в жизни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строения, жизнедеятельности растений отдела Голосеменных как наиболее сложноорганизованных по сравнению с Папоротниковидными.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lastRenderedPageBreak/>
        <w:t>Покрытосеменные растения. Однодольные  и Двудольные растения, их признаки. Основные семейства Однодольных и Двудольных. Значение покрытосеменных  растений  в природе и в жизни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Покрытосеменных растений (строение, размножение, развитие) по сравнению с Голосеменными. Характерные признаки Однодольных и Двудольных растений. характеристики семейств.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>Царство Животные, основные признаки, классификация. Одноклеточные животные.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строения, жизнедеятельности Одноклеточных, или Простейших, их основные типы (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Саркожгутиконосцы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многообразие видов, среда обитания и приспособленность к жизни в ней основных представителей Простейших каждого из типов, значение Одноклеточных в природных сообществах, в жизни человека.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1"/>
        </w:rPr>
        <w:t xml:space="preserve">Характеристика основных типов беспозвоночных и  </w:t>
      </w:r>
      <w:r w:rsidRPr="0046670C">
        <w:rPr>
          <w:b/>
          <w:bCs/>
          <w:spacing w:val="-1"/>
        </w:rPr>
        <w:t>классов членистоногих. Губки.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Происхождение, многообразие видов, особенности строения и жизнедеятельности губок как примитивных многоклеточных.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jc w:val="both"/>
      </w:pPr>
      <w:r w:rsidRPr="0046670C">
        <w:rPr>
          <w:b/>
          <w:bCs/>
          <w:spacing w:val="1"/>
        </w:rPr>
        <w:t xml:space="preserve">Характеристика основных типов беспозвоночных и  </w:t>
      </w:r>
      <w:r w:rsidRPr="0046670C">
        <w:rPr>
          <w:b/>
          <w:bCs/>
          <w:spacing w:val="-1"/>
        </w:rPr>
        <w:t>классов членистоногих. Кишечнополостные.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среды обитания, строения, жизнедеятельности Кишечнополостных как низших многоклеточных.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Кишечнополостных, классы Сцифоидных, Коралловых полипов, разнообразное значение Кишечнополостных в природных сообществах, практическое значение.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1"/>
        </w:rPr>
        <w:t xml:space="preserve">Характеристика основных типов беспозвоночных и  </w:t>
      </w:r>
      <w:r w:rsidRPr="0046670C">
        <w:rPr>
          <w:b/>
          <w:bCs/>
          <w:spacing w:val="-1"/>
        </w:rPr>
        <w:t>классов членистоногих. Черви.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 строения, жизнедеятельности Плоских, Круглых и Кольчатых червей как более высокоорганизованных многоклеточных животных по сравнению с </w:t>
      </w:r>
      <w:proofErr w:type="gram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Кишечнополостными</w:t>
      </w:r>
      <w:proofErr w:type="gram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; многообразие видов. Сравнение типов червей между собой.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1"/>
        </w:rPr>
        <w:t xml:space="preserve">Характеристика основных типов беспозвоночных и  </w:t>
      </w:r>
      <w:r w:rsidRPr="0046670C">
        <w:rPr>
          <w:b/>
          <w:bCs/>
          <w:spacing w:val="-1"/>
        </w:rPr>
        <w:t>классов членистоногих. Моллюски.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 строения и жизнедеятельности Моллюсков как наиболее сложноорганизованных многоклеточных животных по сравнению с Кольчатыми червями, происхождение Моллюсков. Особенности основных классов, которые объединяет тип Моллюски, многообразие видов и их значение в биоценозах.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1"/>
        </w:rPr>
        <w:t xml:space="preserve">Характеристика основных типов беспозвоночных и  </w:t>
      </w:r>
      <w:r w:rsidRPr="0046670C">
        <w:rPr>
          <w:b/>
          <w:bCs/>
          <w:spacing w:val="-1"/>
        </w:rPr>
        <w:t>классов членистоногих. Членистоногие.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Членистоногих как наиболее сложноорганизованных по сравнению с Кольчатыми червями, многообразие видов, объединённых в классы.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Общая характеристика класса Паукообразных, особенности строения, жизнедеятельности, связанные с наземной средой обитания. Представители класса Паукообразных на примере отрядов Скорпионы, Пауки и Клещи, многообразие видов, образ жизни, приспособленность к жизни на суше. Особенности организации Насекомых, позволившие им достаточно широко освоить нашу планету, приспособиться к самым разнообразным условиям обитания.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1"/>
        </w:rPr>
        <w:t xml:space="preserve">Характеристика основных типов беспозвоночных и  </w:t>
      </w:r>
      <w:r w:rsidRPr="0046670C">
        <w:rPr>
          <w:b/>
          <w:bCs/>
          <w:spacing w:val="-1"/>
        </w:rPr>
        <w:t>классов членистоногих. Иглокожие.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особенностей Типа Иглокожих - донных морских животных, их многообразие, особенности строения, жизнедеятельности, их роль в водных природных сообществах.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 xml:space="preserve">Хордовые животные, основные признаки классов. </w:t>
      </w:r>
      <w:r w:rsidRPr="0046670C">
        <w:rPr>
          <w:b/>
          <w:bCs/>
        </w:rPr>
        <w:t xml:space="preserve">Роль хордовых  в природе и жизни человека. Рыбы.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рыб как водных позвоночных, их классификация, многообразие видов.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признаки основных групп Хрящевых и Костных рыб, черты приспособленности к обитанию в водной среде, роль в природе и практическое значение.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 xml:space="preserve">Хордовые животные, основные признаки классов. </w:t>
      </w:r>
      <w:r w:rsidRPr="0046670C">
        <w:rPr>
          <w:b/>
          <w:bCs/>
        </w:rPr>
        <w:t xml:space="preserve">Роль хордовых  в природе и жизни человека. Земноводные.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строения, жизнедеятельности Земноводных, связанных с жизнью на суше и размножением в воде.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 xml:space="preserve">Хордовые животные, основные признаки классов. </w:t>
      </w:r>
      <w:r w:rsidRPr="0046670C">
        <w:rPr>
          <w:b/>
          <w:bCs/>
        </w:rPr>
        <w:t xml:space="preserve">Роль хордовых  в природе и жизни человека. Пресмыкающиеся.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строения, жизнедеятельности Пресмыкающихся как первых настоящих наземных позвоночных, их происхождение.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 xml:space="preserve">Хордовые животные, основные признаки классов. </w:t>
      </w:r>
      <w:r w:rsidRPr="0046670C">
        <w:rPr>
          <w:b/>
          <w:bCs/>
        </w:rPr>
        <w:t xml:space="preserve">Роль хордовых  в природе и жизни человека. Птицы.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особенности организации птиц и их широкое распространение на нашей планете, происхождение птиц. Многообразие птиц, особенности строения, жизнедеятельности птиц разных экологических групп (птицы водоёмов, болотные, дневные хищники, ночные хищники, или совы), их роль в природе и значение в жизни человек. Особенности организации птиц, связанные с жизнью в степях и пустынях, антарктических морях;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осёдлые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кочующие и перелётные птицы, роль пернатых в природе.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 xml:space="preserve">Хордовые животные, основные признаки классов. </w:t>
      </w:r>
      <w:r w:rsidRPr="0046670C">
        <w:rPr>
          <w:b/>
          <w:bCs/>
        </w:rPr>
        <w:t xml:space="preserve">Роль хордовых  в природе и жизни человека. Млекопитающие.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Прогрессивные черты организации Млекопитающих, позволившие им широко распространиться на Земле, занять основные среды жизни, сходство с Пресмыкающимися; отметить их происхождение от зверозубых рептилий. Особенности строения и жизнедеятельности Млекопитающих как наиболее высокоорганизованных позвоночных,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строения нервной системы, органов чувств, систем внутренних органов, обеспечивающих высокий уровень обмена веществ. Особенности размножения, развития плацентарных млекопитающих, основные отряды, роль их основных представителей в природных сообществах.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>Эволюция  строения и функций органов и систем органов у животных.</w:t>
      </w:r>
    </w:p>
    <w:p w:rsidR="00EB3BF7" w:rsidRPr="00EB3BF7" w:rsidRDefault="00EB3BF7" w:rsidP="00EB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B3BF7" w:rsidRPr="00EB3BF7" w:rsidRDefault="0046670C" w:rsidP="00EB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Раздел №2 </w:t>
      </w:r>
      <w:r w:rsidR="00EB3BF7"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 Ч</w:t>
      </w:r>
      <w:r w:rsidR="00EB3BF7" w:rsidRPr="00EB3B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ЕЛОВЕКА И ЕГО ЗДОРОВЬЕ (7 ЧАСОВ)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 xml:space="preserve">Место человека в органическом мире. Ткани их строение и функции. Опорно-двигательная система.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 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особенности человека; черты сходства человека и с животными и с человекообразными обезьянами, различия между ними; место человека в системе органического мира.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для человека особенности; черты различия между человеком, человекообразными обезьянами и другими животными.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и виды тканей, их локализация и функции в организме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и функции скелета; особенности скелета человека, связанные с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прямохождением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трудовой деятельностью. Типы соединения костей.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  и особенности опорно-двигательного аппарата; строение и химический состав костей.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свойства мышечной ткани, особенности строения и функций скелетных мышц; основные группы мышц тела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функционирования мышц; система, которая управляет сокращениями мышц, условия, повышающие работоспособность мышц.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>Дыхательная, мочевыделительная системы, система органов размножения. Строение кожи.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процесса дыхания, значение в обмене веществ и превращениях энергии в организме человека; строение органов дыхания в связи с их функциями и функцией образования звуков и членораздельной речи; меры профилактики заболевания голосовых связок.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среды (состав вдыхаемого воздуха) на функционирование органов дыхания, взаимосвязь дыхательной и кровеносной систем. Механизм вдоха и выдоха. Жизненная ёмкость лёгких.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регуляции дыхательных движений. Возможные заболевания и нарушения органов дыхания, гигиенические требования к воздушной среде, правила дыхания; необходимость проветривания в жилых помещениях; приёмы оказания первой помощи при нарушении дыхания; искусственное дыхание, последовательность восстановления дыхания и сердечной деятельности.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мочевыделительной системы; особенности внешнего строения и локализации почек в организме; взаимосвязь строения почек с выполняемой функцией.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заболеваний почек на здоровье человека; роль гигиены питания, питьевого и солевого режима.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и функции покровного органа - кожи; защитная, рецепторная, выделительная и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теплорегуляционная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кожи, правила гигиены кожи.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полового размножения, сущность оплодотворения, строение половой системы; особенности строения и функции половой системы, желёз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роста и развития ребёнка первого года жизни; познакомить с периодами формирования организма.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8"/>
        </w:rPr>
        <w:t xml:space="preserve">Внутренняя среда организма человека. Группы крови. </w:t>
      </w:r>
      <w:r w:rsidRPr="0046670C">
        <w:rPr>
          <w:b/>
          <w:bCs/>
          <w:spacing w:val="18"/>
        </w:rPr>
        <w:t xml:space="preserve"> Иммунитет. </w:t>
      </w:r>
      <w:r w:rsidRPr="0046670C">
        <w:rPr>
          <w:b/>
          <w:bCs/>
          <w:spacing w:val="-2"/>
        </w:rPr>
        <w:t xml:space="preserve"> Системы  органов кровообращения и </w:t>
      </w:r>
      <w:proofErr w:type="spellStart"/>
      <w:r w:rsidRPr="0046670C">
        <w:rPr>
          <w:b/>
          <w:bCs/>
          <w:spacing w:val="-2"/>
        </w:rPr>
        <w:t>лимфообращения</w:t>
      </w:r>
      <w:proofErr w:type="spellEnd"/>
      <w:r w:rsidRPr="0046670C">
        <w:rPr>
          <w:b/>
          <w:bCs/>
          <w:spacing w:val="-2"/>
        </w:rPr>
        <w:t>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среда организма, её состав; роль внутренней среды в жизнедеятельности организма, значение постоянства её состава. Плазма крови, её функции, свёртывание крови.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Защитные свойства организма; инфекционные заболевания, иммунитет, лечебные сыворотки, предупредительные прививки, аллергия; виды иммунитета, значение анализа крови при установлении диагноза; сущность СПИДа.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крови, их отличительные признаки, совместимость крови по группам; переливание крови и роль доноров в сохранении жизни и здоровья людей.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крови и лимфы, её значение для организма; особенности строения органов и кровообращения; пульс, кровяное давление.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анатомических понятий: фазы работы сердца, пауза, </w:t>
      </w:r>
      <w:proofErr w:type="spellStart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автоматия</w:t>
      </w:r>
      <w:proofErr w:type="spellEnd"/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анатомо-физиологических понятий: кровяное давление, пульс. 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кровотечений, первая помощь при повреждении сосудов; роль тренировки сердца и сосудов для сохранения здоровья и профилактики сердечно-сосудистых заболеваний.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2"/>
        </w:rPr>
        <w:t>Система  органов пищеварения</w:t>
      </w:r>
      <w:r w:rsidRPr="0046670C">
        <w:rPr>
          <w:b/>
          <w:bCs/>
          <w:spacing w:val="18"/>
        </w:rPr>
        <w:t xml:space="preserve"> Обмен веществ и </w:t>
      </w:r>
      <w:r w:rsidRPr="0046670C">
        <w:rPr>
          <w:b/>
          <w:bCs/>
        </w:rPr>
        <w:t>превращение энергии в организме человека. Витамины.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пищи, потребляемой человеком, и её значение; понятия пищевые продукты, питательные вещества, пищеварение; роль питательных веществ в организме.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пищеварительной системы человека; процессы пищеварения в ротовой полости, роль ферментов, нервно-гуморальную регуляция этих процессов; влияние курения и алкоголя на пищеварение в ротовой полости.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желудка; свойства ферментов желудочного сока, условия их активности, роль соляной кислоты в пищеварении; процесс нервно-гуморальной регуляции отделения желудочного сока.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пищеварения в кишечнике; роль печени, поджелудочной железы и желёз кишечника в переваривании пищи.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пластическом и энергетическом обмене.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и авитаминозы, нормы рационального питания; развитие знаний учащихся о биологически активных веществах клетки, обеспечивающих постоянство состава внутренней среды организма.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  <w:spacing w:val="-1"/>
        </w:rPr>
        <w:t xml:space="preserve">Нервная и эндокринная системы. Нейрогуморальная регуляция </w:t>
      </w:r>
      <w:r w:rsidRPr="0046670C">
        <w:rPr>
          <w:b/>
          <w:bCs/>
          <w:spacing w:val="3"/>
        </w:rPr>
        <w:t>процессов жизнедеятельности организма.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гуморальной регуляции; железы эндокринного аппарата, особенности работы желёз внутренней секреции, их отличие от желёз внешней секреции, роль гормонов в жизнедеятельности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нервной системы, её функции; зависимость выполняемых функций от особенностей нервных клеток, рефлекторный принцип работы нервной системы; механизм нервной регуляции.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спинного мозга, его функции; составные части центрального отдела нервной системы; механизм взаимосвязи спинного и головного мозга, соподчинения их функций.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Строение основных отделов головного мозга, выполняемые функции; особенности микроскопического строения мозга.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полушарий переднего мозга, функции долей и зон коры больших полушарий; строение и функции головного мозга человека; сравнение строение и функции больших полушарий мозга человека и животных.</w:t>
      </w: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</w:pPr>
      <w:r w:rsidRPr="0046670C">
        <w:rPr>
          <w:b/>
          <w:bCs/>
          <w:spacing w:val="-1"/>
        </w:rPr>
        <w:t xml:space="preserve">Анализаторы, их строение и </w:t>
      </w:r>
      <w:r w:rsidRPr="0046670C">
        <w:rPr>
          <w:b/>
          <w:bCs/>
        </w:rPr>
        <w:t>функции.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анализатор и особенности строения на примере зрительного анализатора; строение и функции глаза, его частей, особенности восприятия окружающего мира, гигиена зрения.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Анатомо-физиологические понятия о строении и функциях анализаторов слуха и равновесия, о гигиене органа слуха; их связующая роль организм-среда; правила гигиены слуха и равновесия.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анализаторов, их локализация в организме; представление о строении и функциях каждого из них.</w:t>
      </w:r>
    </w:p>
    <w:p w:rsid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анализаторов, их взаимодействие и взаимозаменяемость; роль нервной системы в приспособлении организма человека к условиям среды и  быстром реагировании на их изменения. </w:t>
      </w:r>
    </w:p>
    <w:p w:rsidR="0046670C" w:rsidRDefault="0046670C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70C" w:rsidRDefault="0046670C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70C" w:rsidRPr="00EB3BF7" w:rsidRDefault="0046670C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BF7" w:rsidRPr="0046670C" w:rsidRDefault="00EB3BF7" w:rsidP="0046670C">
      <w:pPr>
        <w:pStyle w:val="a4"/>
        <w:numPr>
          <w:ilvl w:val="0"/>
          <w:numId w:val="2"/>
        </w:numPr>
        <w:spacing w:after="0"/>
        <w:jc w:val="both"/>
      </w:pPr>
      <w:r w:rsidRPr="0046670C">
        <w:rPr>
          <w:b/>
          <w:bCs/>
        </w:rPr>
        <w:t xml:space="preserve">Высшая нервная деятельность (ВНД). </w:t>
      </w:r>
      <w:r w:rsidRPr="0046670C">
        <w:rPr>
          <w:b/>
          <w:bCs/>
          <w:spacing w:val="4"/>
        </w:rPr>
        <w:t xml:space="preserve">Особенности </w:t>
      </w:r>
      <w:r w:rsidRPr="0046670C">
        <w:rPr>
          <w:b/>
          <w:bCs/>
          <w:spacing w:val="-1"/>
        </w:rPr>
        <w:t>психики человека.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Рефлекторная теория поведения, особенности врождённых и приобретённых форм поведения; рефлексы: безусловные и условные, рефлекторная дуга и характер деятельности нервной системы. Роль и физиологическая природа различных видов торможения; торможение условных рефлексов как приспособление организма к различным условиям жизни; взаимосвязь процессов возбуждения и торможения.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 сущность сна, природа сна и сновидений, цикличность, его значение в нормальном функционировании мозга; необходимость выполнения правил гигиены сна.</w:t>
      </w:r>
    </w:p>
    <w:p w:rsidR="00EB3BF7" w:rsidRPr="00EB3BF7" w:rsidRDefault="00EB3BF7" w:rsidP="00E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высшей нервной деятельности человека, значение речи, сознания и мышления; способность к трудовой деятельности в становлении человека, его поведение; память, её виды, роль рассудочной деятельности в развитии мышления и сознания.</w:t>
      </w:r>
    </w:p>
    <w:p w:rsidR="00EB3BF7" w:rsidRPr="00EB3BF7" w:rsidRDefault="00EB3BF7" w:rsidP="00EB3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C3FD6" w:rsidRPr="002C3FD6" w:rsidRDefault="005529CB" w:rsidP="00EB3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Планируемые результаты</w:t>
      </w:r>
    </w:p>
    <w:p w:rsidR="00EB3BF7" w:rsidRPr="002C3FD6" w:rsidRDefault="00EB3BF7" w:rsidP="00EB3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3FD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результате посещения занятий элективного курса ученик  должен:</w:t>
      </w:r>
    </w:p>
    <w:p w:rsidR="00EB3BF7" w:rsidRDefault="00EB3BF7" w:rsidP="002C3FD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  <w:u w:val="single"/>
          <w:lang w:eastAsia="ru-RU"/>
        </w:rPr>
      </w:pPr>
      <w:r w:rsidRPr="002C3FD6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  <w:u w:val="single"/>
          <w:lang w:eastAsia="ru-RU"/>
        </w:rPr>
        <w:t>Знать/понимать:</w:t>
      </w:r>
    </w:p>
    <w:p w:rsidR="002C3FD6" w:rsidRPr="002C3FD6" w:rsidRDefault="002C3FD6" w:rsidP="002C3FD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3BF7" w:rsidRPr="00EB3BF7" w:rsidRDefault="00EB3BF7" w:rsidP="00EB3BF7">
      <w:pPr>
        <w:shd w:val="clear" w:color="auto" w:fill="FFFFFF"/>
        <w:spacing w:after="0" w:line="240" w:lineRule="auto"/>
        <w:ind w:left="3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1) основные положения </w:t>
      </w:r>
      <w:r w:rsidR="0046670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особенности строения растительного и животного мира, особенности функционирования живых организмов, этапы развития живой природы, строение и физиологию человека;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  <w:lang w:eastAsia="ru-RU"/>
        </w:rPr>
        <w:t xml:space="preserve">2) строение биологических объектов: </w:t>
      </w:r>
      <w:r w:rsidRPr="00EB3BF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клетки (химический состав и строение); генов, хромосом, женских и мужских гамет, клеток </w:t>
      </w:r>
      <w:r w:rsidRPr="00EB3BF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прокариот и эукариот; вирусов; одноклеточных и многоклеточ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ных организмов; 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2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3) сущность биологических процессов и явлений</w:t>
      </w:r>
      <w:r w:rsidRPr="00EB3B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ве</w:t>
      </w: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ществ и превращения энергии в клетке, фотосинтез, пласти</w:t>
      </w: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ческий и энергетический обмен, брожение, хемосинтез, митоз, </w:t>
      </w: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мейоз, развитие гамет у цветковых растений и позвоночных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 размножение, оплодотворение у цветковых растений и позвоночных животных, индивидуальное развитие организма (онтогенез);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2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lastRenderedPageBreak/>
        <w:t>3) современную биологическую терминологию и символику;</w:t>
      </w:r>
    </w:p>
    <w:p w:rsid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br/>
        <w:t>                      </w:t>
      </w:r>
      <w:r w:rsidR="0046670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                                                     </w:t>
      </w:r>
      <w:r w:rsidRPr="00EB3BF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  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Уметь   </w:t>
      </w:r>
    </w:p>
    <w:p w:rsidR="002C3FD6" w:rsidRPr="00EB3BF7" w:rsidRDefault="002C3FD6" w:rsidP="00EB3BF7">
      <w:pPr>
        <w:shd w:val="clear" w:color="auto" w:fill="FFFFFF"/>
        <w:autoSpaceDE w:val="0"/>
        <w:autoSpaceDN w:val="0"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BF7" w:rsidRPr="00EB3BF7" w:rsidRDefault="00EB3BF7" w:rsidP="00EB3BF7">
      <w:pPr>
        <w:shd w:val="clear" w:color="auto" w:fill="FFFFFF"/>
        <w:spacing w:after="0" w:line="240" w:lineRule="auto"/>
        <w:ind w:left="349" w:right="2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1) объяснять: 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роль биологических теорий, идей, принципов, ги</w:t>
      </w:r>
      <w:r w:rsidRPr="00EB3BF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потез в формировании современной естественнонаучной карти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ны мира, научного мировоззрения; единство живой и неживой  </w:t>
      </w:r>
      <w:r w:rsidRPr="00EB3BF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природы, родство живых организмов, используя биологические теории, законы и правила; отрицательное влияние алкоголя, ни</w:t>
      </w:r>
      <w:r w:rsidRPr="00EB3BF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EB3BF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котина, наркотических веществ на развитие зародыша человека; </w:t>
      </w:r>
      <w:r w:rsidRPr="00EB3BF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влияние мутагенов на организм человека; взаимосвязи организмов и окружающей среды; причины эволюции видов, человека, </w:t>
      </w:r>
      <w:r w:rsidRPr="00EB3B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биосферы, единства человеческих рас, наследственных и не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наследственных изменений, наследственных заболеваний, ген</w:t>
      </w: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ных и хромосомных мутаций, устойчивости, </w:t>
      </w:r>
      <w:proofErr w:type="spellStart"/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саморегуляции</w:t>
      </w:r>
      <w:proofErr w:type="spellEnd"/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EB3B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саморазвития и смены экосистем, необходимости сохранения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многообразия видов;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2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2) устанавливать взаимосвязи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строения и функций молекул </w:t>
      </w: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клетке; строения и функций органоидов клетки; пластичес</w:t>
      </w:r>
      <w:r w:rsidRPr="00EB3BF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кого и энергетического обмена; световых и </w:t>
      </w:r>
      <w:proofErr w:type="spellStart"/>
      <w:r w:rsidRPr="00EB3BF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темновых</w:t>
      </w:r>
      <w:proofErr w:type="spellEnd"/>
      <w:r w:rsidRPr="00EB3BF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реакций </w:t>
      </w: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фотосинтеза; движущих сил эволюции; путей и направлений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3) решать </w:t>
      </w:r>
      <w:r w:rsidRPr="00EB3BF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задачи разной сложности по биологии;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2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  <w:t xml:space="preserve">4) составлять схемы </w:t>
      </w:r>
      <w:r w:rsidRPr="00EB3BF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скрещивания, пути переноса веществ и энер</w:t>
      </w:r>
      <w:r w:rsidRPr="00EB3BF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гии в экосистемах (цепи питания, пищевые сети);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2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ru-RU"/>
        </w:rPr>
        <w:t xml:space="preserve">5) описывать </w:t>
      </w:r>
      <w:r w:rsidRPr="00EB3BF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клетки растений и животных (под микроскопом), 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особей вида по морфологическому критерию, экосистемы и </w:t>
      </w:r>
      <w:proofErr w:type="spellStart"/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аг</w:t>
      </w:r>
      <w:r w:rsidRPr="00EB3B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роэкосистемы</w:t>
      </w:r>
      <w:proofErr w:type="spellEnd"/>
      <w:r w:rsidRPr="00EB3B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своей местности; готовить и описывать микро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eastAsia="ru-RU"/>
        </w:rPr>
        <w:t xml:space="preserve">6) выявлять </w:t>
      </w:r>
      <w:r w:rsidRPr="00EB3BF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приспособления у организмов к среде обитания, ароморфозы и идиоадаптации у растений и животных, отличитель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ные признаки живого (у отдельных организмов), абиотические </w:t>
      </w:r>
      <w:r w:rsidRPr="00EB3BF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 биотические компоненты экосистем, взаимосвязи организмов </w:t>
      </w:r>
      <w:r w:rsidRPr="00EB3BF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 экосистеме, источники мутагенов в окружающей среде (косвен</w:t>
      </w:r>
      <w:r w:rsidRPr="00EB3BF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но), антропогенные изменения в экосистемах своего региона;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2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ru-RU"/>
        </w:rPr>
        <w:t xml:space="preserve">7) исследовать </w:t>
      </w:r>
      <w:r w:rsidRPr="00EB3BF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биологические системы на биологических моделях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(аквариум);</w:t>
      </w:r>
    </w:p>
    <w:p w:rsidR="00EB3BF7" w:rsidRPr="00EB3BF7" w:rsidRDefault="00EB3BF7" w:rsidP="00EB3BF7">
      <w:pPr>
        <w:shd w:val="clear" w:color="auto" w:fill="FFFFFF"/>
        <w:spacing w:after="0" w:line="240" w:lineRule="auto"/>
        <w:ind w:left="349" w:right="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ru-RU"/>
        </w:rPr>
        <w:t xml:space="preserve">8) сравнивать </w:t>
      </w:r>
      <w:r w:rsidRPr="00EB3BF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биологические объекты (клетки растений, животных, </w:t>
      </w: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грибов и бактерий, экосистемы и </w:t>
      </w:r>
      <w:proofErr w:type="spellStart"/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агроэкосистемы</w:t>
      </w:r>
      <w:proofErr w:type="spellEnd"/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), процессы </w:t>
      </w:r>
      <w:r w:rsidRPr="00EB3BF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и явления (обмен веществ у растений и животных; пластический </w:t>
      </w:r>
      <w:r w:rsidRPr="00EB3BF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 энергетический обмен; фотосинтез и хемосинтез, митоз и мей</w:t>
      </w:r>
      <w:r w:rsidRPr="00EB3BF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оз; бесполое и половое размножение; оплодотворение у цветко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вых растений и позвоночных животных; внешнее и внутреннее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BF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оплодотворение; формы естественного отбора; искусственный </w:t>
      </w:r>
      <w:r w:rsidRPr="00EB3BF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 естественный отбор; способы видообразования; макро- и </w:t>
      </w:r>
      <w:proofErr w:type="spellStart"/>
      <w:r w:rsidRPr="00EB3BF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мик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роэволюцию</w:t>
      </w:r>
      <w:proofErr w:type="spellEnd"/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; пути и направления эволюции) и делать выводы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сравнения;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9) анализировать и оценивать </w:t>
      </w:r>
      <w:r w:rsidRPr="00EB3B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различные гипотезы сущности </w:t>
      </w: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жизни, происхождения жизни и человека, человеческих рас, </w:t>
      </w:r>
      <w:r w:rsidRPr="00EB3B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глобальные антропогенные изменения в биосфере, этические 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аспекты современных исследований в биологической науке;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>10) осуществлять самостоятельный поиск биологической ин</w:t>
      </w:r>
      <w:r w:rsidRPr="00EB3BF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формации </w:t>
      </w:r>
      <w:r w:rsidRPr="00EB3BF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различных источниках (учебных текстах, спра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вочниках, научно-популярных изданиях, компьютерных базах, ресурсах Интернета) и применять ее в собственных исследова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ниях;</w:t>
      </w:r>
    </w:p>
    <w:p w:rsidR="0046670C" w:rsidRDefault="0046670C" w:rsidP="00EB3BF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single"/>
          <w:lang w:eastAsia="ru-RU"/>
        </w:rPr>
      </w:pPr>
    </w:p>
    <w:p w:rsidR="00EB3BF7" w:rsidRPr="00EB3BF7" w:rsidRDefault="00EB3BF7" w:rsidP="00EB3BF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single"/>
          <w:lang w:eastAsia="ru-RU"/>
        </w:rPr>
        <w:t xml:space="preserve">Использовать  приобретенные знания и умения в практической </w:t>
      </w:r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деятельности и повседневной жизни </w:t>
      </w:r>
      <w:proofErr w:type="gramStart"/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</w:t>
      </w:r>
      <w:proofErr w:type="gramEnd"/>
      <w:r w:rsidRPr="00EB3B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2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грамотного оформления результатов биологических исследова</w:t>
      </w:r>
      <w:r w:rsidRPr="00EB3BF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2) обоснования и соблюдения правил поведения в окружающей </w:t>
      </w:r>
      <w:r w:rsidRPr="00EB3BF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среде, мер профилактики распространения вирусных (в том  </w:t>
      </w:r>
      <w:r w:rsidRPr="00EB3B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ВИЧ-инфекции) и других заболеваний, стрессов, вредных 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привычек (курение, алкоголизм, наркомания);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2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3) оказания первой помощи при простудных и других заболеваниях, 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отравлении пищевыми продуктами;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4) определения собственной позиции по отношению к экологичес</w:t>
      </w:r>
      <w:r w:rsidRPr="00EB3BF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ким проблемам, поведению в природной среде;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left="349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5) оценки этических аспектов некоторых исследований в области </w:t>
      </w:r>
      <w:r w:rsidRPr="00EB3BF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биотехнологии (клонирование, искусственное оплодотворе</w:t>
      </w: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ние).</w:t>
      </w:r>
    </w:p>
    <w:p w:rsidR="00EB3BF7" w:rsidRPr="00EB3BF7" w:rsidRDefault="00EB3BF7" w:rsidP="00EB3BF7">
      <w:pPr>
        <w:shd w:val="clear" w:color="auto" w:fill="FFFFFF"/>
        <w:autoSpaceDE w:val="0"/>
        <w:autoSpaceDN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3BF7" w:rsidRDefault="0046670C" w:rsidP="00EB3BF7">
      <w:pPr>
        <w:shd w:val="clear" w:color="auto" w:fill="FFFFFF"/>
        <w:autoSpaceDE w:val="0"/>
        <w:autoSpaceDN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</w:t>
      </w:r>
      <w:r w:rsidR="00EB3BF7" w:rsidRPr="00EB3B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EB3BF7" w:rsidRPr="00EB3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</w:t>
      </w:r>
      <w:r w:rsidR="00EB3BF7" w:rsidRPr="00E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EB3BF7" w:rsidRPr="00EB3BF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тература</w:t>
      </w:r>
    </w:p>
    <w:p w:rsidR="0046670C" w:rsidRPr="00EB3BF7" w:rsidRDefault="0046670C" w:rsidP="00EB3BF7">
      <w:pPr>
        <w:shd w:val="clear" w:color="auto" w:fill="FFFFFF"/>
        <w:autoSpaceDE w:val="0"/>
        <w:autoSpaceDN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BF7" w:rsidRPr="00EB3BF7" w:rsidRDefault="00EB3BF7" w:rsidP="00A54410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BF7" w:rsidRPr="00EB3BF7" w:rsidRDefault="00EB3BF7" w:rsidP="00EB3BF7">
      <w:pPr>
        <w:numPr>
          <w:ilvl w:val="0"/>
          <w:numId w:val="1"/>
        </w:numPr>
        <w:spacing w:after="0" w:line="240" w:lineRule="auto"/>
        <w:ind w:left="1146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Готовимся к Единому государственному экзамену. Биология. Растения. Грибы. Лишайники / В.Н. Фросин, В.И. </w:t>
      </w:r>
      <w:proofErr w:type="spellStart"/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2005.</w:t>
      </w:r>
    </w:p>
    <w:p w:rsidR="00EB3BF7" w:rsidRPr="00EB3BF7" w:rsidRDefault="00EB3BF7" w:rsidP="00EB3BF7">
      <w:pPr>
        <w:numPr>
          <w:ilvl w:val="0"/>
          <w:numId w:val="1"/>
        </w:numPr>
        <w:spacing w:after="0" w:line="240" w:lineRule="auto"/>
        <w:ind w:left="1146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Готовимся к Единому государственному экзамену. Биология. Животные / В.Н. Фросин, В.</w:t>
      </w:r>
      <w:r w:rsidR="00A5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proofErr w:type="spellStart"/>
      <w:r w:rsidR="00A5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 w:rsidR="00A5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2016</w:t>
      </w: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BF7" w:rsidRPr="00EB3BF7" w:rsidRDefault="00EB3BF7" w:rsidP="00EB3BF7">
      <w:pPr>
        <w:numPr>
          <w:ilvl w:val="0"/>
          <w:numId w:val="1"/>
        </w:numPr>
        <w:spacing w:after="0" w:line="240" w:lineRule="auto"/>
        <w:ind w:left="1146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Готовимся к Единому государственному экзамену. Биология. Человек / В.Н. Фросин, В.</w:t>
      </w:r>
      <w:r w:rsidR="00A5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proofErr w:type="spellStart"/>
      <w:r w:rsidR="00A5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 w:rsidR="00A5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20016</w:t>
      </w: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BF7" w:rsidRPr="00EB3BF7" w:rsidRDefault="00EB3BF7" w:rsidP="00EB3BF7">
      <w:pPr>
        <w:numPr>
          <w:ilvl w:val="0"/>
          <w:numId w:val="1"/>
        </w:numPr>
        <w:spacing w:after="0" w:line="240" w:lineRule="auto"/>
        <w:ind w:left="1146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Биология. Общая биология. Профильный уровень. 10 класс: учебник для общеобразовательных учреждений / В.Б. Захаров, Н.И. Сонин, Е.Т. Захарова. М.: Дрофа, 2008.</w:t>
      </w:r>
    </w:p>
    <w:p w:rsidR="00EB3BF7" w:rsidRPr="00EB3BF7" w:rsidRDefault="00EB3BF7" w:rsidP="00EB3BF7">
      <w:pPr>
        <w:numPr>
          <w:ilvl w:val="0"/>
          <w:numId w:val="1"/>
        </w:numPr>
        <w:spacing w:after="0" w:line="240" w:lineRule="auto"/>
        <w:ind w:left="1146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государственный экзамен: биология: контроль</w:t>
      </w:r>
      <w:r w:rsidR="00A5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но-измерительные материалы: 2020</w:t>
      </w: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Авт.-сост. Г.Н. Панина, Г.А. Павлова. – М.: Просвещение; СПб</w:t>
      </w:r>
      <w:proofErr w:type="gramStart"/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издат</w:t>
      </w:r>
      <w:r w:rsidR="00A5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ельства «Просвещение», 202</w:t>
      </w:r>
      <w:r w:rsidRPr="00EB3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</w:p>
    <w:p w:rsidR="002B5835" w:rsidRDefault="002B5835"/>
    <w:sectPr w:rsidR="002B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058"/>
    <w:multiLevelType w:val="hybridMultilevel"/>
    <w:tmpl w:val="517A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F5271"/>
    <w:multiLevelType w:val="multilevel"/>
    <w:tmpl w:val="17E0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B4FBC"/>
    <w:multiLevelType w:val="hybridMultilevel"/>
    <w:tmpl w:val="7DB28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F7"/>
    <w:rsid w:val="0000195F"/>
    <w:rsid w:val="002B5835"/>
    <w:rsid w:val="002C3FD6"/>
    <w:rsid w:val="0035565B"/>
    <w:rsid w:val="0046670C"/>
    <w:rsid w:val="005529CB"/>
    <w:rsid w:val="00986941"/>
    <w:rsid w:val="00A54410"/>
    <w:rsid w:val="00B13C77"/>
    <w:rsid w:val="00EB3BF7"/>
    <w:rsid w:val="00F557C2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3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3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EB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7833-C396-4FC7-BE34-92ADD284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15</Pages>
  <Words>5131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Елена</cp:lastModifiedBy>
  <cp:revision>8</cp:revision>
  <cp:lastPrinted>2012-09-09T08:30:00Z</cp:lastPrinted>
  <dcterms:created xsi:type="dcterms:W3CDTF">2019-11-30T07:17:00Z</dcterms:created>
  <dcterms:modified xsi:type="dcterms:W3CDTF">2025-11-27T12:09:00Z</dcterms:modified>
</cp:coreProperties>
</file>