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95" w:rsidRPr="009452FE" w:rsidRDefault="001C4595" w:rsidP="001C4595">
      <w:pPr>
        <w:shd w:val="clear" w:color="auto" w:fill="FFFFFF"/>
        <w:spacing w:after="135" w:line="240" w:lineRule="auto"/>
        <w:rPr>
          <w:rFonts w:ascii="Times New Roman" w:eastAsia="Times New Roman" w:hAnsi="Times New Roman" w:cs="Times New Roman"/>
          <w:color w:val="000000" w:themeColor="text1"/>
          <w:sz w:val="32"/>
          <w:szCs w:val="32"/>
        </w:rPr>
      </w:pPr>
      <w:r w:rsidRPr="009452FE">
        <w:rPr>
          <w:rFonts w:ascii="Times New Roman" w:eastAsia="Times New Roman" w:hAnsi="Times New Roman" w:cs="Times New Roman"/>
          <w:color w:val="000000" w:themeColor="text1"/>
          <w:sz w:val="32"/>
          <w:szCs w:val="32"/>
        </w:rPr>
        <w:t>Развитие познавательных способностей детей на уро</w:t>
      </w:r>
      <w:r>
        <w:rPr>
          <w:rFonts w:ascii="Times New Roman" w:eastAsia="Times New Roman" w:hAnsi="Times New Roman" w:cs="Times New Roman"/>
          <w:color w:val="000000" w:themeColor="text1"/>
          <w:sz w:val="32"/>
          <w:szCs w:val="32"/>
        </w:rPr>
        <w:t>ках изобразительного искусства.</w:t>
      </w:r>
    </w:p>
    <w:p w:rsidR="001C4595" w:rsidRDefault="001C4595" w:rsidP="001C4595">
      <w:pPr>
        <w:pStyle w:val="a3"/>
        <w:rPr>
          <w:color w:val="000000"/>
          <w:sz w:val="27"/>
          <w:szCs w:val="27"/>
        </w:rPr>
      </w:pPr>
    </w:p>
    <w:p w:rsidR="001C4595" w:rsidRDefault="001C4595" w:rsidP="001C4595">
      <w:pPr>
        <w:pStyle w:val="a3"/>
        <w:rPr>
          <w:color w:val="000000"/>
          <w:sz w:val="27"/>
          <w:szCs w:val="27"/>
        </w:rPr>
      </w:pPr>
      <w:r>
        <w:rPr>
          <w:color w:val="000000"/>
          <w:sz w:val="27"/>
          <w:szCs w:val="27"/>
        </w:rPr>
        <w:t xml:space="preserve"> «Ребёнок, испытавший радость творчества даже в самой минимальной</w:t>
      </w:r>
    </w:p>
    <w:p w:rsidR="001C4595" w:rsidRDefault="001C4595" w:rsidP="001C4595">
      <w:pPr>
        <w:pStyle w:val="a3"/>
        <w:rPr>
          <w:color w:val="000000"/>
          <w:sz w:val="27"/>
          <w:szCs w:val="27"/>
        </w:rPr>
      </w:pPr>
      <w:r>
        <w:rPr>
          <w:color w:val="000000"/>
          <w:sz w:val="27"/>
          <w:szCs w:val="27"/>
        </w:rPr>
        <w:t>степени, становиться другим, чем ребёнок, подражающий актам других»</w:t>
      </w:r>
    </w:p>
    <w:p w:rsidR="001C4595" w:rsidRDefault="001C4595" w:rsidP="001C4595">
      <w:pPr>
        <w:pStyle w:val="a3"/>
        <w:rPr>
          <w:color w:val="000000"/>
          <w:sz w:val="27"/>
          <w:szCs w:val="27"/>
        </w:rPr>
      </w:pPr>
      <w:r>
        <w:rPr>
          <w:color w:val="000000"/>
          <w:sz w:val="27"/>
          <w:szCs w:val="27"/>
        </w:rPr>
        <w:t>А. Афанасьев.</w:t>
      </w:r>
    </w:p>
    <w:p w:rsidR="001C4595" w:rsidRDefault="001C4595" w:rsidP="001C4595">
      <w:pPr>
        <w:pStyle w:val="a3"/>
        <w:rPr>
          <w:color w:val="000000"/>
          <w:sz w:val="27"/>
          <w:szCs w:val="27"/>
        </w:rPr>
      </w:pPr>
      <w:r>
        <w:rPr>
          <w:color w:val="000000"/>
          <w:sz w:val="27"/>
          <w:szCs w:val="27"/>
        </w:rPr>
        <w:t>Творчество это высшая форма активности, самостоятельности, способности создавать нечто новое, оригинальное. Каждый ребёнок по-своему уникален и талантлив - это целый мир нереализованных возможностей.</w:t>
      </w:r>
    </w:p>
    <w:p w:rsidR="001C4595" w:rsidRDefault="001C4595" w:rsidP="001C4595">
      <w:pPr>
        <w:pStyle w:val="a3"/>
        <w:rPr>
          <w:color w:val="000000"/>
          <w:sz w:val="27"/>
          <w:szCs w:val="27"/>
        </w:rPr>
      </w:pPr>
      <w:r>
        <w:rPr>
          <w:color w:val="000000"/>
          <w:sz w:val="27"/>
          <w:szCs w:val="27"/>
        </w:rPr>
        <w:t>Основной задачей уроков изобразительного искусства является развитие художественного - творческих способностей детей путём целенаправленного и организованного обучения, художественного вкуса, творческого воображения, пространственного мышления, эстетического чувства и понимания прекрасного, воспитание интереса, любви к искусству.</w:t>
      </w:r>
    </w:p>
    <w:p w:rsidR="001C4595" w:rsidRDefault="001C4595" w:rsidP="001C4595">
      <w:pPr>
        <w:pStyle w:val="a3"/>
        <w:rPr>
          <w:color w:val="000000"/>
          <w:sz w:val="27"/>
          <w:szCs w:val="27"/>
        </w:rPr>
      </w:pPr>
      <w:r>
        <w:rPr>
          <w:color w:val="000000"/>
          <w:sz w:val="27"/>
          <w:szCs w:val="27"/>
        </w:rPr>
        <w:t>Задачами преподавания изобразительного искусства являются:</w:t>
      </w:r>
    </w:p>
    <w:p w:rsidR="001C4595" w:rsidRDefault="001C4595" w:rsidP="001C4595">
      <w:pPr>
        <w:pStyle w:val="a3"/>
        <w:rPr>
          <w:color w:val="000000"/>
          <w:sz w:val="27"/>
          <w:szCs w:val="27"/>
        </w:rPr>
      </w:pPr>
      <w:r>
        <w:rPr>
          <w:color w:val="000000"/>
          <w:sz w:val="27"/>
          <w:szCs w:val="27"/>
        </w:rPr>
        <w:t xml:space="preserve">знакомство </w:t>
      </w:r>
      <w:proofErr w:type="gramStart"/>
      <w:r>
        <w:rPr>
          <w:color w:val="000000"/>
          <w:sz w:val="27"/>
          <w:szCs w:val="27"/>
        </w:rPr>
        <w:t>с</w:t>
      </w:r>
      <w:proofErr w:type="gramEnd"/>
      <w:r>
        <w:rPr>
          <w:color w:val="000000"/>
          <w:sz w:val="27"/>
          <w:szCs w:val="27"/>
        </w:rPr>
        <w:t xml:space="preserve"> знаниями элементарных основ реалистического рисунка, формирование навыков рисования по памяти, по представлению.</w:t>
      </w:r>
    </w:p>
    <w:p w:rsidR="001C4595" w:rsidRDefault="001C4595" w:rsidP="001C4595">
      <w:pPr>
        <w:pStyle w:val="a3"/>
        <w:rPr>
          <w:color w:val="000000"/>
          <w:sz w:val="27"/>
          <w:szCs w:val="27"/>
        </w:rPr>
      </w:pPr>
      <w:r>
        <w:rPr>
          <w:color w:val="000000"/>
          <w:sz w:val="27"/>
          <w:szCs w:val="27"/>
        </w:rPr>
        <w:t>Задача преподавателя заключается в том, чтобы раскрыть таланты детей, создать условия для развития творческих возможностей ребёнка.</w:t>
      </w:r>
    </w:p>
    <w:p w:rsidR="001C4595" w:rsidRDefault="001C4595" w:rsidP="001C4595">
      <w:pPr>
        <w:pStyle w:val="a3"/>
        <w:rPr>
          <w:color w:val="000000"/>
          <w:sz w:val="27"/>
          <w:szCs w:val="27"/>
        </w:rPr>
      </w:pPr>
      <w:r>
        <w:rPr>
          <w:color w:val="000000"/>
          <w:sz w:val="27"/>
          <w:szCs w:val="27"/>
        </w:rPr>
        <w:t xml:space="preserve">Изменения в образовании в современных условиях выражается в создании личностно-ориентированной позиции саморазвития, самосовершенствования. Эта позиция заставляет педагога по-другому смотреть на возможности образовательной деятельности и на первое место ставить, прежде всего, личностное развитие </w:t>
      </w:r>
      <w:proofErr w:type="gramStart"/>
      <w:r>
        <w:rPr>
          <w:color w:val="000000"/>
          <w:sz w:val="27"/>
          <w:szCs w:val="27"/>
        </w:rPr>
        <w:t>обучающихся</w:t>
      </w:r>
      <w:proofErr w:type="gramEnd"/>
      <w:r>
        <w:rPr>
          <w:color w:val="000000"/>
          <w:sz w:val="27"/>
          <w:szCs w:val="27"/>
        </w:rPr>
        <w:t>. Творческая работа на уроке изобразительного искусства это связующее звено между ребёнком и взрослым. Роль преподавателя в творческой деятельности ученика направлена на построение учебного процесса так, чтобы дети могли создать и реализовать замыслы своих творческих работ.</w:t>
      </w:r>
    </w:p>
    <w:p w:rsidR="001C4595" w:rsidRDefault="001C4595" w:rsidP="001C4595">
      <w:pPr>
        <w:pStyle w:val="a3"/>
        <w:rPr>
          <w:color w:val="000000"/>
          <w:sz w:val="27"/>
          <w:szCs w:val="27"/>
        </w:rPr>
      </w:pPr>
      <w:r>
        <w:rPr>
          <w:color w:val="000000"/>
          <w:sz w:val="27"/>
          <w:szCs w:val="27"/>
        </w:rPr>
        <w:t xml:space="preserve">Для работы с детьми, которые занимаются изобразительным творчеством преподавателю надо знать особенности этой деятельности, что поможет установить контакт с учениками, развивать зрительное, творческое воображение, художественные способности, память. Современные исследователи выделяют следующие свойства личности, структура которых, по их мнению, и составляет собственно педагогические способности: </w:t>
      </w:r>
      <w:proofErr w:type="spellStart"/>
      <w:r>
        <w:rPr>
          <w:color w:val="000000"/>
          <w:sz w:val="27"/>
          <w:szCs w:val="27"/>
        </w:rPr>
        <w:t>пособность</w:t>
      </w:r>
      <w:proofErr w:type="spellEnd"/>
      <w:r>
        <w:rPr>
          <w:color w:val="000000"/>
          <w:sz w:val="27"/>
          <w:szCs w:val="27"/>
        </w:rPr>
        <w:t xml:space="preserve"> делать учебный материал доступным; творчество в работе,</w:t>
      </w:r>
    </w:p>
    <w:p w:rsidR="001C4595" w:rsidRDefault="001C4595" w:rsidP="001C4595">
      <w:pPr>
        <w:pStyle w:val="a3"/>
        <w:rPr>
          <w:color w:val="000000"/>
          <w:sz w:val="27"/>
          <w:szCs w:val="27"/>
        </w:rPr>
      </w:pPr>
      <w:r>
        <w:rPr>
          <w:color w:val="000000"/>
          <w:sz w:val="27"/>
          <w:szCs w:val="27"/>
        </w:rPr>
        <w:lastRenderedPageBreak/>
        <w:t>педагогически-волевое влияние на учащихся; способность организовать коллектив учащихся; интерес и любовь к детям; содержательность и яркость речи, ее образность и убедительность; педагогический такт; способность связать учебный предмет с жизнью; наблюдательность; педагогическая требовательность. Преподаватель должен иметь такие личностные качества как целеустремленность, настойчивость, трудолюбие, скромность, наблюдательность, контактность.</w:t>
      </w:r>
    </w:p>
    <w:p w:rsidR="001C4595" w:rsidRDefault="001C4595" w:rsidP="001C4595">
      <w:pPr>
        <w:pStyle w:val="a3"/>
        <w:rPr>
          <w:color w:val="000000"/>
          <w:sz w:val="27"/>
          <w:szCs w:val="27"/>
        </w:rPr>
      </w:pPr>
      <w:r>
        <w:rPr>
          <w:color w:val="000000"/>
          <w:sz w:val="27"/>
          <w:szCs w:val="27"/>
        </w:rPr>
        <w:t xml:space="preserve">Рисование является едва ли не самым интересным видом детской творческой деятельности. </w:t>
      </w:r>
      <w:proofErr w:type="gramStart"/>
      <w:r>
        <w:rPr>
          <w:color w:val="000000"/>
          <w:sz w:val="27"/>
          <w:szCs w:val="27"/>
        </w:rPr>
        <w:t>Ребёнок</w:t>
      </w:r>
      <w:proofErr w:type="gramEnd"/>
      <w:r>
        <w:rPr>
          <w:color w:val="000000"/>
          <w:sz w:val="27"/>
          <w:szCs w:val="27"/>
        </w:rPr>
        <w:t xml:space="preserve"> рисуя развивается умственно, физически, развивает функции мелкой моторики, что напрямую влияет на работу мозга. </w:t>
      </w:r>
      <w:proofErr w:type="gramStart"/>
      <w:r>
        <w:rPr>
          <w:color w:val="000000"/>
          <w:sz w:val="27"/>
          <w:szCs w:val="27"/>
        </w:rPr>
        <w:t>Дети, хорошо рисующие логичнее рассуждают</w:t>
      </w:r>
      <w:proofErr w:type="gramEnd"/>
      <w:r>
        <w:rPr>
          <w:color w:val="000000"/>
          <w:sz w:val="27"/>
          <w:szCs w:val="27"/>
        </w:rPr>
        <w:t>, больше замечают, внимательней слушают. По рисункам ребёнка можно судить о его восприятии окружающей действительности, об особенностях памяти, воображения, мышления. Проявление творческих способностей учит ребёнка не только смотреть, и видеть, помогает ему стать неординарной, развитой личностью. Для развития художественных способностей детей надо использовать новое, интересное, нестандартное, это способствует развитию познавательного интереса к учёбе. На уроках изобразительного искусства необходим индивидуальный подход к каждому ребёнку, что способствует более быстрому выполнению задач обучения и всестороннего развития учащихся. Зная особенности детей, работу надо вести так, так, чтобы слабые учащиеся, стремились не отставать от более сильных учеников, нужно учить ребенка работать самостоятельно с полной отдачей сил и создавать благоприятные условия для развития у детей художественных, творческих способностей.</w:t>
      </w:r>
    </w:p>
    <w:p w:rsidR="001C4595" w:rsidRDefault="001C4595" w:rsidP="001C4595">
      <w:pPr>
        <w:pStyle w:val="a3"/>
        <w:rPr>
          <w:color w:val="000000"/>
          <w:sz w:val="27"/>
          <w:szCs w:val="27"/>
        </w:rPr>
      </w:pPr>
      <w:r>
        <w:rPr>
          <w:color w:val="000000"/>
          <w:sz w:val="27"/>
          <w:szCs w:val="27"/>
        </w:rPr>
        <w:t>При проведении уроков изобразительного искусства надо следовать следующим направлением: использовать различные формы, приемы, типы уроков, это позволяет ребенку активно включаться в творческий процесс.</w:t>
      </w:r>
    </w:p>
    <w:p w:rsidR="001C4595" w:rsidRDefault="001C4595" w:rsidP="001C4595">
      <w:pPr>
        <w:pStyle w:val="a3"/>
        <w:rPr>
          <w:color w:val="000000"/>
          <w:sz w:val="27"/>
          <w:szCs w:val="27"/>
        </w:rPr>
      </w:pPr>
      <w:r>
        <w:rPr>
          <w:color w:val="000000"/>
          <w:sz w:val="27"/>
          <w:szCs w:val="27"/>
        </w:rPr>
        <w:t>От знаний к творчеству - это основной метод обучения.</w:t>
      </w:r>
    </w:p>
    <w:p w:rsidR="001C4595" w:rsidRDefault="001C4595" w:rsidP="001C4595">
      <w:pPr>
        <w:pStyle w:val="a3"/>
        <w:rPr>
          <w:color w:val="000000"/>
          <w:sz w:val="27"/>
          <w:szCs w:val="27"/>
        </w:rPr>
      </w:pPr>
      <w:r>
        <w:rPr>
          <w:color w:val="000000"/>
          <w:sz w:val="27"/>
          <w:szCs w:val="27"/>
        </w:rPr>
        <w:t>Постепенность восприятия учебного материала, обеспечение последовательности творческого процесса, обязательное требование грамотного исполнения работы.</w:t>
      </w:r>
    </w:p>
    <w:p w:rsidR="001C4595" w:rsidRDefault="001C4595" w:rsidP="001C4595">
      <w:pPr>
        <w:pStyle w:val="a3"/>
        <w:rPr>
          <w:color w:val="000000"/>
          <w:sz w:val="27"/>
          <w:szCs w:val="27"/>
        </w:rPr>
      </w:pPr>
      <w:r>
        <w:rPr>
          <w:color w:val="000000"/>
          <w:sz w:val="27"/>
          <w:szCs w:val="27"/>
        </w:rPr>
        <w:t>Стимулирование учащихся для участия в конкурсах.</w:t>
      </w:r>
    </w:p>
    <w:p w:rsidR="001C4595" w:rsidRDefault="001C4595" w:rsidP="001C4595">
      <w:pPr>
        <w:pStyle w:val="a3"/>
        <w:rPr>
          <w:color w:val="000000"/>
          <w:sz w:val="27"/>
          <w:szCs w:val="27"/>
        </w:rPr>
      </w:pPr>
      <w:r>
        <w:rPr>
          <w:color w:val="000000"/>
          <w:sz w:val="27"/>
          <w:szCs w:val="27"/>
        </w:rPr>
        <w:t>Стимулирование сообразительности, оригинальности, изобретательности. Чётко формулировать задачи, которые дают решать множество разнообразных проблем.</w:t>
      </w:r>
    </w:p>
    <w:p w:rsidR="001C4595" w:rsidRDefault="001C4595" w:rsidP="001C4595">
      <w:pPr>
        <w:pStyle w:val="a3"/>
        <w:rPr>
          <w:color w:val="000000"/>
          <w:sz w:val="27"/>
          <w:szCs w:val="27"/>
        </w:rPr>
      </w:pPr>
      <w:r>
        <w:rPr>
          <w:color w:val="000000"/>
          <w:sz w:val="27"/>
          <w:szCs w:val="27"/>
        </w:rPr>
        <w:t>Требование завершённости работы, аккуратности, проявление художественного вкуса.</w:t>
      </w:r>
    </w:p>
    <w:p w:rsidR="001C4595" w:rsidRDefault="001C4595" w:rsidP="001C4595">
      <w:pPr>
        <w:pStyle w:val="a3"/>
        <w:rPr>
          <w:color w:val="000000"/>
          <w:sz w:val="27"/>
          <w:szCs w:val="27"/>
        </w:rPr>
      </w:pPr>
      <w:r>
        <w:rPr>
          <w:color w:val="000000"/>
          <w:sz w:val="27"/>
          <w:szCs w:val="27"/>
        </w:rPr>
        <w:t>Создание творческой атмосферы, заинтересованности, привлекательности работы в школе.</w:t>
      </w:r>
    </w:p>
    <w:p w:rsidR="001C4595" w:rsidRDefault="001C4595" w:rsidP="001C4595">
      <w:pPr>
        <w:pStyle w:val="a3"/>
        <w:rPr>
          <w:color w:val="000000"/>
          <w:sz w:val="27"/>
          <w:szCs w:val="27"/>
        </w:rPr>
      </w:pPr>
      <w:r>
        <w:rPr>
          <w:color w:val="000000"/>
          <w:sz w:val="27"/>
          <w:szCs w:val="27"/>
        </w:rPr>
        <w:lastRenderedPageBreak/>
        <w:t>Стимулирование проявления самостоятельности, индивидуальности, не смотря на равные условия – одна тема, одна техника исполнения.</w:t>
      </w:r>
    </w:p>
    <w:p w:rsidR="001C4595" w:rsidRDefault="001C4595" w:rsidP="001C4595">
      <w:pPr>
        <w:pStyle w:val="a3"/>
        <w:rPr>
          <w:color w:val="000000"/>
          <w:sz w:val="27"/>
          <w:szCs w:val="27"/>
        </w:rPr>
      </w:pPr>
      <w:r>
        <w:rPr>
          <w:color w:val="000000"/>
          <w:sz w:val="27"/>
          <w:szCs w:val="27"/>
        </w:rPr>
        <w:t>Требование анализа, умение защитить и объяснить свой замысел, обязательная рефлексия. Для развития творческих способностей можно использовать следующие методы обучения:</w:t>
      </w:r>
    </w:p>
    <w:p w:rsidR="001C4595" w:rsidRDefault="001C4595" w:rsidP="001C4595">
      <w:pPr>
        <w:pStyle w:val="a3"/>
        <w:rPr>
          <w:color w:val="000000"/>
          <w:sz w:val="27"/>
          <w:szCs w:val="27"/>
        </w:rPr>
      </w:pPr>
      <w:r>
        <w:rPr>
          <w:color w:val="000000"/>
          <w:sz w:val="27"/>
          <w:szCs w:val="27"/>
        </w:rPr>
        <w:t>Метод «открытий» - творческая деятельность продолжает новую идею – открытие;</w:t>
      </w:r>
    </w:p>
    <w:p w:rsidR="001C4595" w:rsidRDefault="001C4595" w:rsidP="001C4595">
      <w:pPr>
        <w:pStyle w:val="a3"/>
        <w:rPr>
          <w:color w:val="000000"/>
          <w:sz w:val="27"/>
          <w:szCs w:val="27"/>
        </w:rPr>
      </w:pPr>
      <w:r>
        <w:rPr>
          <w:color w:val="000000"/>
          <w:sz w:val="27"/>
          <w:szCs w:val="27"/>
        </w:rPr>
        <w:t>метод индивидуальной и коллективной - поисковой деятельности - поисковая деятельность стимулирует творческую активность учащихся, помогает найти ей верное решение из всех возможных вариантов;</w:t>
      </w:r>
    </w:p>
    <w:p w:rsidR="001C4595" w:rsidRDefault="001C4595" w:rsidP="001C4595">
      <w:pPr>
        <w:pStyle w:val="a3"/>
        <w:rPr>
          <w:color w:val="000000"/>
          <w:sz w:val="27"/>
          <w:szCs w:val="27"/>
        </w:rPr>
      </w:pPr>
      <w:r>
        <w:rPr>
          <w:color w:val="000000"/>
          <w:sz w:val="27"/>
          <w:szCs w:val="27"/>
        </w:rPr>
        <w:t>метод диалогичности: преподаватель и ученик – собеседники;</w:t>
      </w:r>
    </w:p>
    <w:p w:rsidR="001C4595" w:rsidRDefault="001C4595" w:rsidP="001C4595">
      <w:pPr>
        <w:pStyle w:val="a3"/>
        <w:rPr>
          <w:color w:val="000000"/>
          <w:sz w:val="27"/>
          <w:szCs w:val="27"/>
        </w:rPr>
      </w:pPr>
      <w:r>
        <w:rPr>
          <w:color w:val="000000"/>
          <w:sz w:val="27"/>
          <w:szCs w:val="27"/>
        </w:rPr>
        <w:t>метод сравнений: активизация творческого мышления;</w:t>
      </w:r>
    </w:p>
    <w:p w:rsidR="001C4595" w:rsidRDefault="001C4595" w:rsidP="001C4595">
      <w:pPr>
        <w:pStyle w:val="a3"/>
        <w:rPr>
          <w:color w:val="000000"/>
          <w:sz w:val="27"/>
          <w:szCs w:val="27"/>
        </w:rPr>
      </w:pPr>
      <w:r>
        <w:rPr>
          <w:color w:val="000000"/>
          <w:sz w:val="27"/>
          <w:szCs w:val="27"/>
        </w:rPr>
        <w:t>метод объяснительно- иллюстративный;</w:t>
      </w:r>
    </w:p>
    <w:p w:rsidR="001C4595" w:rsidRDefault="001C4595" w:rsidP="001C4595">
      <w:pPr>
        <w:pStyle w:val="a3"/>
        <w:rPr>
          <w:color w:val="000000"/>
          <w:sz w:val="27"/>
          <w:szCs w:val="27"/>
        </w:rPr>
      </w:pPr>
      <w:r>
        <w:rPr>
          <w:color w:val="000000"/>
          <w:sz w:val="27"/>
          <w:szCs w:val="27"/>
        </w:rPr>
        <w:t>метод репродуктивный, частично- поисковый, исследовательский</w:t>
      </w:r>
    </w:p>
    <w:p w:rsidR="001C4595" w:rsidRDefault="001C4595" w:rsidP="001C4595">
      <w:pPr>
        <w:pStyle w:val="a3"/>
        <w:rPr>
          <w:color w:val="000000"/>
          <w:sz w:val="27"/>
          <w:szCs w:val="27"/>
        </w:rPr>
      </w:pPr>
      <w:r>
        <w:rPr>
          <w:color w:val="000000"/>
          <w:sz w:val="27"/>
          <w:szCs w:val="27"/>
        </w:rPr>
        <w:t>Формы обучения: мотивирующее обучение - основывается на совместной деятельности педагога и учащихся;</w:t>
      </w:r>
    </w:p>
    <w:p w:rsidR="001C4595" w:rsidRDefault="001C4595" w:rsidP="001C4595">
      <w:pPr>
        <w:pStyle w:val="a3"/>
        <w:rPr>
          <w:color w:val="000000"/>
          <w:sz w:val="27"/>
          <w:szCs w:val="27"/>
        </w:rPr>
      </w:pPr>
      <w:r>
        <w:rPr>
          <w:color w:val="000000"/>
          <w:sz w:val="27"/>
          <w:szCs w:val="27"/>
        </w:rPr>
        <w:t>активный творческий поиск (педагога и учащихся) - основа процесса обучения на уроках;</w:t>
      </w:r>
    </w:p>
    <w:p w:rsidR="001C4595" w:rsidRDefault="001C4595" w:rsidP="001C4595">
      <w:pPr>
        <w:pStyle w:val="a3"/>
        <w:rPr>
          <w:color w:val="000000"/>
          <w:sz w:val="27"/>
          <w:szCs w:val="27"/>
        </w:rPr>
      </w:pPr>
      <w:r>
        <w:rPr>
          <w:color w:val="000000"/>
          <w:sz w:val="27"/>
          <w:szCs w:val="27"/>
        </w:rPr>
        <w:t>дифференцированный подход;</w:t>
      </w:r>
    </w:p>
    <w:p w:rsidR="001C4595" w:rsidRDefault="001C4595" w:rsidP="001C4595">
      <w:pPr>
        <w:pStyle w:val="a3"/>
        <w:rPr>
          <w:color w:val="000000"/>
          <w:sz w:val="27"/>
          <w:szCs w:val="27"/>
        </w:rPr>
      </w:pPr>
      <w:r>
        <w:rPr>
          <w:color w:val="000000"/>
          <w:sz w:val="27"/>
          <w:szCs w:val="27"/>
        </w:rPr>
        <w:t>индивидуальный подход обучения (если ученик самостоятельно выполняет задание, данное преподавателем);</w:t>
      </w:r>
    </w:p>
    <w:p w:rsidR="001C4595" w:rsidRDefault="001C4595" w:rsidP="001C4595">
      <w:pPr>
        <w:pStyle w:val="a3"/>
        <w:rPr>
          <w:color w:val="000000"/>
          <w:sz w:val="27"/>
          <w:szCs w:val="27"/>
        </w:rPr>
      </w:pPr>
      <w:r>
        <w:rPr>
          <w:color w:val="000000"/>
          <w:sz w:val="27"/>
          <w:szCs w:val="27"/>
        </w:rPr>
        <w:t>индивидуально-групповая форма обучения (если преподаватель на уроке уделяет внимание сразу нескольким ученикам).</w:t>
      </w:r>
    </w:p>
    <w:p w:rsidR="001C4595" w:rsidRDefault="001C4595" w:rsidP="001C4595">
      <w:pPr>
        <w:pStyle w:val="a3"/>
        <w:rPr>
          <w:color w:val="000000"/>
          <w:sz w:val="27"/>
          <w:szCs w:val="27"/>
        </w:rPr>
      </w:pPr>
      <w:r>
        <w:rPr>
          <w:color w:val="000000"/>
          <w:sz w:val="27"/>
          <w:szCs w:val="27"/>
        </w:rPr>
        <w:t>Типы уроков, которые применяются на уроках изобразительного искусства: уроки-вернисажи: являются средством поддержки интереса к урокам изобразительного искусства. Это выставки, конкурсы творческих работ учащихся.</w:t>
      </w:r>
    </w:p>
    <w:p w:rsidR="001C4595" w:rsidRDefault="001C4595" w:rsidP="001C4595">
      <w:pPr>
        <w:pStyle w:val="a3"/>
        <w:rPr>
          <w:color w:val="000000"/>
          <w:sz w:val="27"/>
          <w:szCs w:val="27"/>
        </w:rPr>
      </w:pPr>
      <w:r>
        <w:rPr>
          <w:color w:val="000000"/>
          <w:sz w:val="27"/>
          <w:szCs w:val="27"/>
        </w:rPr>
        <w:t>Уроки познания: учащиеся пополняют свой багаж новыми знаниями, терминами, техникой исполнения, изобразительной грамотой.</w:t>
      </w:r>
    </w:p>
    <w:p w:rsidR="001C4595" w:rsidRDefault="001C4595" w:rsidP="001C4595">
      <w:pPr>
        <w:pStyle w:val="a3"/>
        <w:rPr>
          <w:color w:val="000000"/>
          <w:sz w:val="27"/>
          <w:szCs w:val="27"/>
        </w:rPr>
      </w:pPr>
      <w:r>
        <w:rPr>
          <w:color w:val="000000"/>
          <w:sz w:val="27"/>
          <w:szCs w:val="27"/>
        </w:rPr>
        <w:t>Уроки – конкурсы: опрос проводится в игровой форме, здесь ребята играют, повторяют, рисуют, запоминают, ищут ошибки, это помогает раскрытию творческого потенциала ребёнка.</w:t>
      </w:r>
    </w:p>
    <w:p w:rsidR="001C4595" w:rsidRDefault="001C4595" w:rsidP="001C4595">
      <w:pPr>
        <w:pStyle w:val="a3"/>
        <w:rPr>
          <w:color w:val="000000"/>
          <w:sz w:val="27"/>
          <w:szCs w:val="27"/>
        </w:rPr>
      </w:pPr>
      <w:r>
        <w:rPr>
          <w:color w:val="000000"/>
          <w:sz w:val="27"/>
          <w:szCs w:val="27"/>
        </w:rPr>
        <w:lastRenderedPageBreak/>
        <w:t>Уроки – тесты: ученикам предлагается выбрать правильный ответ из трёх- пяти предложенных вариантов.</w:t>
      </w:r>
    </w:p>
    <w:p w:rsidR="001C4595" w:rsidRDefault="001C4595" w:rsidP="001C4595">
      <w:pPr>
        <w:pStyle w:val="a3"/>
        <w:rPr>
          <w:color w:val="000000"/>
          <w:sz w:val="27"/>
          <w:szCs w:val="27"/>
        </w:rPr>
      </w:pPr>
      <w:r>
        <w:rPr>
          <w:color w:val="000000"/>
          <w:sz w:val="27"/>
          <w:szCs w:val="27"/>
        </w:rPr>
        <w:t>урок применения знаний и умений (урок закрепления)</w:t>
      </w:r>
    </w:p>
    <w:p w:rsidR="001C4595" w:rsidRDefault="001C4595" w:rsidP="001C4595">
      <w:pPr>
        <w:pStyle w:val="a3"/>
        <w:rPr>
          <w:color w:val="000000"/>
          <w:sz w:val="27"/>
          <w:szCs w:val="27"/>
        </w:rPr>
      </w:pPr>
      <w:r>
        <w:rPr>
          <w:color w:val="000000"/>
          <w:sz w:val="27"/>
          <w:szCs w:val="27"/>
        </w:rPr>
        <w:t>урок контроля знаний и умений,</w:t>
      </w:r>
    </w:p>
    <w:p w:rsidR="001C4595" w:rsidRDefault="001C4595" w:rsidP="001C4595">
      <w:pPr>
        <w:pStyle w:val="a3"/>
        <w:rPr>
          <w:color w:val="000000"/>
          <w:sz w:val="27"/>
          <w:szCs w:val="27"/>
        </w:rPr>
      </w:pPr>
      <w:r>
        <w:rPr>
          <w:color w:val="000000"/>
          <w:sz w:val="27"/>
          <w:szCs w:val="27"/>
        </w:rPr>
        <w:t>комбинированный урок,</w:t>
      </w:r>
    </w:p>
    <w:p w:rsidR="001C4595" w:rsidRDefault="001C4595" w:rsidP="001C4595">
      <w:pPr>
        <w:pStyle w:val="a3"/>
        <w:rPr>
          <w:color w:val="000000"/>
          <w:sz w:val="27"/>
          <w:szCs w:val="27"/>
        </w:rPr>
      </w:pPr>
      <w:r>
        <w:rPr>
          <w:color w:val="000000"/>
          <w:sz w:val="27"/>
          <w:szCs w:val="27"/>
        </w:rPr>
        <w:t>смешанный урок,</w:t>
      </w:r>
    </w:p>
    <w:p w:rsidR="001C4595" w:rsidRDefault="001C4595" w:rsidP="001C4595">
      <w:pPr>
        <w:pStyle w:val="a3"/>
        <w:rPr>
          <w:color w:val="000000"/>
          <w:sz w:val="27"/>
          <w:szCs w:val="27"/>
        </w:rPr>
      </w:pPr>
      <w:r>
        <w:rPr>
          <w:color w:val="000000"/>
          <w:sz w:val="27"/>
          <w:szCs w:val="27"/>
        </w:rPr>
        <w:t>урок- экскурсия.</w:t>
      </w:r>
    </w:p>
    <w:p w:rsidR="001C4595" w:rsidRDefault="001C4595" w:rsidP="001C4595">
      <w:pPr>
        <w:pStyle w:val="a3"/>
        <w:rPr>
          <w:color w:val="000000"/>
          <w:sz w:val="27"/>
          <w:szCs w:val="27"/>
        </w:rPr>
      </w:pPr>
      <w:proofErr w:type="gramStart"/>
      <w:r>
        <w:rPr>
          <w:color w:val="000000"/>
          <w:sz w:val="27"/>
          <w:szCs w:val="27"/>
        </w:rPr>
        <w:t>Творческие мастерские: мастерская является совокупностью пространств: игрового, учебного, культурного, художественно- творческого, где ребёнок приобретает опыт жизни, ценности, открывает истину, выстраивает сам собственные знания, формирует культуру.</w:t>
      </w:r>
      <w:proofErr w:type="gramEnd"/>
    </w:p>
    <w:p w:rsidR="001C4595" w:rsidRDefault="001C4595" w:rsidP="001C4595">
      <w:pPr>
        <w:pStyle w:val="a3"/>
        <w:rPr>
          <w:color w:val="000000"/>
          <w:sz w:val="27"/>
          <w:szCs w:val="27"/>
        </w:rPr>
      </w:pPr>
      <w:r>
        <w:rPr>
          <w:color w:val="000000"/>
          <w:sz w:val="27"/>
          <w:szCs w:val="27"/>
        </w:rPr>
        <w:t>Для обеспечения эффективности учебного процесса необходимо:</w:t>
      </w:r>
    </w:p>
    <w:p w:rsidR="001C4595" w:rsidRDefault="001C4595" w:rsidP="001C4595">
      <w:pPr>
        <w:pStyle w:val="a3"/>
        <w:rPr>
          <w:color w:val="000000"/>
          <w:sz w:val="27"/>
          <w:szCs w:val="27"/>
        </w:rPr>
      </w:pPr>
      <w:r>
        <w:rPr>
          <w:color w:val="000000"/>
          <w:sz w:val="27"/>
          <w:szCs w:val="27"/>
        </w:rPr>
        <w:t>избегать монотонности, учитывать смену деятельности учащихся по ее уровням: узнавание, воспроизведение, применение;</w:t>
      </w:r>
    </w:p>
    <w:p w:rsidR="001C4595" w:rsidRDefault="001C4595" w:rsidP="001C4595">
      <w:pPr>
        <w:pStyle w:val="a3"/>
        <w:rPr>
          <w:color w:val="000000"/>
          <w:sz w:val="27"/>
          <w:szCs w:val="27"/>
        </w:rPr>
      </w:pPr>
      <w:proofErr w:type="gramStart"/>
      <w:r>
        <w:rPr>
          <w:color w:val="000000"/>
          <w:sz w:val="27"/>
          <w:szCs w:val="27"/>
        </w:rPr>
        <w:t>ориентироваться на развитие умственных способностей ребенка, т.е. развитие наблюдательности, ассоциативности, сравнения, аналогии, выделения главного, обобщения, воображения и т.п. дать возможность успешно работать</w:t>
      </w:r>
      <w:proofErr w:type="gramEnd"/>
    </w:p>
    <w:p w:rsidR="001C4595" w:rsidRDefault="001C4595" w:rsidP="001C4595">
      <w:pPr>
        <w:pStyle w:val="a3"/>
        <w:rPr>
          <w:color w:val="000000"/>
          <w:sz w:val="27"/>
          <w:szCs w:val="27"/>
        </w:rPr>
      </w:pPr>
      <w:r>
        <w:rPr>
          <w:color w:val="000000"/>
          <w:sz w:val="27"/>
          <w:szCs w:val="27"/>
        </w:rPr>
        <w:t>на уроке с применением компьютерных технологий и сильным, и средним, и слабым учащимся; учитывать фактор памяти ребенка (оперативной, кратковременной и долговременной).</w:t>
      </w:r>
    </w:p>
    <w:p w:rsidR="001C4595" w:rsidRDefault="001C4595" w:rsidP="001C4595">
      <w:pPr>
        <w:pStyle w:val="a3"/>
        <w:rPr>
          <w:color w:val="000000"/>
          <w:sz w:val="27"/>
          <w:szCs w:val="27"/>
        </w:rPr>
      </w:pPr>
      <w:proofErr w:type="gramStart"/>
      <w:r>
        <w:rPr>
          <w:color w:val="000000"/>
          <w:sz w:val="27"/>
          <w:szCs w:val="27"/>
        </w:rPr>
        <w:t xml:space="preserve">Качество современного урока определяется общими к нему требованиям: использование новейших достижений науки, передовой педагогической практики; реализация на уроке в оптимальном соотношении всех дидактических принципов; обеспечение надлежащих условий для познавательной деятельности учащихся с учётом их интересов, наклонностей, потребностей; установление на уроке </w:t>
      </w:r>
      <w:proofErr w:type="spellStart"/>
      <w:r>
        <w:rPr>
          <w:color w:val="000000"/>
          <w:sz w:val="27"/>
          <w:szCs w:val="27"/>
        </w:rPr>
        <w:t>межпредметных</w:t>
      </w:r>
      <w:proofErr w:type="spellEnd"/>
      <w:r>
        <w:rPr>
          <w:color w:val="000000"/>
          <w:sz w:val="27"/>
          <w:szCs w:val="27"/>
        </w:rPr>
        <w:t xml:space="preserve"> связей; связь с ранее изученными знаниями и умениями; эффективное использование педагогических средств;</w:t>
      </w:r>
      <w:proofErr w:type="gramEnd"/>
      <w:r>
        <w:rPr>
          <w:color w:val="000000"/>
          <w:sz w:val="27"/>
          <w:szCs w:val="27"/>
        </w:rPr>
        <w:t xml:space="preserve"> мотивация, и активизация развития всех сфер личности; формирование практически необходимых знаний, умений, навыков, рациональных приёмов мышления и деятельности; формирование умения учиться, потребности постоянно пополнять объём знаний.</w:t>
      </w:r>
    </w:p>
    <w:p w:rsidR="001C4595" w:rsidRDefault="001C4595" w:rsidP="001C4595">
      <w:pPr>
        <w:pStyle w:val="a3"/>
        <w:rPr>
          <w:color w:val="000000"/>
          <w:sz w:val="27"/>
          <w:szCs w:val="27"/>
        </w:rPr>
      </w:pPr>
      <w:r>
        <w:rPr>
          <w:color w:val="000000"/>
          <w:sz w:val="27"/>
          <w:szCs w:val="27"/>
        </w:rPr>
        <w:t xml:space="preserve">Одним из важнейших требований к уроку изобразительного искусств является формирование у учащихся умения добиваться выразительности. Поэтому для того, чтобы уроки по изобразительному искусству опирались не только на практический опыт, но и на знания, полученные в ходе изучения художественного наследия прошлого и настоящего, необходимо установить </w:t>
      </w:r>
      <w:r>
        <w:rPr>
          <w:color w:val="000000"/>
          <w:sz w:val="27"/>
          <w:szCs w:val="27"/>
        </w:rPr>
        <w:lastRenderedPageBreak/>
        <w:t>тесную связь тематического рисования с беседами по искусству. Для решения задач в развитии творческих способностей необходимо использовать интерес к предмету. Для достижения успеха нужна мотивация. Достижение успеха в том или ином виде деятельности способствует формированию творческой личности. Дети создают свой продукт творчества, который приносит успех, радость им и окружающим.</w:t>
      </w:r>
    </w:p>
    <w:p w:rsidR="001C4595" w:rsidRDefault="001C4595" w:rsidP="001C4595">
      <w:pPr>
        <w:pStyle w:val="a3"/>
        <w:rPr>
          <w:color w:val="000000"/>
          <w:sz w:val="27"/>
          <w:szCs w:val="27"/>
        </w:rPr>
      </w:pPr>
      <w:r>
        <w:rPr>
          <w:color w:val="000000"/>
          <w:sz w:val="27"/>
          <w:szCs w:val="27"/>
        </w:rPr>
        <w:t xml:space="preserve">Творческий подход к методике проведения уроков, даёт результаты – виден интеллектуальный и художественный рост учащихся. При поведении урока по изобразительной грамоте в ДШИ необходимо избегать монотонности, учитывать смену деятельности учащихся. На уроках изобразительного искусства необходимо использовать </w:t>
      </w:r>
      <w:proofErr w:type="gramStart"/>
      <w:r>
        <w:rPr>
          <w:color w:val="000000"/>
          <w:sz w:val="27"/>
          <w:szCs w:val="27"/>
        </w:rPr>
        <w:t>упражнения</w:t>
      </w:r>
      <w:proofErr w:type="gramEnd"/>
      <w:r>
        <w:rPr>
          <w:color w:val="000000"/>
          <w:sz w:val="27"/>
          <w:szCs w:val="27"/>
        </w:rPr>
        <w:t xml:space="preserve"> которые нужны для развития руки (штрих) и подготовки ее к рисованию; упражнения в создании и нахождении красивых форм; упражнения для развития воображения; упражнения в рисовании геометрических предметов; в перспективе. Упражнения, которые используются на уроке помогают лучшему восприятию, развивают любознательность и обогащают технические приемы, они помогают переходу от работы в закрытом помещении, </w:t>
      </w:r>
      <w:proofErr w:type="gramStart"/>
      <w:r>
        <w:rPr>
          <w:color w:val="000000"/>
          <w:sz w:val="27"/>
          <w:szCs w:val="27"/>
        </w:rPr>
        <w:t>к</w:t>
      </w:r>
      <w:proofErr w:type="gramEnd"/>
      <w:r>
        <w:rPr>
          <w:color w:val="000000"/>
          <w:sz w:val="27"/>
          <w:szCs w:val="27"/>
        </w:rPr>
        <w:t xml:space="preserve"> занятием живописью на воздухе, интересно, ярко, выразительно, пробуждает любопытство и сравнительно легко запоминается. На уроках ученики работают в различных видах изобразительной техники: акварелью - «заливка», «растяжка, «впайка» цвета в цвет, мазками, рисование на мокрой бумаге, используют в работе соль и парафин. Ученик, который любит рисовать, много рисует по своей инициативе. Обучая детей изобразительному искусству необходимо установить связь между рисованием с натуры и рисованием по представлению. Такой связью является использование</w:t>
      </w:r>
    </w:p>
    <w:p w:rsidR="001C4595" w:rsidRDefault="001C4595" w:rsidP="001C4595">
      <w:pPr>
        <w:pStyle w:val="a3"/>
        <w:rPr>
          <w:color w:val="000000"/>
          <w:sz w:val="27"/>
          <w:szCs w:val="27"/>
        </w:rPr>
      </w:pPr>
      <w:r>
        <w:rPr>
          <w:color w:val="000000"/>
          <w:sz w:val="27"/>
          <w:szCs w:val="27"/>
        </w:rPr>
        <w:t xml:space="preserve">нетрадиционных техник таких, как </w:t>
      </w:r>
      <w:proofErr w:type="gramStart"/>
      <w:r>
        <w:rPr>
          <w:color w:val="000000"/>
          <w:sz w:val="27"/>
          <w:szCs w:val="27"/>
        </w:rPr>
        <w:t>тычок</w:t>
      </w:r>
      <w:proofErr w:type="gramEnd"/>
      <w:r>
        <w:rPr>
          <w:color w:val="000000"/>
          <w:sz w:val="27"/>
          <w:szCs w:val="27"/>
        </w:rPr>
        <w:t xml:space="preserve"> жесткой полусухой кистью, рисование пальчиками, рисование ладошкой (в младших классах), оттиск смятой бумагой, восковые мелки и акварель, свеча и акварель, точечный рисунок, </w:t>
      </w:r>
      <w:proofErr w:type="spellStart"/>
      <w:r>
        <w:rPr>
          <w:color w:val="000000"/>
          <w:sz w:val="27"/>
          <w:szCs w:val="27"/>
        </w:rPr>
        <w:t>набрызг</w:t>
      </w:r>
      <w:proofErr w:type="spellEnd"/>
      <w:r>
        <w:rPr>
          <w:color w:val="000000"/>
          <w:sz w:val="27"/>
          <w:szCs w:val="27"/>
        </w:rPr>
        <w:t xml:space="preserve">, коллаж. Овладение разными техниками изображения даёт чувство уверенности ребёнка в своих силах, развивает его познавательную активность и самостоятельность в выборе и выполнении работы. На уроках изобразительного искусства необходимо использовать наглядные пособия по теме. Без наглядности дети не смогут в полной мере осознать и усвоить даваемый им материал. Наглядность повышает его усвоение, т.к. задействованы все каналы восприятия учащихся – зрительный, механический, слуховой и эмоциональный. Для проведения интересного урока желательно использовать современные информационные компьютерные технологии, которые позволяют обучающихся познакомить с большим количеством отобранных, соответствующим образом знаний, развивать интеллектуальные, творческие способности учащихся. На уроках изобразительной грамоты я стараюсь дать каждому ребенку активно, самостоятельно проявить свои способности. На уроках творческого рисования я предлагаю каждому ребёнку перед началом работы на основном листе сделать несколько вариантов набросков по заданной теме. Пройдя по классу и убедившись в правильности нескольких замыслов, надо посоветовать детям ещё раз хорошенько подумать. Детское творчество, опирающееся на самостоятельность и сознательность ребенка, при выполнении того или другого </w:t>
      </w:r>
      <w:r>
        <w:rPr>
          <w:color w:val="000000"/>
          <w:sz w:val="27"/>
          <w:szCs w:val="27"/>
        </w:rPr>
        <w:lastRenderedPageBreak/>
        <w:t>задания, обеспечивает активность процесса работы учащихся и является необходимым ее условием, независимо от того, рисует ли ребенок с натуры, по представлению или воспроизводит узор по образцу. Продумывая даже самую простую по своему содержанию тему, требует отбора предметов изображения. Постепенное воспитание у учащихся элементарных умений раскрытия сюжета и образов темы имеет большое значение во всестороннем их развитии, поддерживает и углубляет их способность к рассказыванию, чтению картинок, к литературному творчеству, но особенно большое значение приобретает интеграция с такими уроками, как история, литература, музыка. Именно эти уроки дают те необходимые знания, которые помогают развить воображение учащихся, и творческое мышление, способствуя активной работе.</w:t>
      </w:r>
    </w:p>
    <w:p w:rsidR="001C4595" w:rsidRDefault="001C4595" w:rsidP="001C4595">
      <w:pPr>
        <w:pStyle w:val="a3"/>
        <w:rPr>
          <w:color w:val="000000"/>
          <w:sz w:val="27"/>
          <w:szCs w:val="27"/>
        </w:rPr>
      </w:pPr>
      <w:r>
        <w:rPr>
          <w:color w:val="000000"/>
          <w:sz w:val="27"/>
          <w:szCs w:val="27"/>
        </w:rPr>
        <w:t>Критерием оценки детского рисунка является степень его приближения к реалистическому изображению. Только этот критерий отвечает запросам самих учеников, у которых формируется стремление к познанию действительности, к более полному и точному изображению предметов и явлений. Оценивание детских работ – дело очень деликатное, при оценке работы учащихся я учитываю оригинальность, индивидуальность выполнения композиции и выразительность рисунка. Для успешного формирования графических и живописных навыков я стремлюсь на уроках систематически и целенаправленно соблюдать следующие условия: чётко определять и осознавать конечный результат.</w:t>
      </w:r>
    </w:p>
    <w:p w:rsidR="001C4595" w:rsidRDefault="001C4595" w:rsidP="001C4595">
      <w:pPr>
        <w:pStyle w:val="a3"/>
        <w:rPr>
          <w:color w:val="000000"/>
          <w:sz w:val="27"/>
          <w:szCs w:val="27"/>
        </w:rPr>
      </w:pPr>
      <w:r>
        <w:rPr>
          <w:color w:val="000000"/>
          <w:sz w:val="27"/>
          <w:szCs w:val="27"/>
        </w:rPr>
        <w:t>Самый эффективный стимул познавательной деятельности – ситуации успеха, которую стараюсь создать на своих уроках. Одна из форм поощрения, которую я использую – это участие в школьной выставке. Выставки проводятся регулярно, для школьников, для родителей, на праздники и т.д. Периодическая организация выставок дает детям возможность заново увидеть и оценить свои работы, ощутить радость успеха, родители видят результаты обучения детей в ДШИ. Выполненные на уроках работы учащихся могут быть использованы как подарки для родных и друзей, применяются в оформлении школы. Работая над развитием творческих способностей учащихся на уроках надо знать, что быстрых результатов сразу не бывает, они обязательно будут, если не торопить события. Каждый ребенок имеет право на творческое самовыражение, поэтому нельзя делить детей на талантливых и «остальных».</w:t>
      </w:r>
    </w:p>
    <w:p w:rsidR="001C4595" w:rsidRDefault="001C4595" w:rsidP="001C4595">
      <w:pPr>
        <w:pStyle w:val="a3"/>
        <w:rPr>
          <w:color w:val="000000"/>
          <w:sz w:val="27"/>
          <w:szCs w:val="27"/>
        </w:rPr>
      </w:pPr>
      <w:r>
        <w:rPr>
          <w:color w:val="000000"/>
          <w:sz w:val="27"/>
          <w:szCs w:val="27"/>
        </w:rPr>
        <w:t>В результате моей педагогической деятельности учащиеся имеют высокий уровень познавательной мотивации, о чем свидетельствует их активное и результативное участие в творческих конкурсах, и образовательных проектах различного уровня, поступление в учебные заведения по этой направленности.</w:t>
      </w:r>
    </w:p>
    <w:p w:rsidR="001C4595" w:rsidRDefault="001C4595" w:rsidP="001C4595">
      <w:pPr>
        <w:pStyle w:val="a3"/>
        <w:rPr>
          <w:color w:val="000000"/>
          <w:sz w:val="27"/>
          <w:szCs w:val="27"/>
        </w:rPr>
      </w:pPr>
      <w:r>
        <w:rPr>
          <w:color w:val="000000"/>
          <w:sz w:val="27"/>
          <w:szCs w:val="27"/>
        </w:rPr>
        <w:t xml:space="preserve">Уроки изобразительного искусства не призваны сделать всех детей художниками, их задача развивать такие способности, как творчество и самостоятельность, пробуждать фантазию, усиливать способности детей к наблюдению и оценке действительности. Овладевая изобразительно-выразительными навыками, дети приобщаются к творческой деятельности. Они получают возможность полнее передавать образы предметов и явлений </w:t>
      </w:r>
      <w:r>
        <w:rPr>
          <w:color w:val="000000"/>
          <w:sz w:val="27"/>
          <w:szCs w:val="27"/>
        </w:rPr>
        <w:lastRenderedPageBreak/>
        <w:t xml:space="preserve">окружающей действительности. Таким </w:t>
      </w:r>
      <w:proofErr w:type="gramStart"/>
      <w:r>
        <w:rPr>
          <w:color w:val="000000"/>
          <w:sz w:val="27"/>
          <w:szCs w:val="27"/>
        </w:rPr>
        <w:t>образом</w:t>
      </w:r>
      <w:proofErr w:type="gramEnd"/>
      <w:r>
        <w:rPr>
          <w:color w:val="000000"/>
          <w:sz w:val="27"/>
          <w:szCs w:val="27"/>
        </w:rPr>
        <w:t xml:space="preserve"> педагог помогает ребёнку развивать художественные и творческие способности это позволяет обеспечить рост качественного обучения в образовательном процессе, учит ребёнка самостоятельному достижению цели, активизирует творческие способности учащихся, повышает эффективность урока и возможность получить профессию в этом направлении.</w:t>
      </w:r>
    </w:p>
    <w:p w:rsidR="001C4595" w:rsidRDefault="001C4595" w:rsidP="001C4595">
      <w:pPr>
        <w:pStyle w:val="a3"/>
        <w:rPr>
          <w:color w:val="000000"/>
          <w:sz w:val="27"/>
          <w:szCs w:val="27"/>
        </w:rPr>
      </w:pPr>
      <w:r>
        <w:rPr>
          <w:color w:val="000000"/>
          <w:sz w:val="27"/>
          <w:szCs w:val="27"/>
        </w:rPr>
        <w:t>Список использованной литературы</w:t>
      </w:r>
    </w:p>
    <w:p w:rsidR="001C4595" w:rsidRDefault="001C4595" w:rsidP="001C4595">
      <w:pPr>
        <w:pStyle w:val="a3"/>
        <w:rPr>
          <w:color w:val="000000"/>
          <w:sz w:val="27"/>
          <w:szCs w:val="27"/>
        </w:rPr>
      </w:pPr>
      <w:r>
        <w:rPr>
          <w:color w:val="000000"/>
          <w:sz w:val="27"/>
          <w:szCs w:val="27"/>
        </w:rPr>
        <w:t>1.Вайнцвайг П. Десять заповедей творческой личности. – М., 1990.</w:t>
      </w:r>
    </w:p>
    <w:p w:rsidR="001C4595" w:rsidRDefault="001C4595" w:rsidP="001C4595">
      <w:pPr>
        <w:pStyle w:val="a3"/>
        <w:rPr>
          <w:color w:val="000000"/>
          <w:sz w:val="27"/>
          <w:szCs w:val="27"/>
        </w:rPr>
      </w:pPr>
      <w:r>
        <w:rPr>
          <w:color w:val="000000"/>
          <w:sz w:val="27"/>
          <w:szCs w:val="27"/>
        </w:rPr>
        <w:t>2.Воронов В.А. Воспитание красотой</w:t>
      </w:r>
      <w:proofErr w:type="gramStart"/>
      <w:r>
        <w:rPr>
          <w:color w:val="000000"/>
          <w:sz w:val="27"/>
          <w:szCs w:val="27"/>
        </w:rPr>
        <w:t xml:space="preserve"> .</w:t>
      </w:r>
      <w:proofErr w:type="gramEnd"/>
      <w:r>
        <w:rPr>
          <w:color w:val="000000"/>
          <w:sz w:val="27"/>
          <w:szCs w:val="27"/>
        </w:rPr>
        <w:t>Начальная школа. – 1992. - №5-6. –</w:t>
      </w:r>
    </w:p>
    <w:p w:rsidR="001C4595" w:rsidRDefault="001C4595" w:rsidP="001C4595">
      <w:pPr>
        <w:pStyle w:val="a3"/>
        <w:rPr>
          <w:color w:val="000000"/>
          <w:sz w:val="27"/>
          <w:szCs w:val="27"/>
        </w:rPr>
      </w:pPr>
      <w:r>
        <w:rPr>
          <w:color w:val="000000"/>
          <w:sz w:val="27"/>
          <w:szCs w:val="27"/>
        </w:rPr>
        <w:t>3.Гликман И.Э. Подготовка к творчеству: учебное исследование школьников</w:t>
      </w:r>
      <w:proofErr w:type="gramStart"/>
      <w:r>
        <w:rPr>
          <w:color w:val="000000"/>
          <w:sz w:val="27"/>
          <w:szCs w:val="27"/>
        </w:rPr>
        <w:t xml:space="preserve"> .</w:t>
      </w:r>
      <w:proofErr w:type="gramEnd"/>
      <w:r>
        <w:rPr>
          <w:color w:val="000000"/>
          <w:sz w:val="27"/>
          <w:szCs w:val="27"/>
        </w:rPr>
        <w:t>Методист. – 2007. - №7. –</w:t>
      </w:r>
    </w:p>
    <w:p w:rsidR="001C4595" w:rsidRDefault="001C4595" w:rsidP="001C4595">
      <w:pPr>
        <w:pStyle w:val="a3"/>
        <w:rPr>
          <w:color w:val="000000"/>
          <w:sz w:val="27"/>
          <w:szCs w:val="27"/>
        </w:rPr>
      </w:pPr>
      <w:r>
        <w:rPr>
          <w:color w:val="000000"/>
          <w:sz w:val="27"/>
          <w:szCs w:val="27"/>
        </w:rPr>
        <w:t>4.Евладова Е.Б. Возможности дополнительного образования по развитию интеллектуального и творческого потенциала детей. Дополнительное образование. – 2001. - №5. – С.4-7.</w:t>
      </w:r>
    </w:p>
    <w:p w:rsidR="001C4595" w:rsidRDefault="001C4595" w:rsidP="001C4595">
      <w:pPr>
        <w:pStyle w:val="a3"/>
        <w:rPr>
          <w:color w:val="000000"/>
          <w:sz w:val="27"/>
          <w:szCs w:val="27"/>
        </w:rPr>
      </w:pPr>
      <w:r>
        <w:rPr>
          <w:color w:val="000000"/>
          <w:sz w:val="27"/>
          <w:szCs w:val="27"/>
        </w:rPr>
        <w:t xml:space="preserve">5.Комаров В.В. </w:t>
      </w:r>
      <w:proofErr w:type="spellStart"/>
      <w:proofErr w:type="gramStart"/>
      <w:r>
        <w:rPr>
          <w:color w:val="000000"/>
          <w:sz w:val="27"/>
          <w:szCs w:val="27"/>
        </w:rPr>
        <w:t>Психолого</w:t>
      </w:r>
      <w:proofErr w:type="spellEnd"/>
      <w:r>
        <w:rPr>
          <w:color w:val="000000"/>
          <w:sz w:val="27"/>
          <w:szCs w:val="27"/>
        </w:rPr>
        <w:t xml:space="preserve"> – педагогические</w:t>
      </w:r>
      <w:proofErr w:type="gramEnd"/>
      <w:r>
        <w:rPr>
          <w:color w:val="000000"/>
          <w:sz w:val="27"/>
          <w:szCs w:val="27"/>
        </w:rPr>
        <w:t xml:space="preserve"> предпосылки развития творческой активности учащихся. Школа. – 1997. - №2. – С. 5-8. 7.</w:t>
      </w:r>
    </w:p>
    <w:p w:rsidR="001C4595" w:rsidRDefault="001C4595" w:rsidP="001C4595">
      <w:pPr>
        <w:pStyle w:val="a3"/>
        <w:rPr>
          <w:color w:val="000000"/>
          <w:sz w:val="27"/>
          <w:szCs w:val="27"/>
        </w:rPr>
      </w:pPr>
      <w:r>
        <w:rPr>
          <w:color w:val="000000"/>
          <w:sz w:val="27"/>
          <w:szCs w:val="27"/>
        </w:rPr>
        <w:t>6.Комарова Т. С. Обучение детей технике рисования. - М., 1994</w:t>
      </w:r>
    </w:p>
    <w:p w:rsidR="001C4595" w:rsidRDefault="001C4595" w:rsidP="001C4595">
      <w:pPr>
        <w:pStyle w:val="a3"/>
        <w:rPr>
          <w:color w:val="000000"/>
          <w:sz w:val="27"/>
          <w:szCs w:val="27"/>
        </w:rPr>
      </w:pPr>
      <w:r>
        <w:rPr>
          <w:color w:val="000000"/>
          <w:sz w:val="27"/>
          <w:szCs w:val="27"/>
        </w:rPr>
        <w:t>Комарова Т. С. Дети в мире творчества. - М., 1995.</w:t>
      </w:r>
    </w:p>
    <w:p w:rsidR="001C4595" w:rsidRDefault="001C4595" w:rsidP="001C4595">
      <w:pPr>
        <w:pStyle w:val="a3"/>
        <w:rPr>
          <w:color w:val="000000"/>
          <w:sz w:val="27"/>
          <w:szCs w:val="27"/>
        </w:rPr>
      </w:pPr>
      <w:r>
        <w:rPr>
          <w:color w:val="000000"/>
          <w:sz w:val="27"/>
          <w:szCs w:val="27"/>
        </w:rPr>
        <w:t>7.Кузин В.С. «Вопросы изобразительного творчества». М., 1971</w:t>
      </w:r>
    </w:p>
    <w:p w:rsidR="001C4595" w:rsidRDefault="001C4595" w:rsidP="001C4595">
      <w:pPr>
        <w:pStyle w:val="a3"/>
        <w:rPr>
          <w:color w:val="000000"/>
          <w:sz w:val="27"/>
          <w:szCs w:val="27"/>
        </w:rPr>
      </w:pPr>
      <w:r>
        <w:rPr>
          <w:color w:val="000000"/>
          <w:sz w:val="27"/>
          <w:szCs w:val="27"/>
        </w:rPr>
        <w:t xml:space="preserve">8.Методика обучения изобразительной деятельности и </w:t>
      </w:r>
      <w:proofErr w:type="spellStart"/>
      <w:r>
        <w:rPr>
          <w:color w:val="000000"/>
          <w:sz w:val="27"/>
          <w:szCs w:val="27"/>
        </w:rPr>
        <w:t>конструированию</w:t>
      </w:r>
      <w:proofErr w:type="gramStart"/>
      <w:r>
        <w:rPr>
          <w:color w:val="000000"/>
          <w:sz w:val="27"/>
          <w:szCs w:val="27"/>
        </w:rPr>
        <w:t>.П</w:t>
      </w:r>
      <w:proofErr w:type="gramEnd"/>
      <w:r>
        <w:rPr>
          <w:color w:val="000000"/>
          <w:sz w:val="27"/>
          <w:szCs w:val="27"/>
        </w:rPr>
        <w:t>од</w:t>
      </w:r>
      <w:proofErr w:type="spellEnd"/>
      <w:r>
        <w:rPr>
          <w:color w:val="000000"/>
          <w:sz w:val="27"/>
          <w:szCs w:val="27"/>
        </w:rPr>
        <w:t xml:space="preserve"> ред. Т. С. Комаровой. - М., 1991.</w:t>
      </w:r>
    </w:p>
    <w:p w:rsidR="001C4595" w:rsidRDefault="001C4595" w:rsidP="001C4595">
      <w:pPr>
        <w:pStyle w:val="a3"/>
        <w:rPr>
          <w:color w:val="000000"/>
          <w:sz w:val="27"/>
          <w:szCs w:val="27"/>
        </w:rPr>
      </w:pPr>
      <w:r>
        <w:rPr>
          <w:color w:val="000000"/>
          <w:sz w:val="27"/>
          <w:szCs w:val="27"/>
        </w:rPr>
        <w:t xml:space="preserve">9. </w:t>
      </w:r>
      <w:proofErr w:type="spellStart"/>
      <w:r>
        <w:rPr>
          <w:color w:val="000000"/>
          <w:sz w:val="27"/>
          <w:szCs w:val="27"/>
        </w:rPr>
        <w:t>Претте</w:t>
      </w:r>
      <w:proofErr w:type="spellEnd"/>
      <w:r>
        <w:rPr>
          <w:color w:val="000000"/>
          <w:sz w:val="27"/>
          <w:szCs w:val="27"/>
        </w:rPr>
        <w:t xml:space="preserve"> М.К., </w:t>
      </w:r>
      <w:proofErr w:type="spellStart"/>
      <w:r>
        <w:rPr>
          <w:color w:val="000000"/>
          <w:sz w:val="27"/>
          <w:szCs w:val="27"/>
        </w:rPr>
        <w:t>Капальдо</w:t>
      </w:r>
      <w:proofErr w:type="spellEnd"/>
      <w:r>
        <w:rPr>
          <w:color w:val="000000"/>
          <w:sz w:val="27"/>
          <w:szCs w:val="27"/>
        </w:rPr>
        <w:t xml:space="preserve"> </w:t>
      </w:r>
      <w:proofErr w:type="spellStart"/>
      <w:r>
        <w:rPr>
          <w:color w:val="000000"/>
          <w:sz w:val="27"/>
          <w:szCs w:val="27"/>
        </w:rPr>
        <w:t>Альфонсо</w:t>
      </w:r>
      <w:proofErr w:type="spellEnd"/>
      <w:r>
        <w:rPr>
          <w:color w:val="000000"/>
          <w:sz w:val="27"/>
          <w:szCs w:val="27"/>
        </w:rPr>
        <w:t>. Творчество и выражение. Курс художественного воспитания. М., 1981</w:t>
      </w:r>
    </w:p>
    <w:p w:rsidR="001C4595" w:rsidRDefault="001C4595" w:rsidP="001C4595">
      <w:pPr>
        <w:pStyle w:val="a3"/>
        <w:rPr>
          <w:color w:val="000000"/>
          <w:sz w:val="27"/>
          <w:szCs w:val="27"/>
        </w:rPr>
      </w:pPr>
      <w:r>
        <w:rPr>
          <w:color w:val="000000"/>
          <w:sz w:val="27"/>
          <w:szCs w:val="27"/>
        </w:rPr>
        <w:t xml:space="preserve">10.Проснякова Т.Н. Методические рекомендации к учебнику «Уроки мастерства». – Самара: Корпорация «Федоров», 2006. – 64 </w:t>
      </w:r>
      <w:proofErr w:type="gramStart"/>
      <w:r>
        <w:rPr>
          <w:color w:val="000000"/>
          <w:sz w:val="27"/>
          <w:szCs w:val="27"/>
        </w:rPr>
        <w:t>с</w:t>
      </w:r>
      <w:proofErr w:type="gramEnd"/>
      <w:r>
        <w:rPr>
          <w:color w:val="000000"/>
          <w:sz w:val="27"/>
          <w:szCs w:val="27"/>
        </w:rPr>
        <w:t>.</w:t>
      </w:r>
    </w:p>
    <w:p w:rsidR="001C4595" w:rsidRDefault="001C4595" w:rsidP="001C4595">
      <w:pPr>
        <w:pStyle w:val="a3"/>
        <w:rPr>
          <w:color w:val="000000"/>
          <w:sz w:val="27"/>
          <w:szCs w:val="27"/>
        </w:rPr>
      </w:pPr>
      <w:r>
        <w:rPr>
          <w:color w:val="000000"/>
          <w:sz w:val="27"/>
          <w:szCs w:val="27"/>
        </w:rPr>
        <w:t xml:space="preserve">Пьянкова Н. И.Изобразительное искусство в современной школе. Москва </w:t>
      </w:r>
      <w:proofErr w:type="spellStart"/>
      <w:r>
        <w:rPr>
          <w:color w:val="000000"/>
          <w:sz w:val="27"/>
          <w:szCs w:val="27"/>
        </w:rPr>
        <w:t>Просвящение</w:t>
      </w:r>
      <w:proofErr w:type="spellEnd"/>
      <w:r>
        <w:rPr>
          <w:color w:val="000000"/>
          <w:sz w:val="27"/>
          <w:szCs w:val="27"/>
        </w:rPr>
        <w:t xml:space="preserve"> 2006год.</w:t>
      </w:r>
    </w:p>
    <w:p w:rsidR="00C36C36" w:rsidRPr="000D0E9A" w:rsidRDefault="001C4595" w:rsidP="001C4595">
      <w:pPr>
        <w:rPr>
          <w:rFonts w:ascii="Times New Roman" w:hAnsi="Times New Roman" w:cs="Times New Roman"/>
        </w:rPr>
      </w:pPr>
      <w:r w:rsidRPr="000D0E9A">
        <w:rPr>
          <w:rFonts w:ascii="Times New Roman" w:hAnsi="Times New Roman" w:cs="Times New Roman"/>
          <w:color w:val="000000"/>
          <w:sz w:val="27"/>
          <w:szCs w:val="27"/>
        </w:rPr>
        <w:t>11.Симановский А.Э. Развитие творческого мышления детей. – Ярославль, 1996.</w:t>
      </w:r>
    </w:p>
    <w:sectPr w:rsidR="00C36C36" w:rsidRPr="000D0E9A" w:rsidSect="00C36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1C4595"/>
    <w:rsid w:val="000D0E9A"/>
    <w:rsid w:val="001C4595"/>
    <w:rsid w:val="00C36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2397</Words>
  <Characters>13667</Characters>
  <Application>Microsoft Office Word</Application>
  <DocSecurity>0</DocSecurity>
  <Lines>113</Lines>
  <Paragraphs>32</Paragraphs>
  <ScaleCrop>false</ScaleCrop>
  <Company/>
  <LinksUpToDate>false</LinksUpToDate>
  <CharactersWithSpaces>16032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2025-01-03T16:42:00Z</dcterms:created>
  <dcterms:modified xsi:type="dcterms:W3CDTF">2025-12-15T18:32:00Z</dcterms:modified>
</cp:coreProperties>
</file>