
<file path=[Content_Types].xml><?xml version="1.0" encoding="utf-8"?>
<Types xmlns="http://schemas.openxmlformats.org/package/2006/content-types">
  <Default Extension="xml" ContentType="application/xml"/>
  <Default Extension="wmf" ContentType="image/x-wmf"/>
  <Default Extension="sldx" ContentType="application/vnd.openxmlformats-officedocument.presentationml.slide"/>
  <Default Extension="bin" ContentType="application/vnd.openxmlformats-officedocument.oleObject"/>
  <Default Extension="emf" ContentType="image/x-em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5" Type="http://schemas.openxmlformats.org/officeDocument/2006/relationships/officeDocument" Target="word/document.xml"/><Relationship Id="rId1" Type="http://schemas.openxmlformats.org/package/2006/relationships/metadata/thumbnail" Target="docProps/thumbnail.wmf"/><Relationship Id="rId3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49E226E">
      <w:pPr>
        <w:rPr>
          <w:rFonts w:hint="default" w:ascii="Times New Roman" w:hAnsi="Times New Roman" w:cs="Times New Roman"/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</w:p>
    <w:p w14:paraId="44C00F54">
      <w:pPr>
        <w:jc w:val="center"/>
        <w:rPr>
          <w:rFonts w:hint="default" w:ascii="Times New Roman" w:hAnsi="Times New Roman" w:cs="Times New Roman"/>
          <w:b/>
          <w:sz w:val="36"/>
          <w:szCs w:val="36"/>
          <w:u w:val="single"/>
        </w:rPr>
      </w:pPr>
      <w:r>
        <w:rPr>
          <w:rFonts w:hint="default" w:ascii="Times New Roman" w:hAnsi="Times New Roman" w:cs="Times New Roman"/>
          <w:b/>
          <w:sz w:val="36"/>
          <w:szCs w:val="36"/>
          <w:u w:val="single"/>
        </w:rPr>
        <w:t>Положение о мероприятии.</w:t>
      </w:r>
    </w:p>
    <w:p w14:paraId="6F8A487A">
      <w:pPr>
        <w:jc w:val="center"/>
        <w:rPr>
          <w:rFonts w:hint="default" w:ascii="Times New Roman" w:hAnsi="Times New Roman" w:cs="Times New Roman"/>
          <w:b/>
          <w:sz w:val="36"/>
          <w:szCs w:val="36"/>
          <w:u w:val="single"/>
        </w:rPr>
      </w:pPr>
      <w:r>
        <w:rPr>
          <w:rFonts w:hint="default" w:ascii="Times New Roman" w:hAnsi="Times New Roman" w:cs="Times New Roman"/>
          <w:b/>
          <w:sz w:val="36"/>
          <w:szCs w:val="36"/>
          <w:u w:val="single"/>
        </w:rPr>
        <w:t>Историко-географический фестиваль</w:t>
      </w:r>
    </w:p>
    <w:p w14:paraId="627EECB5">
      <w:pPr>
        <w:jc w:val="center"/>
        <w:rPr>
          <w:rFonts w:hint="default" w:ascii="Times New Roman" w:hAnsi="Times New Roman" w:cs="Times New Roman"/>
          <w:b/>
          <w:sz w:val="36"/>
          <w:szCs w:val="36"/>
          <w:u w:val="single"/>
        </w:rPr>
      </w:pPr>
      <w:r>
        <w:rPr>
          <w:rFonts w:hint="default" w:ascii="Times New Roman" w:hAnsi="Times New Roman" w:cs="Times New Roman"/>
          <w:b/>
          <w:sz w:val="36"/>
          <w:szCs w:val="36"/>
          <w:u w:val="single"/>
        </w:rPr>
        <w:t>«МЫ РАЗНЫЕ, НО МЫ ЕДИНЫ».</w:t>
      </w:r>
    </w:p>
    <w:p w14:paraId="7A29C324">
      <w:pPr>
        <w:rPr>
          <w:rFonts w:hint="default" w:ascii="Times New Roman" w:hAnsi="Times New Roman" w:cs="Times New Roman"/>
          <w:sz w:val="24"/>
          <w:szCs w:val="24"/>
        </w:rPr>
      </w:pPr>
    </w:p>
    <w:p w14:paraId="1A2F7024">
      <w:pPr>
        <w:rPr>
          <w:rFonts w:hint="default" w:ascii="Times New Roman" w:hAnsi="Times New Roman" w:cs="Times New Roman"/>
          <w:sz w:val="24"/>
          <w:szCs w:val="24"/>
        </w:rPr>
      </w:pPr>
    </w:p>
    <w:p w14:paraId="3EB34AA2">
      <w:pPr>
        <w:rPr>
          <w:rFonts w:hint="default" w:ascii="Times New Roman" w:hAnsi="Times New Roman" w:cs="Times New Roman"/>
          <w:sz w:val="24"/>
          <w:szCs w:val="24"/>
        </w:rPr>
      </w:pPr>
    </w:p>
    <w:p w14:paraId="04FDD276">
      <w:pPr>
        <w:rPr>
          <w:rFonts w:hint="default" w:ascii="Times New Roman" w:hAnsi="Times New Roman" w:cs="Times New Roman"/>
          <w:sz w:val="24"/>
          <w:szCs w:val="24"/>
        </w:rPr>
      </w:pPr>
    </w:p>
    <w:p w14:paraId="008EE73D">
      <w:pPr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b/>
          <w:sz w:val="24"/>
          <w:szCs w:val="24"/>
        </w:rPr>
        <w:t xml:space="preserve">Цель: </w:t>
      </w:r>
      <w:r>
        <w:rPr>
          <w:rFonts w:hint="default" w:ascii="Times New Roman" w:hAnsi="Times New Roman" w:cs="Times New Roman"/>
          <w:sz w:val="24"/>
          <w:szCs w:val="24"/>
        </w:rPr>
        <w:t>знакомство школьников с обычаями и традициями народов России.</w:t>
      </w:r>
    </w:p>
    <w:p w14:paraId="29E4B5CE">
      <w:pPr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b/>
          <w:sz w:val="24"/>
          <w:szCs w:val="24"/>
        </w:rPr>
        <w:t>Задачи:</w:t>
      </w:r>
      <w:r>
        <w:rPr>
          <w:rFonts w:hint="default" w:ascii="Times New Roman" w:hAnsi="Times New Roman" w:cs="Times New Roman"/>
          <w:sz w:val="24"/>
          <w:szCs w:val="24"/>
        </w:rPr>
        <w:t xml:space="preserve"> </w:t>
      </w:r>
    </w:p>
    <w:p w14:paraId="2FA830E0">
      <w:pPr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sz w:val="24"/>
          <w:szCs w:val="24"/>
        </w:rPr>
        <w:t xml:space="preserve">- Привить интерес к изучению  культуры и традиций народов , проживающих на территории России, связанных с празднованием Дня </w:t>
      </w:r>
      <w:r>
        <w:rPr>
          <w:rFonts w:hint="default" w:ascii="Times New Roman" w:hAnsi="Times New Roman" w:cs="Times New Roman"/>
          <w:sz w:val="24"/>
          <w:szCs w:val="24"/>
          <w:lang w:val="ru-RU"/>
        </w:rPr>
        <w:t>России.</w:t>
      </w:r>
    </w:p>
    <w:p w14:paraId="0314914B">
      <w:pPr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t>- Воспитать бережное отношение к культуре других народов.</w:t>
      </w:r>
    </w:p>
    <w:p w14:paraId="0DCDFCFB">
      <w:pPr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t>- Способствовать развитию творческого потенциала учащихся.</w:t>
      </w:r>
    </w:p>
    <w:p w14:paraId="4C384B96">
      <w:pPr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t xml:space="preserve">- Развитие коммуникативных навыков. </w:t>
      </w:r>
    </w:p>
    <w:p w14:paraId="510C976B">
      <w:pPr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b/>
          <w:sz w:val="24"/>
          <w:szCs w:val="24"/>
        </w:rPr>
        <w:t xml:space="preserve">Форма проведения: </w:t>
      </w:r>
      <w:r>
        <w:rPr>
          <w:rFonts w:hint="default" w:ascii="Times New Roman" w:hAnsi="Times New Roman" w:cs="Times New Roman"/>
          <w:sz w:val="24"/>
          <w:szCs w:val="24"/>
        </w:rPr>
        <w:t>Показ творческих номеров (танцы; песни; стихи</w:t>
      </w:r>
      <w:r>
        <w:rPr>
          <w:rFonts w:hint="default" w:ascii="Times New Roman" w:hAnsi="Times New Roman" w:cs="Times New Roman"/>
          <w:sz w:val="24"/>
          <w:szCs w:val="24"/>
          <w:lang w:val="ru-RU"/>
        </w:rPr>
        <w:t xml:space="preserve"> и т.д.</w:t>
      </w:r>
      <w:r>
        <w:rPr>
          <w:rFonts w:hint="default" w:ascii="Times New Roman" w:hAnsi="Times New Roman" w:cs="Times New Roman"/>
          <w:sz w:val="24"/>
          <w:szCs w:val="24"/>
        </w:rPr>
        <w:t>)</w:t>
      </w:r>
    </w:p>
    <w:p w14:paraId="5C8F347A">
      <w:pPr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b/>
          <w:sz w:val="24"/>
          <w:szCs w:val="24"/>
        </w:rPr>
        <w:t>Место проведения:</w:t>
      </w:r>
      <w:r>
        <w:rPr>
          <w:rFonts w:hint="default" w:ascii="Times New Roman" w:hAnsi="Times New Roman" w:cs="Times New Roman"/>
          <w:sz w:val="24"/>
          <w:szCs w:val="24"/>
        </w:rPr>
        <w:t xml:space="preserve"> актовый зал </w:t>
      </w:r>
    </w:p>
    <w:p w14:paraId="7180C432">
      <w:pPr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b/>
          <w:sz w:val="24"/>
          <w:szCs w:val="24"/>
        </w:rPr>
        <w:t xml:space="preserve">Участники Фестиваля:  </w:t>
      </w:r>
      <w:r>
        <w:rPr>
          <w:rFonts w:hint="default" w:ascii="Times New Roman" w:hAnsi="Times New Roman" w:cs="Times New Roman"/>
          <w:sz w:val="24"/>
          <w:szCs w:val="24"/>
        </w:rPr>
        <w:t>учащиеся 5-8 –ых классов.</w:t>
      </w:r>
    </w:p>
    <w:p w14:paraId="5E5281AF">
      <w:pPr>
        <w:rPr>
          <w:rFonts w:hint="default" w:ascii="Times New Roman" w:hAnsi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b/>
          <w:sz w:val="24"/>
          <w:szCs w:val="24"/>
        </w:rPr>
        <w:t>Подготовка:</w:t>
      </w:r>
      <w:r>
        <w:rPr>
          <w:rFonts w:hint="default" w:ascii="Times New Roman" w:hAnsi="Times New Roman" w:cs="Times New Roman"/>
          <w:sz w:val="24"/>
          <w:szCs w:val="24"/>
        </w:rPr>
        <w:t xml:space="preserve"> учащиеся заранее готовят актовый зал, красочно оформляют, готовят творческие номера. </w:t>
      </w:r>
      <w:r>
        <w:rPr>
          <w:rFonts w:hint="default" w:ascii="Times New Roman" w:hAnsi="Times New Roman" w:cs="Times New Roman"/>
          <w:sz w:val="24"/>
          <w:szCs w:val="24"/>
          <w:lang w:val="ru-RU"/>
        </w:rPr>
        <w:t>Проводится жеребьевка, по результатам которой классы готовят выступление, рассказывающее об одном из народов страны. Фестиваль может стать ежегодным мероприятием. Процесс выбора темы выступления может быть постоянно изменяемым. В данном сценарии представлен один из вариантов.</w:t>
      </w:r>
    </w:p>
    <w:p w14:paraId="761A8364">
      <w:pPr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t>По завершению Фестиваля каждый класс награждается за участие в Фестивале «Мы разные, но мы едины».</w:t>
      </w:r>
    </w:p>
    <w:p w14:paraId="6565E683">
      <w:pPr>
        <w:rPr>
          <w:rFonts w:hint="default" w:ascii="Times New Roman" w:hAnsi="Times New Roman" w:cs="Times New Roman"/>
          <w:sz w:val="24"/>
          <w:szCs w:val="24"/>
        </w:rPr>
      </w:pPr>
    </w:p>
    <w:p w14:paraId="2EBD71AB">
      <w:pPr>
        <w:rPr>
          <w:rFonts w:hint="default" w:ascii="Times New Roman" w:hAnsi="Times New Roman" w:cs="Times New Roman"/>
          <w:sz w:val="24"/>
          <w:szCs w:val="24"/>
        </w:rPr>
      </w:pPr>
    </w:p>
    <w:p w14:paraId="4AAAAF0A">
      <w:pPr>
        <w:rPr>
          <w:rFonts w:hint="default" w:ascii="Times New Roman" w:hAnsi="Times New Roman" w:cs="Times New Roman"/>
          <w:sz w:val="24"/>
          <w:szCs w:val="24"/>
        </w:rPr>
      </w:pPr>
    </w:p>
    <w:p w14:paraId="1D514E95">
      <w:pPr>
        <w:rPr>
          <w:rFonts w:hint="default" w:ascii="Times New Roman" w:hAnsi="Times New Roman" w:cs="Times New Roman"/>
          <w:sz w:val="24"/>
          <w:szCs w:val="24"/>
        </w:rPr>
      </w:pPr>
    </w:p>
    <w:p w14:paraId="3784345E">
      <w:pPr>
        <w:rPr>
          <w:rFonts w:hint="default" w:ascii="Times New Roman" w:hAnsi="Times New Roman" w:cs="Times New Roman"/>
          <w:sz w:val="24"/>
          <w:szCs w:val="24"/>
        </w:rPr>
      </w:pPr>
    </w:p>
    <w:p w14:paraId="427E370D">
      <w:pPr>
        <w:rPr>
          <w:rFonts w:hint="default" w:ascii="Times New Roman" w:hAnsi="Times New Roman" w:cs="Times New Roman"/>
          <w:sz w:val="24"/>
          <w:szCs w:val="24"/>
        </w:rPr>
      </w:pPr>
    </w:p>
    <w:p w14:paraId="0E1C8DD4">
      <w:pPr>
        <w:jc w:val="both"/>
        <w:rPr>
          <w:rFonts w:hint="default" w:ascii="Times New Roman" w:hAnsi="Times New Roman" w:cs="Times New Roman"/>
          <w:sz w:val="24"/>
          <w:szCs w:val="24"/>
        </w:rPr>
      </w:pPr>
    </w:p>
    <w:p w14:paraId="1BC34617">
      <w:pPr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t>СЦЕНАРИЙ.</w:t>
      </w:r>
    </w:p>
    <w:p w14:paraId="2D859B80">
      <w:pPr>
        <w:rPr>
          <w:rFonts w:hint="default" w:ascii="Times New Roman" w:hAnsi="Times New Roman" w:cs="Times New Roman"/>
          <w:b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b/>
          <w:sz w:val="24"/>
          <w:szCs w:val="24"/>
          <w:u w:val="single"/>
        </w:rPr>
        <w:t>Ведущий 1</w:t>
      </w:r>
      <w:r>
        <w:rPr>
          <w:rFonts w:hint="default" w:ascii="Times New Roman" w:hAnsi="Times New Roman" w:cs="Times New Roman"/>
          <w:b/>
          <w:sz w:val="24"/>
          <w:szCs w:val="24"/>
        </w:rPr>
        <w:t xml:space="preserve">: </w:t>
      </w:r>
      <w:r>
        <w:rPr>
          <w:rFonts w:hint="default" w:ascii="Times New Roman" w:hAnsi="Times New Roman" w:cs="Times New Roman"/>
          <w:sz w:val="24"/>
          <w:szCs w:val="24"/>
        </w:rPr>
        <w:t>Здравствуйте</w:t>
      </w:r>
      <w:r>
        <w:rPr>
          <w:rFonts w:hint="default" w:ascii="Times New Roman" w:hAnsi="Times New Roman" w:cs="Times New Roman"/>
          <w:sz w:val="24"/>
          <w:szCs w:val="24"/>
          <w:lang w:val="ru-RU"/>
        </w:rPr>
        <w:t>!</w:t>
      </w:r>
    </w:p>
    <w:p w14:paraId="5315978C">
      <w:pPr>
        <w:rPr>
          <w:rFonts w:hint="default" w:ascii="Times New Roman" w:hAnsi="Times New Roman" w:cs="Times New Roman"/>
          <w:b/>
          <w:sz w:val="24"/>
          <w:szCs w:val="24"/>
        </w:rPr>
      </w:pPr>
      <w:r>
        <w:rPr>
          <w:rFonts w:hint="default" w:ascii="Times New Roman" w:hAnsi="Times New Roman" w:cs="Times New Roman"/>
          <w:b/>
          <w:sz w:val="24"/>
          <w:szCs w:val="24"/>
          <w:u w:val="single"/>
        </w:rPr>
        <w:t>Ведущий 2:</w:t>
      </w:r>
      <w:r>
        <w:rPr>
          <w:rFonts w:hint="default" w:ascii="Times New Roman" w:hAnsi="Times New Roman" w:cs="Times New Roman"/>
          <w:sz w:val="24"/>
          <w:szCs w:val="24"/>
        </w:rPr>
        <w:t xml:space="preserve"> Сегодня мы собрались, что бы открыть наш  Фестиваль «Мы разные, но мы едины»</w:t>
      </w:r>
    </w:p>
    <w:p w14:paraId="5B318633">
      <w:pPr>
        <w:ind w:left="1441" w:hanging="1441" w:hangingChars="600"/>
        <w:rPr>
          <w:rFonts w:hint="default" w:ascii="Times New Roman" w:hAnsi="Times New Roman" w:cs="Times New Roman"/>
          <w:color w:val="000000"/>
          <w:sz w:val="23"/>
          <w:szCs w:val="23"/>
          <w:shd w:val="clear" w:color="auto" w:fill="FFFFFF"/>
        </w:rPr>
      </w:pPr>
      <w:r>
        <w:rPr>
          <w:rFonts w:hint="default" w:ascii="Times New Roman" w:hAnsi="Times New Roman" w:cs="Times New Roman"/>
          <w:b/>
          <w:sz w:val="24"/>
          <w:szCs w:val="24"/>
          <w:u w:val="single"/>
        </w:rPr>
        <w:t>Ведущий</w:t>
      </w:r>
      <w:r>
        <w:rPr>
          <w:rFonts w:hint="default" w:ascii="Times New Roman" w:hAnsi="Times New Roman" w:cs="Times New Roman"/>
          <w:b/>
          <w:color w:val="000000"/>
          <w:sz w:val="23"/>
          <w:szCs w:val="23"/>
          <w:u w:val="single"/>
          <w:shd w:val="clear" w:color="auto" w:fill="FFFFFF"/>
        </w:rPr>
        <w:t xml:space="preserve">  4:</w:t>
      </w:r>
      <w:r>
        <w:rPr>
          <w:rFonts w:hint="default" w:ascii="Times New Roman" w:hAnsi="Times New Roman" w:cs="Times New Roman"/>
          <w:b/>
          <w:color w:val="000000"/>
          <w:sz w:val="23"/>
          <w:szCs w:val="23"/>
          <w:u w:val="none"/>
          <w:shd w:val="clear" w:color="auto" w:fill="FFFFFF"/>
          <w:lang w:val="ru-RU"/>
        </w:rPr>
        <w:t xml:space="preserve">   </w:t>
      </w:r>
      <w:r>
        <w:rPr>
          <w:rFonts w:hint="default" w:ascii="Times New Roman" w:hAnsi="Times New Roman" w:cs="Times New Roman"/>
          <w:color w:val="000000"/>
          <w:sz w:val="23"/>
          <w:szCs w:val="23"/>
          <w:shd w:val="clear" w:color="auto" w:fill="FFFFFF"/>
        </w:rPr>
        <w:t>Россия, как ты хороша,</w:t>
      </w:r>
      <w:r>
        <w:rPr>
          <w:rFonts w:hint="default" w:ascii="Times New Roman" w:hAnsi="Times New Roman" w:cs="Times New Roman"/>
          <w:color w:val="000000"/>
          <w:sz w:val="23"/>
          <w:szCs w:val="23"/>
        </w:rPr>
        <w:br w:type="textWrapping"/>
      </w:r>
      <w:r>
        <w:rPr>
          <w:rFonts w:hint="default" w:ascii="Times New Roman" w:hAnsi="Times New Roman" w:cs="Times New Roman"/>
          <w:color w:val="000000"/>
          <w:sz w:val="23"/>
          <w:szCs w:val="23"/>
          <w:shd w:val="clear" w:color="auto" w:fill="FFFFFF"/>
        </w:rPr>
        <w:t>Как широка твоя душа,</w:t>
      </w:r>
      <w:r>
        <w:rPr>
          <w:rFonts w:hint="default" w:ascii="Times New Roman" w:hAnsi="Times New Roman" w:cs="Times New Roman"/>
          <w:color w:val="000000"/>
          <w:sz w:val="23"/>
          <w:szCs w:val="23"/>
        </w:rPr>
        <w:br w:type="textWrapping"/>
      </w:r>
      <w:r>
        <w:rPr>
          <w:rFonts w:hint="default" w:ascii="Times New Roman" w:hAnsi="Times New Roman" w:cs="Times New Roman"/>
          <w:color w:val="000000"/>
          <w:sz w:val="23"/>
          <w:szCs w:val="23"/>
          <w:shd w:val="clear" w:color="auto" w:fill="FFFFFF"/>
        </w:rPr>
        <w:t>Бурлит, как воды русских рек</w:t>
      </w:r>
      <w:r>
        <w:rPr>
          <w:rFonts w:hint="default" w:ascii="Times New Roman" w:hAnsi="Times New Roman" w:cs="Times New Roman"/>
          <w:color w:val="000000"/>
          <w:sz w:val="23"/>
          <w:szCs w:val="23"/>
        </w:rPr>
        <w:br w:type="textWrapping"/>
      </w:r>
      <w:r>
        <w:rPr>
          <w:rFonts w:hint="default" w:ascii="Times New Roman" w:hAnsi="Times New Roman" w:cs="Times New Roman"/>
          <w:color w:val="000000"/>
          <w:sz w:val="23"/>
          <w:szCs w:val="23"/>
          <w:shd w:val="clear" w:color="auto" w:fill="FFFFFF"/>
        </w:rPr>
        <w:t>Твой новый 21 век.</w:t>
      </w:r>
    </w:p>
    <w:p w14:paraId="05EB461D">
      <w:pPr>
        <w:rPr>
          <w:rFonts w:hint="default" w:ascii="Times New Roman" w:hAnsi="Times New Roman" w:cs="Times New Roman"/>
          <w:color w:val="000000"/>
          <w:sz w:val="23"/>
          <w:szCs w:val="23"/>
          <w:shd w:val="clear" w:color="auto" w:fill="FFFFFF"/>
        </w:rPr>
      </w:pPr>
      <w:r>
        <w:rPr>
          <w:rFonts w:hint="default" w:ascii="Times New Roman" w:hAnsi="Times New Roman" w:cs="Times New Roman"/>
          <w:b/>
          <w:sz w:val="24"/>
          <w:szCs w:val="24"/>
          <w:u w:val="single"/>
        </w:rPr>
        <w:t>Ведущий</w:t>
      </w:r>
      <w:r>
        <w:rPr>
          <w:rFonts w:hint="default" w:ascii="Times New Roman" w:hAnsi="Times New Roman" w:cs="Times New Roman"/>
          <w:b/>
          <w:color w:val="000000"/>
          <w:sz w:val="23"/>
          <w:szCs w:val="23"/>
          <w:u w:val="single"/>
          <w:shd w:val="clear" w:color="auto" w:fill="FFFFFF"/>
        </w:rPr>
        <w:t xml:space="preserve"> 3</w:t>
      </w:r>
      <w:r>
        <w:rPr>
          <w:rFonts w:hint="default" w:ascii="Times New Roman" w:hAnsi="Times New Roman" w:cs="Times New Roman"/>
          <w:color w:val="000000"/>
          <w:sz w:val="23"/>
          <w:szCs w:val="23"/>
          <w:shd w:val="clear" w:color="auto" w:fill="FFFFFF"/>
        </w:rPr>
        <w:t xml:space="preserve">           Начинает наш фестиваль</w:t>
      </w:r>
      <w:r>
        <w:rPr>
          <w:rFonts w:hint="default"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  <w:t xml:space="preserve"> </w:t>
      </w:r>
      <w:r>
        <w:rPr>
          <w:rFonts w:hint="default" w:ascii="Times New Roman" w:hAnsi="Times New Roman" w:cs="Times New Roman"/>
          <w:b w:val="0"/>
          <w:bCs w:val="0"/>
          <w:color w:val="000000"/>
          <w:sz w:val="24"/>
          <w:szCs w:val="24"/>
          <w:u w:val="none"/>
          <w:shd w:val="clear" w:color="auto" w:fill="FFFFFF"/>
          <w:lang w:val="ru-RU"/>
        </w:rPr>
        <w:t>8</w:t>
      </w:r>
      <w:r>
        <w:rPr>
          <w:rFonts w:hint="default" w:ascii="Times New Roman" w:hAnsi="Times New Roman" w:cs="Times New Roman"/>
          <w:color w:val="000000"/>
          <w:sz w:val="23"/>
          <w:szCs w:val="23"/>
          <w:shd w:val="clear" w:color="auto" w:fill="FFFFFF"/>
        </w:rPr>
        <w:t xml:space="preserve"> класс</w:t>
      </w:r>
    </w:p>
    <w:p w14:paraId="15D720B3">
      <w:pPr>
        <w:rPr>
          <w:rFonts w:hint="default" w:ascii="Times New Roman" w:hAnsi="Times New Roman" w:cs="Times New Roman"/>
          <w:b w:val="0"/>
          <w:bCs/>
          <w:i/>
          <w:iCs/>
          <w:color w:val="000000"/>
          <w:sz w:val="23"/>
          <w:szCs w:val="23"/>
          <w:shd w:val="clear" w:color="auto" w:fill="FFFFFF"/>
        </w:rPr>
      </w:pPr>
      <w:r>
        <w:rPr>
          <w:rFonts w:hint="default" w:ascii="Times New Roman" w:hAnsi="Times New Roman" w:cs="Times New Roman"/>
          <w:b w:val="0"/>
          <w:bCs/>
          <w:i/>
          <w:iCs/>
          <w:color w:val="000000"/>
          <w:sz w:val="23"/>
          <w:szCs w:val="23"/>
          <w:shd w:val="clear" w:color="auto" w:fill="FFFFFF"/>
        </w:rPr>
        <w:t>Танец</w:t>
      </w:r>
      <w:r>
        <w:rPr>
          <w:rFonts w:hint="default" w:ascii="Times New Roman" w:hAnsi="Times New Roman" w:cs="Times New Roman"/>
          <w:b w:val="0"/>
          <w:bCs/>
          <w:i/>
          <w:iCs/>
          <w:color w:val="000000"/>
          <w:sz w:val="23"/>
          <w:szCs w:val="23"/>
          <w:shd w:val="clear" w:color="auto" w:fill="FFFFFF"/>
          <w:lang w:val="ru-RU"/>
        </w:rPr>
        <w:t>евальное выступление в цветах флага.</w:t>
      </w:r>
      <w:r>
        <w:rPr>
          <w:rFonts w:hint="default" w:ascii="Times New Roman" w:hAnsi="Times New Roman" w:cs="Times New Roman"/>
          <w:b w:val="0"/>
          <w:bCs/>
          <w:i/>
          <w:iCs/>
          <w:color w:val="000000"/>
          <w:sz w:val="23"/>
          <w:szCs w:val="23"/>
          <w:shd w:val="clear" w:color="auto" w:fill="FFFFFF"/>
        </w:rPr>
        <w:t xml:space="preserve"> </w:t>
      </w:r>
    </w:p>
    <w:p w14:paraId="49D9FFE3">
      <w:pPr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b/>
          <w:sz w:val="24"/>
          <w:szCs w:val="24"/>
        </w:rPr>
        <w:t>Ведущий 1:</w:t>
      </w:r>
      <w:r>
        <w:rPr>
          <w:rFonts w:hint="default" w:ascii="Times New Roman" w:hAnsi="Times New Roman" w:cs="Times New Roman"/>
          <w:sz w:val="24"/>
          <w:szCs w:val="24"/>
        </w:rPr>
        <w:t xml:space="preserve"> 4 ноября наша страна отмечает праздник – «ДЕНЬ НАРОДНОГО ЕДИНСТВА».</w:t>
      </w:r>
    </w:p>
    <w:p w14:paraId="0B4D8CD4">
      <w:pPr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b/>
          <w:sz w:val="24"/>
          <w:szCs w:val="24"/>
        </w:rPr>
        <w:t>Ведущий 2:</w:t>
      </w:r>
      <w:r>
        <w:rPr>
          <w:rFonts w:hint="default" w:ascii="Times New Roman" w:hAnsi="Times New Roman" w:cs="Times New Roman"/>
          <w:sz w:val="24"/>
          <w:szCs w:val="24"/>
        </w:rPr>
        <w:t xml:space="preserve"> А, как появился этот праздник?</w:t>
      </w:r>
    </w:p>
    <w:p w14:paraId="3D8AF880">
      <w:pPr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b/>
          <w:sz w:val="24"/>
          <w:szCs w:val="24"/>
        </w:rPr>
        <w:t>Ведущий 1.:</w:t>
      </w:r>
      <w:r>
        <w:rPr>
          <w:rFonts w:hint="default" w:ascii="Times New Roman" w:hAnsi="Times New Roman" w:cs="Times New Roman"/>
          <w:sz w:val="24"/>
          <w:szCs w:val="24"/>
        </w:rPr>
        <w:t xml:space="preserve"> Давай спросим у наших восьмиклассников.</w:t>
      </w:r>
    </w:p>
    <w:p w14:paraId="04551071">
      <w:pPr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t xml:space="preserve">(Уч-ся 8 </w:t>
      </w:r>
      <w:r>
        <w:rPr>
          <w:rFonts w:hint="default" w:ascii="Times New Roman" w:hAnsi="Times New Roman" w:cs="Times New Roman"/>
          <w:sz w:val="24"/>
          <w:szCs w:val="24"/>
          <w:lang w:val="ru-RU"/>
        </w:rPr>
        <w:t xml:space="preserve">кл. </w:t>
      </w:r>
      <w:r>
        <w:rPr>
          <w:rFonts w:hint="default" w:ascii="Times New Roman" w:hAnsi="Times New Roman" w:cs="Times New Roman"/>
          <w:sz w:val="24"/>
          <w:szCs w:val="24"/>
        </w:rPr>
        <w:t>рассказывают историю появления в нашей стране этого праздника 3-4 минуты)</w:t>
      </w:r>
    </w:p>
    <w:p w14:paraId="6576B79A">
      <w:pPr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b/>
          <w:sz w:val="24"/>
          <w:szCs w:val="24"/>
        </w:rPr>
        <w:t>Ведущий 2:</w:t>
      </w:r>
      <w:r>
        <w:rPr>
          <w:rFonts w:hint="default" w:ascii="Times New Roman" w:hAnsi="Times New Roman" w:cs="Times New Roman"/>
          <w:sz w:val="24"/>
          <w:szCs w:val="24"/>
        </w:rPr>
        <w:t xml:space="preserve">  Россия огромная страна – 17,1 млн. чел. Она многонациональна. Более 190 народов проживает на территории России.</w:t>
      </w:r>
    </w:p>
    <w:p w14:paraId="29BF72B7">
      <w:pPr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</w:rPr>
        <w:t>Ведущий 1</w:t>
      </w:r>
      <w:r>
        <w:rPr>
          <w:rFonts w:hint="default" w:ascii="Times New Roman" w:hAnsi="Times New Roman" w:cs="Times New Roman"/>
          <w:sz w:val="24"/>
          <w:szCs w:val="24"/>
        </w:rPr>
        <w:t>: Каждый из нас рано или поздно задает себе вопрос: «С чего начинается Родина?». Пытается найти для себя ответ на этот вопрос и каждый решает его по-своему. Для кого-то Родина – это дом, двор, улица в большом городе. Другой назовёт так маленькую, тихую деревушку, где проводил каждое лето своего счастливого детства.</w:t>
      </w:r>
    </w:p>
    <w:p w14:paraId="4BC4C387">
      <w:pPr>
        <w:rPr>
          <w:rFonts w:hint="default" w:ascii="Times New Roman" w:hAnsi="Times New Roman" w:cs="Times New Roman"/>
          <w:sz w:val="24"/>
          <w:szCs w:val="24"/>
        </w:rPr>
        <w:sectPr>
          <w:pgSz w:w="11906" w:h="16838"/>
          <w:pgMar w:top="720" w:right="720" w:bottom="720" w:left="720" w:header="708" w:footer="708" w:gutter="0"/>
          <w:cols w:space="708" w:num="1"/>
          <w:docGrid w:linePitch="360" w:charSpace="0"/>
        </w:sectPr>
      </w:pPr>
    </w:p>
    <w:p w14:paraId="5C70A961">
      <w:pPr>
        <w:spacing w:line="240" w:lineRule="auto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tab/>
      </w:r>
      <w:r>
        <w:rPr>
          <w:rFonts w:hint="default" w:ascii="Times New Roman" w:hAnsi="Times New Roman" w:cs="Times New Roman"/>
          <w:i/>
          <w:iCs/>
          <w:sz w:val="24"/>
          <w:szCs w:val="24"/>
          <w:lang w:val="ru-RU"/>
        </w:rPr>
        <w:t>На экране:</w:t>
      </w:r>
      <w:r>
        <w:rPr>
          <w:rFonts w:hint="default" w:ascii="Times New Roman" w:hAnsi="Times New Roman" w:cs="Times New Roman"/>
          <w:sz w:val="24"/>
          <w:szCs w:val="24"/>
        </w:rPr>
        <w:tab/>
      </w:r>
      <w:r>
        <w:rPr>
          <w:rFonts w:hint="default" w:ascii="Times New Roman" w:hAnsi="Times New Roman" w:cs="Times New Roman"/>
          <w:sz w:val="24"/>
          <w:szCs w:val="24"/>
        </w:rPr>
        <w:tab/>
      </w:r>
      <w:r>
        <w:rPr>
          <w:rFonts w:hint="default" w:ascii="Times New Roman" w:hAnsi="Times New Roman" w:cs="Times New Roman"/>
          <w:sz w:val="24"/>
          <w:szCs w:val="24"/>
        </w:rPr>
        <w:tab/>
      </w:r>
      <w:r>
        <w:rPr>
          <w:rFonts w:hint="default" w:ascii="Times New Roman" w:hAnsi="Times New Roman" w:cs="Times New Roman"/>
          <w:sz w:val="24"/>
          <w:szCs w:val="24"/>
        </w:rPr>
        <w:tab/>
      </w:r>
    </w:p>
    <w:p w14:paraId="6A4F4EF5">
      <w:pPr>
        <w:spacing w:line="240" w:lineRule="auto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object>
          <v:shape id="_x0000_i1025" o:spt="75" type="#_x0000_t75" style="height:263.6pt;width:352.4pt;" o:ole="t" filled="f" o:preferrelative="t" stroked="f" coordsize="21600,21600">
            <v:path/>
            <v:fill on="f" focussize="0,0"/>
            <v:stroke on="f"/>
            <v:imagedata r:id="rId7" o:title=""/>
            <o:lock v:ext="edit" aspectratio="t"/>
            <w10:wrap type="none"/>
            <w10:anchorlock/>
          </v:shape>
          <o:OLEObject Type="Embed" ProgID="PowerPoint.Slide.12" ShapeID="_x0000_i1025" DrawAspect="Content" ObjectID="_1468075725" r:id="rId6">
            <o:LockedField>false</o:LockedField>
          </o:OLEObject>
        </w:object>
      </w:r>
    </w:p>
    <w:p w14:paraId="27595C32">
      <w:pPr>
        <w:spacing w:line="240" w:lineRule="auto"/>
        <w:rPr>
          <w:rFonts w:hint="default" w:ascii="Times New Roman" w:hAnsi="Times New Roman" w:cs="Times New Roman"/>
          <w:sz w:val="24"/>
          <w:szCs w:val="24"/>
        </w:rPr>
      </w:pPr>
    </w:p>
    <w:p w14:paraId="41CE12E4">
      <w:pPr>
        <w:spacing w:line="240" w:lineRule="auto"/>
        <w:rPr>
          <w:rFonts w:hint="default" w:ascii="Times New Roman" w:hAnsi="Times New Roman" w:cs="Times New Roman"/>
          <w:sz w:val="24"/>
          <w:szCs w:val="24"/>
        </w:rPr>
        <w:sectPr>
          <w:type w:val="continuous"/>
          <w:pgSz w:w="11906" w:h="16838"/>
          <w:pgMar w:top="1134" w:right="850" w:bottom="1134" w:left="1701" w:header="708" w:footer="708" w:gutter="0"/>
          <w:cols w:space="425" w:num="1"/>
          <w:docGrid w:linePitch="360" w:charSpace="0"/>
        </w:sectPr>
      </w:pPr>
      <w:r>
        <w:rPr>
          <w:rFonts w:hint="default" w:ascii="Times New Roman" w:hAnsi="Times New Roman" w:cs="Times New Roman"/>
          <w:sz w:val="24"/>
          <w:szCs w:val="24"/>
        </w:rPr>
        <mc:AlternateContent>
          <mc:Choice Requires="wps">
            <w:drawing>
              <wp:anchor distT="0" distB="0" distL="457200" distR="118745" simplePos="0" relativeHeight="251659264" behindDoc="0" locked="0" layoutInCell="0" allowOverlap="1">
                <wp:simplePos x="0" y="0"/>
                <wp:positionH relativeFrom="margin">
                  <wp:posOffset>3280410</wp:posOffset>
                </wp:positionH>
                <wp:positionV relativeFrom="paragraph">
                  <wp:posOffset>-549275</wp:posOffset>
                </wp:positionV>
                <wp:extent cx="2818765" cy="10093325"/>
                <wp:effectExtent l="12700" t="12700" r="26035" b="28575"/>
                <wp:wrapSquare wrapText="bothSides"/>
                <wp:docPr id="205" name="Автофигура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18765" cy="100933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3"/>
                        </a:lnRef>
                        <a:fillRef idx="2">
                          <a:schemeClr val="accent3"/>
                        </a:fillRef>
                        <a:effectRef idx="0">
                          <a:srgbClr val="FFFFFF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A43E6B1">
                            <w:pPr>
                              <w:jc w:val="center"/>
                              <w:rPr>
                                <w:rFonts w:asciiTheme="majorHAnsi" w:hAnsiTheme="majorHAnsi" w:eastAsiaTheme="majorEastAsia" w:cstheme="majorBidi"/>
                                <w:color w:val="376092" w:themeColor="accent1" w:themeShade="BF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hint="default" w:ascii="Times New Roman" w:hAnsi="Times New Roman" w:cs="Times New Roman"/>
                                <w:i/>
                                <w:iCs/>
                                <w:sz w:val="24"/>
                                <w:szCs w:val="24"/>
                                <w:u w:val="single"/>
                              </w:rPr>
                              <w:t>На экране</w:t>
                            </w:r>
                          </w:p>
                          <w:p w14:paraId="26E848EF">
                            <w:pPr>
                              <w:pBdr>
                                <w:left w:val="single" w:color="4F81BD" w:themeColor="accent1" w:sz="4" w:space="9"/>
                              </w:pBdr>
                              <w:jc w:val="center"/>
                            </w:pPr>
                            <w:r>
                              <w:object>
                                <v:shape id="_x0000_i1026" o:spt="75" type="#_x0000_t75" style="height:121.95pt;width:163pt;" o:ole="t" filled="f" o:preferrelative="t" stroked="f" coordsize="21600,21600">
                                  <v:path/>
                                  <v:fill on="f" focussize="0,0"/>
                                  <v:stroke on="f"/>
                                  <v:imagedata r:id="rId9" o:title=""/>
                                  <o:lock v:ext="edit" aspectratio="t"/>
                                  <w10:wrap type="none"/>
                                  <w10:anchorlock/>
                                </v:shape>
                                <o:OLEObject Type="Embed" ProgID="PowerPoint.Slide.12" ShapeID="_x0000_i1026" DrawAspect="Content" ObjectID="_1468075726" r:id="rId8">
                                  <o:LockedField>false</o:LockedField>
                                </o:OLEObject>
                              </w:object>
                            </w:r>
                          </w:p>
                          <w:p w14:paraId="724A51F0">
                            <w:pPr>
                              <w:pBdr>
                                <w:left w:val="single" w:color="4F81BD" w:themeColor="accent1" w:sz="4" w:space="9"/>
                              </w:pBdr>
                              <w:jc w:val="center"/>
                            </w:pPr>
                          </w:p>
                          <w:p w14:paraId="01FC07F1">
                            <w:pPr>
                              <w:pBdr>
                                <w:left w:val="single" w:color="4F81BD" w:themeColor="accent1" w:sz="4" w:space="9"/>
                              </w:pBdr>
                              <w:jc w:val="center"/>
                            </w:pPr>
                            <w:r>
                              <w:object>
                                <v:shape id="_x0000_i1027" o:spt="75" type="#_x0000_t75" style="height:124.4pt;width:167.6pt;" o:ole="t" filled="f" o:preferrelative="t" stroked="f" coordsize="21600,21600">
                                  <v:path/>
                                  <v:fill on="f" focussize="0,0"/>
                                  <v:stroke on="f"/>
                                  <v:imagedata r:id="rId11" o:title=""/>
                                  <o:lock v:ext="edit" aspectratio="t"/>
                                  <w10:wrap type="none"/>
                                  <w10:anchorlock/>
                                </v:shape>
                                <o:OLEObject Type="Embed" ProgID="PowerPoint.Slide.12" ShapeID="_x0000_i1027" DrawAspect="Content" ObjectID="_1468075727" r:id="rId10">
                                  <o:LockedField>false</o:LockedField>
                                </o:OLEObject>
                              </w:object>
                            </w:r>
                          </w:p>
                          <w:p w14:paraId="0BD82233">
                            <w:pPr>
                              <w:pBdr>
                                <w:left w:val="single" w:color="4F81BD" w:themeColor="accent1" w:sz="4" w:space="9"/>
                              </w:pBdr>
                              <w:jc w:val="center"/>
                            </w:pPr>
                          </w:p>
                          <w:p w14:paraId="00511C53">
                            <w:pPr>
                              <w:pBdr>
                                <w:left w:val="single" w:color="4F81BD" w:themeColor="accent1" w:sz="4" w:space="9"/>
                              </w:pBdr>
                              <w:jc w:val="center"/>
                            </w:pPr>
                            <w:r>
                              <w:object>
                                <v:shape id="_x0000_i1028" o:spt="75" type="#_x0000_t75" style="height:130.7pt;width:179.9pt;" o:ole="t" fillcolor="#B7DEE8" filled="t" o:preferrelative="t" stroked="f" coordsize="21600,21600">
                                  <v:path/>
                                  <v:fill on="t" opacity="62259f" focussize="0,0"/>
                                  <v:stroke on="f"/>
                                  <v:imagedata r:id="rId13" o:title=""/>
                                  <o:lock v:ext="edit" aspectratio="t"/>
                                  <w10:wrap type="none"/>
                                  <w10:anchorlock/>
                                </v:shape>
                                <o:OLEObject Type="Embed" ProgID="PowerPoint.Slide.12" ShapeID="_x0000_i1028" DrawAspect="Content" ObjectID="_1468075728" r:id="rId12">
                                  <o:LockedField>false</o:LockedField>
                                </o:OLEObject>
                              </w:object>
                            </w:r>
                          </w:p>
                          <w:p w14:paraId="5F27B7DD">
                            <w:pPr>
                              <w:pBdr>
                                <w:left w:val="single" w:color="4F81BD" w:themeColor="accent1" w:sz="4" w:space="9"/>
                              </w:pBdr>
                              <w:jc w:val="center"/>
                            </w:pPr>
                          </w:p>
                          <w:p w14:paraId="3C3E13FE">
                            <w:pPr>
                              <w:pBdr>
                                <w:left w:val="single" w:color="4F81BD" w:themeColor="accent1" w:sz="4" w:space="9"/>
                              </w:pBdr>
                              <w:jc w:val="center"/>
                            </w:pPr>
                            <w:r>
                              <w:object>
                                <v:shape id="_x0000_i1029" o:spt="75" type="#_x0000_t75" style="height:124.25pt;width:166.65pt;" o:ole="t" filled="f" o:preferrelative="t" stroked="f" coordsize="21600,21600">
                                  <v:path/>
                                  <v:fill on="f" focussize="0,0"/>
                                  <v:stroke on="f"/>
                                  <v:imagedata r:id="rId15" o:title=""/>
                                  <o:lock v:ext="edit" aspectratio="t"/>
                                  <w10:wrap type="none"/>
                                  <w10:anchorlock/>
                                </v:shape>
                                <o:OLEObject Type="Embed" ProgID="PowerPoint.Slide.12" ShapeID="_x0000_i1029" DrawAspect="Content" ObjectID="_1468075729" r:id="rId14">
                                  <o:LockedField>false</o:LockedField>
                                </o:OLEObject>
                              </w:object>
                            </w:r>
                          </w:p>
                          <w:p w14:paraId="01FED78D">
                            <w:pPr>
                              <w:pBdr>
                                <w:left w:val="single" w:color="4F81BD" w:themeColor="accent1" w:sz="4" w:space="9"/>
                              </w:pBdr>
                              <w:jc w:val="center"/>
                            </w:pPr>
                          </w:p>
                          <w:p w14:paraId="7401A789">
                            <w:pPr>
                              <w:pBdr>
                                <w:left w:val="single" w:color="4F81BD" w:themeColor="accent1" w:sz="4" w:space="9"/>
                              </w:pBdr>
                              <w:jc w:val="center"/>
                            </w:pPr>
                            <w:r>
                              <w:object>
                                <v:shape id="_x0000_i1030" o:spt="75" type="#_x0000_t75" style="height:137.65pt;width:182.35pt;" o:ole="t" filled="f" o:preferrelative="t" stroked="f" coordsize="21600,21600">
                                  <v:path/>
                                  <v:fill on="f" focussize="0,0"/>
                                  <v:stroke on="f"/>
                                  <v:imagedata r:id="rId17" o:title=""/>
                                  <o:lock v:ext="edit" aspectratio="t"/>
                                  <w10:wrap type="none"/>
                                  <w10:anchorlock/>
                                </v:shape>
                                <o:OLEObject Type="Embed" ProgID="PowerPoint.Slide.12" ShapeID="_x0000_i1030" DrawAspect="Content" ObjectID="_1468075730" r:id="rId16">
                                  <o:LockedField>false</o:LockedField>
                                </o:OLEObject>
                              </w:objec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Автофигура 14" o:spid="_x0000_s1026" o:spt="1" style="position:absolute;left:0pt;margin-left:258.3pt;margin-top:-43.25pt;height:794.75pt;width:221.95pt;mso-position-horizontal-relative:margin;mso-wrap-distance-bottom:0pt;mso-wrap-distance-left:36pt;mso-wrap-distance-right:9.35pt;mso-wrap-distance-top:0pt;z-index:251659264;mso-width-relative:page;mso-height-relative:page;" fillcolor="#DAFDA7 [3216]" filled="t" stroked="t" coordsize="21600,21600" o:allowincell="f" o:gfxdata="UEsDBAoAAAAAAIdO4kAAAAAAAAAAAAAAAAAEAAAAZHJzL1BLAwQUAAAACACHTuJAN2WPtNoAAAAM&#10;AQAADwAAAGRycy9kb3ducmV2LnhtbE2PTU/DMAyG70j8h8iTuG1Jh1qN0nSHATckxrYLt6zxmm6N&#10;UzXZB/8ec4KbLT96/bzV8uZ7ccExdoE0ZDMFAqkJtqNWw277Nl2AiMmQNX0g1PCNEZb1/V1lShuu&#10;9ImXTWoFh1AsjQaX0lBKGRuH3sRZGJD4dgijN4nXsZV2NFcO972cK1VIbzriD84MuHLYnDZnr2Fo&#10;Pt53L3P/ddweV6+WDu3adWutHyaZegaR8Jb+YPjVZ3Wo2WkfzmSj6DXkWVEwqmG6KHIQTDwVioc9&#10;o7l6VCDrSv4vUf8AUEsDBBQAAAAIAIdO4kCTAizl5AIAABcGAAAOAAAAZHJzL2Uyb0RvYy54bWyt&#10;VM1uEzEQviPxDpbvdHfz1ybqpkqTBiEVqFQQZ8fr3bXw2ovtZFNOCHgAHgXBhRPPkLwRY3sb0rSH&#10;IrGHlT32fDPzzec5PVtXAq2YNlzJFCdHMUZMUpVxWaT47Zv5sxOMjCUyI0JJluIbZvDZ+OmT06Ye&#10;sY4qlciYRgAizaipU1xaW4+iyNCSVcQcqZpJOMyVroiFrS6iTJMG0CsRdeJ4EDVKZ7VWlBkD1lk4&#10;xC2ifgygynNO2UzRZcWkDaiaCWKhJFPy2uCxzzbPGbWv89wwi0SKoVLr/xAE1gv3j8anZFRoUpec&#10;timQx6RwUFNFuISgO6gZsQQtNb8HVXGqlVG5PaKqikIhnhGoIokPuLkuSc18LUC1qXekm/8HS1+t&#10;rjTiWYo7cR8jSSpo+ebb5sf28+b39uvm1+bn9sv20+Y7SnqOrKY2I/C5rq+0K9fUl4q+N0iqaUlk&#10;wSZaq6ZkJIMUE3c/uuPgNgZc0aJ5qTKIRJZWed7Wua4cIDCC1r49N7v2sLVFFIydk+TkeABZUjhL&#10;4njY7Xb6PggZ3frX2tjnTFXILVKsQQAen6wujXX5kNHtlbZd2ZwLgbSy77gtPeMudX9owCcsUK2g&#10;otibjS4WU6HRioCmZpP5bHLs7ZZLG4z9GL4gLUMsVBrMXWf2dsiiRfEZFWY/Ste534900ZvPpp2D&#10;SN3jFhEA/z0ScPhgqHl/Pr8YHIRKfFr+vdwJtSv2gaLAVNySKLhEIBEgdwBjwMVFhhLBQHpBKf7x&#10;+G44NoREDbS833MXKYFBk8MDh2VVg4eRBUZEFDDBqNWBLCX4zvtOj4bn5+f9YSsUs3/NSWFGTBn6&#10;44/aa0K22nVyDbK368W6fQELld2AikE0XqowTWFRKv0RowZmCeT3YUk0w0i8kKCbYdLrueGzv9H7&#10;m8X+hkgKUCmGYsNyasPAWtaaFyVECvKUagKvJ+de1u5lhazavGFeBG2F2eYG0v7e3/o7z8d/AFBL&#10;AwQKAAAAAACHTuJAAAAAAAAAAAAAAAAABgAAAF9yZWxzL1BLAwQUAAAACACHTuJAihRmPNEAAACU&#10;AQAACwAAAF9yZWxzLy5yZWxzpZDBasMwDIbvg72D0X1xmsMYo04vo9Br6R7A2IpjGltGMtn69vMO&#10;g2X0tqN+oe8T//7wmRa1IkukbGDX9aAwO/IxBwPvl+PTCyipNnu7UEYDNxQ4jI8P+zMutrYjmWMR&#10;1ShZDMy1lletxc2YrHRUMLfNRJxsbSMHXay72oB66Ptnzb8ZMG6Y6uQN8MkPoC630sx/2Ck6JqGp&#10;do6SpmmK7h5VB7Zlju7INuEbuUazHLAa8CwaB2pZ134EfV+/+6fe00c+47rVfoeM649Xb7ocvwBQ&#10;SwMEFAAAAAgAh07iQH7m5SD3AAAA4QEAABMAAABbQ29udGVudF9UeXBlc10ueG1slZFBTsMwEEX3&#10;SNzB8hYlTrtACCXpgrRLQKgcYGRPEotkbHlMaG+Pk7YbRJFY2jP/vye73BzGQUwY2Dqq5CovpEDS&#10;zljqKvm+32UPUnAEMjA4wkoekeWmvr0p90ePLFKauJJ9jP5RKdY9jsC580hp0rowQkzH0CkP+gM6&#10;VOuiuFfaUUSKWZw7ZF022MLnEMX2kK5PJgEHluLptDizKgneD1ZDTKZqIvODkp0JeUouO9xbz3dJ&#10;Q6pfCfPkOuCce0lPE6xB8QohPsOYNJQJrIz7ooBT/nfJbDly5trWasybwE2KveF0sbrWjmvXOP3f&#10;8u2SunSr5YPqb1BLAQIUABQAAAAIAIdO4kB+5uUg9wAAAOEBAAATAAAAAAAAAAEAIAAAAFcFAABb&#10;Q29udGVudF9UeXBlc10ueG1sUEsBAhQACgAAAAAAh07iQAAAAAAAAAAAAAAAAAYAAAAAAAAAAAAQ&#10;AAAAOQQAAF9yZWxzL1BLAQIUABQAAAAIAIdO4kCKFGY80QAAAJQBAAALAAAAAAAAAAEAIAAAAF0E&#10;AABfcmVscy8ucmVsc1BLAQIUAAoAAAAAAIdO4kAAAAAAAAAAAAAAAAAEAAAAAAAAAAAAEAAAAAAA&#10;AABkcnMvUEsBAhQAFAAAAAgAh07iQDdlj7TaAAAADAEAAA8AAAAAAAAAAQAgAAAAIgAAAGRycy9k&#10;b3ducmV2LnhtbFBLAQIUABQAAAAIAIdO4kCTAizl5AIAABcGAAAOAAAAAAAAAAEAIAAAACkBAABk&#10;cnMvZTJvRG9jLnhtbFBLBQYAAAAABgAGAFkBAAB/BgAAAAA=&#10;">
                <v:fill type="gradient" on="t" color2="#F5FFE6 [3216]" colors="0f #DAFDA7;22938f #E4FDC2;65536f #F5FFE6" angle="180" focus="100%" focussize="0,0" rotate="t"/>
                <v:stroke weight="2pt" color="#9BBB59 [3206]" joinstyle="round"/>
                <v:imagedata o:title=""/>
                <o:lock v:ext="edit" aspectratio="f"/>
                <v:textbox inset="2.54mm,2.54mm,2.54mm,2.54mm">
                  <w:txbxContent>
                    <w:p w14:paraId="2A43E6B1">
                      <w:pPr>
                        <w:jc w:val="center"/>
                        <w:rPr>
                          <w:rFonts w:asciiTheme="majorHAnsi" w:hAnsiTheme="majorHAnsi" w:eastAsiaTheme="majorEastAsia" w:cstheme="majorBidi"/>
                          <w:color w:val="376092" w:themeColor="accent1" w:themeShade="BF"/>
                          <w:sz w:val="40"/>
                          <w:szCs w:val="40"/>
                        </w:rPr>
                      </w:pPr>
                      <w:r>
                        <w:rPr>
                          <w:rFonts w:hint="default" w:ascii="Times New Roman" w:hAnsi="Times New Roman" w:cs="Times New Roman"/>
                          <w:i/>
                          <w:iCs/>
                          <w:sz w:val="24"/>
                          <w:szCs w:val="24"/>
                          <w:u w:val="single"/>
                        </w:rPr>
                        <w:t>На экране</w:t>
                      </w:r>
                    </w:p>
                    <w:p w14:paraId="26E848EF">
                      <w:pPr>
                        <w:pBdr>
                          <w:left w:val="single" w:color="4F81BD" w:themeColor="accent1" w:sz="4" w:space="9"/>
                        </w:pBdr>
                        <w:jc w:val="center"/>
                      </w:pPr>
                      <w:r>
                        <w:object>
                          <v:shape id="_x0000_i1026" o:spt="75" type="#_x0000_t75" style="height:121.95pt;width:163pt;" o:ole="t" filled="f" o:preferrelative="t" stroked="f" coordsize="21600,21600">
                            <v:path/>
                            <v:fill on="f" focussize="0,0"/>
                            <v:stroke on="f"/>
                            <v:imagedata r:id="rId9" o:title=""/>
                            <o:lock v:ext="edit" aspectratio="t"/>
                            <w10:wrap type="none"/>
                            <w10:anchorlock/>
                          </v:shape>
                          <o:OLEObject Type="Embed" ProgID="PowerPoint.Slide.12" ShapeID="_x0000_i1026" DrawAspect="Content" ObjectID="_1468075731" r:id="rId18">
                            <o:LockedField>false</o:LockedField>
                          </o:OLEObject>
                        </w:object>
                      </w:r>
                    </w:p>
                    <w:p w14:paraId="724A51F0">
                      <w:pPr>
                        <w:pBdr>
                          <w:left w:val="single" w:color="4F81BD" w:themeColor="accent1" w:sz="4" w:space="9"/>
                        </w:pBdr>
                        <w:jc w:val="center"/>
                      </w:pPr>
                    </w:p>
                    <w:p w14:paraId="01FC07F1">
                      <w:pPr>
                        <w:pBdr>
                          <w:left w:val="single" w:color="4F81BD" w:themeColor="accent1" w:sz="4" w:space="9"/>
                        </w:pBdr>
                        <w:jc w:val="center"/>
                      </w:pPr>
                      <w:r>
                        <w:object>
                          <v:shape id="_x0000_i1027" o:spt="75" type="#_x0000_t75" style="height:124.4pt;width:167.6pt;" o:ole="t" filled="f" o:preferrelative="t" stroked="f" coordsize="21600,21600">
                            <v:path/>
                            <v:fill on="f" focussize="0,0"/>
                            <v:stroke on="f"/>
                            <v:imagedata r:id="rId11" o:title=""/>
                            <o:lock v:ext="edit" aspectratio="t"/>
                            <w10:wrap type="none"/>
                            <w10:anchorlock/>
                          </v:shape>
                          <o:OLEObject Type="Embed" ProgID="PowerPoint.Slide.12" ShapeID="_x0000_i1027" DrawAspect="Content" ObjectID="_1468075732" r:id="rId19">
                            <o:LockedField>false</o:LockedField>
                          </o:OLEObject>
                        </w:object>
                      </w:r>
                    </w:p>
                    <w:p w14:paraId="0BD82233">
                      <w:pPr>
                        <w:pBdr>
                          <w:left w:val="single" w:color="4F81BD" w:themeColor="accent1" w:sz="4" w:space="9"/>
                        </w:pBdr>
                        <w:jc w:val="center"/>
                      </w:pPr>
                    </w:p>
                    <w:p w14:paraId="00511C53">
                      <w:pPr>
                        <w:pBdr>
                          <w:left w:val="single" w:color="4F81BD" w:themeColor="accent1" w:sz="4" w:space="9"/>
                        </w:pBdr>
                        <w:jc w:val="center"/>
                      </w:pPr>
                      <w:r>
                        <w:object>
                          <v:shape id="_x0000_i1028" o:spt="75" type="#_x0000_t75" style="height:130.7pt;width:179.9pt;" o:ole="t" fillcolor="#B7DEE8" filled="t" o:preferrelative="t" stroked="f" coordsize="21600,21600">
                            <v:path/>
                            <v:fill on="t" opacity="62259f" focussize="0,0"/>
                            <v:stroke on="f"/>
                            <v:imagedata r:id="rId13" o:title=""/>
                            <o:lock v:ext="edit" aspectratio="t"/>
                            <w10:wrap type="none"/>
                            <w10:anchorlock/>
                          </v:shape>
                          <o:OLEObject Type="Embed" ProgID="PowerPoint.Slide.12" ShapeID="_x0000_i1028" DrawAspect="Content" ObjectID="_1468075733" r:id="rId20">
                            <o:LockedField>false</o:LockedField>
                          </o:OLEObject>
                        </w:object>
                      </w:r>
                    </w:p>
                    <w:p w14:paraId="5F27B7DD">
                      <w:pPr>
                        <w:pBdr>
                          <w:left w:val="single" w:color="4F81BD" w:themeColor="accent1" w:sz="4" w:space="9"/>
                        </w:pBdr>
                        <w:jc w:val="center"/>
                      </w:pPr>
                    </w:p>
                    <w:p w14:paraId="3C3E13FE">
                      <w:pPr>
                        <w:pBdr>
                          <w:left w:val="single" w:color="4F81BD" w:themeColor="accent1" w:sz="4" w:space="9"/>
                        </w:pBdr>
                        <w:jc w:val="center"/>
                      </w:pPr>
                      <w:r>
                        <w:object>
                          <v:shape id="_x0000_i1029" o:spt="75" type="#_x0000_t75" style="height:124.25pt;width:166.65pt;" o:ole="t" filled="f" o:preferrelative="t" stroked="f" coordsize="21600,21600">
                            <v:path/>
                            <v:fill on="f" focussize="0,0"/>
                            <v:stroke on="f"/>
                            <v:imagedata r:id="rId15" o:title=""/>
                            <o:lock v:ext="edit" aspectratio="t"/>
                            <w10:wrap type="none"/>
                            <w10:anchorlock/>
                          </v:shape>
                          <o:OLEObject Type="Embed" ProgID="PowerPoint.Slide.12" ShapeID="_x0000_i1029" DrawAspect="Content" ObjectID="_1468075734" r:id="rId21">
                            <o:LockedField>false</o:LockedField>
                          </o:OLEObject>
                        </w:object>
                      </w:r>
                    </w:p>
                    <w:p w14:paraId="01FED78D">
                      <w:pPr>
                        <w:pBdr>
                          <w:left w:val="single" w:color="4F81BD" w:themeColor="accent1" w:sz="4" w:space="9"/>
                        </w:pBdr>
                        <w:jc w:val="center"/>
                      </w:pPr>
                    </w:p>
                    <w:p w14:paraId="7401A789">
                      <w:pPr>
                        <w:pBdr>
                          <w:left w:val="single" w:color="4F81BD" w:themeColor="accent1" w:sz="4" w:space="9"/>
                        </w:pBdr>
                        <w:jc w:val="center"/>
                      </w:pPr>
                      <w:r>
                        <w:object>
                          <v:shape id="_x0000_i1030" o:spt="75" type="#_x0000_t75" style="height:137.65pt;width:182.35pt;" o:ole="t" filled="f" o:preferrelative="t" stroked="f" coordsize="21600,21600">
                            <v:path/>
                            <v:fill on="f" focussize="0,0"/>
                            <v:stroke on="f"/>
                            <v:imagedata r:id="rId17" o:title=""/>
                            <o:lock v:ext="edit" aspectratio="t"/>
                            <w10:wrap type="none"/>
                            <w10:anchorlock/>
                          </v:shape>
                          <o:OLEObject Type="Embed" ProgID="PowerPoint.Slide.12" ShapeID="_x0000_i1030" DrawAspect="Content" ObjectID="_1468075735" r:id="rId22">
                            <o:LockedField>false</o:LockedField>
                          </o:OLEObject>
                        </w:objec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  <w:r>
        <w:rPr>
          <w:rFonts w:hint="default" w:ascii="Times New Roman" w:hAnsi="Times New Roman" w:cs="Times New Roman"/>
          <w:b/>
          <w:bCs/>
          <w:sz w:val="24"/>
          <w:szCs w:val="24"/>
          <w:lang w:val="ru-RU"/>
        </w:rPr>
        <w:t>Ведущий 2</w:t>
      </w:r>
      <w:r>
        <w:rPr>
          <w:rFonts w:hint="default" w:ascii="Times New Roman" w:hAnsi="Times New Roman" w:cs="Times New Roman"/>
          <w:sz w:val="24"/>
          <w:szCs w:val="24"/>
        </w:rPr>
        <w:tab/>
      </w:r>
      <w:r>
        <w:rPr>
          <w:rFonts w:hint="default" w:ascii="Times New Roman" w:hAnsi="Times New Roman" w:cs="Times New Roman"/>
          <w:sz w:val="24"/>
          <w:szCs w:val="24"/>
        </w:rPr>
        <w:tab/>
      </w:r>
      <w:r>
        <w:rPr>
          <w:rFonts w:hint="default" w:ascii="Times New Roman" w:hAnsi="Times New Roman" w:cs="Times New Roman"/>
          <w:sz w:val="24"/>
          <w:szCs w:val="24"/>
        </w:rPr>
        <w:tab/>
      </w:r>
      <w:r>
        <w:rPr>
          <w:rFonts w:hint="default" w:ascii="Times New Roman" w:hAnsi="Times New Roman" w:cs="Times New Roman"/>
          <w:sz w:val="24"/>
          <w:szCs w:val="24"/>
        </w:rPr>
        <w:tab/>
      </w:r>
    </w:p>
    <w:p w14:paraId="63B63A08">
      <w:pPr>
        <w:numPr>
          <w:ilvl w:val="0"/>
          <w:numId w:val="0"/>
        </w:numPr>
        <w:spacing w:line="240" w:lineRule="auto"/>
        <w:ind w:leftChars="0"/>
        <w:jc w:val="left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t>Откуда начинается Россия?</w:t>
      </w:r>
    </w:p>
    <w:p w14:paraId="4A7DA6C4">
      <w:pPr>
        <w:numPr>
          <w:ilvl w:val="0"/>
          <w:numId w:val="0"/>
        </w:numPr>
        <w:spacing w:line="240" w:lineRule="auto"/>
        <w:ind w:leftChars="0"/>
        <w:jc w:val="left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t>С Курил? С Камчатки? Или с Командор?</w:t>
      </w:r>
    </w:p>
    <w:p w14:paraId="7CB7A38F">
      <w:pPr>
        <w:numPr>
          <w:ilvl w:val="0"/>
          <w:numId w:val="0"/>
        </w:numPr>
        <w:spacing w:line="240" w:lineRule="auto"/>
        <w:ind w:leftChars="0"/>
        <w:jc w:val="left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t>О чем грустят глаза ее степные</w:t>
      </w:r>
    </w:p>
    <w:p w14:paraId="0F97A3B3">
      <w:pPr>
        <w:numPr>
          <w:ilvl w:val="0"/>
          <w:numId w:val="0"/>
        </w:numPr>
        <w:spacing w:line="240" w:lineRule="auto"/>
        <w:ind w:leftChars="0"/>
        <w:jc w:val="left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t>Над камышами всех ее озер?</w:t>
      </w:r>
    </w:p>
    <w:p w14:paraId="425C2E54">
      <w:pPr>
        <w:numPr>
          <w:ilvl w:val="0"/>
          <w:numId w:val="0"/>
        </w:numPr>
        <w:spacing w:line="240" w:lineRule="auto"/>
        <w:ind w:leftChars="0"/>
        <w:jc w:val="left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t>Россия начинается с пристрастия</w:t>
      </w:r>
    </w:p>
    <w:p w14:paraId="14259355">
      <w:pPr>
        <w:numPr>
          <w:ilvl w:val="0"/>
          <w:numId w:val="0"/>
        </w:numPr>
        <w:spacing w:line="240" w:lineRule="auto"/>
        <w:ind w:leftChars="0"/>
        <w:jc w:val="left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t>К труду,</w:t>
      </w:r>
    </w:p>
    <w:p w14:paraId="369205DE">
      <w:pPr>
        <w:numPr>
          <w:ilvl w:val="0"/>
          <w:numId w:val="0"/>
        </w:numPr>
        <w:spacing w:line="240" w:lineRule="auto"/>
        <w:ind w:leftChars="0"/>
        <w:jc w:val="left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t>К терпенью,</w:t>
      </w:r>
    </w:p>
    <w:p w14:paraId="074F23CB">
      <w:pPr>
        <w:numPr>
          <w:ilvl w:val="0"/>
          <w:numId w:val="0"/>
        </w:numPr>
        <w:spacing w:line="240" w:lineRule="auto"/>
        <w:ind w:leftChars="0"/>
        <w:jc w:val="left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t>К правде,</w:t>
      </w:r>
    </w:p>
    <w:p w14:paraId="08361E42">
      <w:pPr>
        <w:numPr>
          <w:ilvl w:val="0"/>
          <w:numId w:val="0"/>
        </w:numPr>
        <w:spacing w:line="240" w:lineRule="auto"/>
        <w:ind w:leftChars="0"/>
        <w:jc w:val="left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t>К доброте.</w:t>
      </w:r>
    </w:p>
    <w:p w14:paraId="6431ED53">
      <w:pPr>
        <w:numPr>
          <w:ilvl w:val="0"/>
          <w:numId w:val="0"/>
        </w:numPr>
        <w:spacing w:line="240" w:lineRule="auto"/>
        <w:ind w:leftChars="0"/>
        <w:jc w:val="left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t>Вот в чем ее звезда. Она прекрасна!</w:t>
      </w:r>
    </w:p>
    <w:p w14:paraId="37A1AC28">
      <w:pPr>
        <w:numPr>
          <w:ilvl w:val="0"/>
          <w:numId w:val="0"/>
        </w:numPr>
        <w:spacing w:line="240" w:lineRule="auto"/>
        <w:ind w:leftChars="0"/>
        <w:jc w:val="left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t>Она горит и светит в темноте.</w:t>
      </w:r>
    </w:p>
    <w:p w14:paraId="576669B8">
      <w:pPr>
        <w:numPr>
          <w:ilvl w:val="0"/>
          <w:numId w:val="0"/>
        </w:numPr>
        <w:spacing w:line="240" w:lineRule="auto"/>
        <w:ind w:leftChars="0"/>
        <w:jc w:val="left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t>Отсюда все дела ее большие,</w:t>
      </w:r>
    </w:p>
    <w:p w14:paraId="5A3EEC9E">
      <w:pPr>
        <w:numPr>
          <w:ilvl w:val="0"/>
          <w:numId w:val="0"/>
        </w:numPr>
        <w:spacing w:line="240" w:lineRule="auto"/>
        <w:ind w:leftChars="0"/>
        <w:jc w:val="left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t>Ее неповторимая судьба.</w:t>
      </w:r>
    </w:p>
    <w:p w14:paraId="54530298">
      <w:pPr>
        <w:numPr>
          <w:ilvl w:val="0"/>
          <w:numId w:val="0"/>
        </w:numPr>
        <w:spacing w:line="240" w:lineRule="auto"/>
        <w:ind w:leftChars="0"/>
        <w:jc w:val="left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t>И если ты причастен к ней — Россия</w:t>
      </w:r>
    </w:p>
    <w:p w14:paraId="6F900A6B">
      <w:pPr>
        <w:numPr>
          <w:ilvl w:val="0"/>
          <w:numId w:val="0"/>
        </w:numPr>
        <w:spacing w:line="240" w:lineRule="auto"/>
        <w:ind w:leftChars="0"/>
        <w:jc w:val="left"/>
        <w:rPr>
          <w:rFonts w:hint="default" w:ascii="Times New Roman" w:hAnsi="Times New Roman" w:cs="Times New Roman"/>
          <w:sz w:val="24"/>
          <w:szCs w:val="24"/>
        </w:rPr>
        <w:sectPr>
          <w:type w:val="continuous"/>
          <w:pgSz w:w="11906" w:h="16838"/>
          <w:pgMar w:top="1134" w:right="850" w:bottom="1134" w:left="1701" w:header="708" w:footer="708" w:gutter="0"/>
          <w:cols w:space="708" w:num="2"/>
          <w:docGrid w:linePitch="360" w:charSpace="0"/>
        </w:sectPr>
      </w:pPr>
      <w:r>
        <w:rPr>
          <w:rFonts w:hint="default" w:ascii="Times New Roman" w:hAnsi="Times New Roman" w:cs="Times New Roman"/>
          <w:sz w:val="24"/>
          <w:szCs w:val="24"/>
        </w:rPr>
        <w:t>Н</w:t>
      </w:r>
      <w:r>
        <w:rPr>
          <w:rFonts w:hint="default" w:ascii="Times New Roman" w:hAnsi="Times New Roman" w:cs="Times New Roman"/>
          <w:sz w:val="24"/>
          <w:szCs w:val="24"/>
          <w:lang w:val="ru-RU"/>
        </w:rPr>
        <w:t>е с гор берет начало, а с тебя!</w:t>
      </w:r>
    </w:p>
    <w:p w14:paraId="678F296E">
      <w:pPr>
        <w:rPr>
          <w:rFonts w:hint="default" w:ascii="Times New Roman" w:hAnsi="Times New Roman" w:cs="Times New Roman"/>
          <w:sz w:val="24"/>
          <w:szCs w:val="24"/>
        </w:rPr>
      </w:pPr>
    </w:p>
    <w:p w14:paraId="06A450F9">
      <w:pPr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b/>
          <w:sz w:val="24"/>
          <w:szCs w:val="24"/>
          <w:u w:val="single"/>
        </w:rPr>
        <w:t>Ведущий 2:</w:t>
      </w:r>
      <w:r>
        <w:rPr>
          <w:rFonts w:hint="default" w:ascii="Times New Roman" w:hAnsi="Times New Roman" w:cs="Times New Roman"/>
          <w:sz w:val="24"/>
          <w:szCs w:val="24"/>
        </w:rPr>
        <w:t xml:space="preserve"> Родина –это главное что есть у каждого человека. Другого Отечества и другой истории у нас не будет. Историю судить нельзя ее надо изучать, чтобы на опыте наших предков обретать мудрость. </w:t>
      </w:r>
    </w:p>
    <w:p w14:paraId="2A34591B">
      <w:pPr>
        <w:rPr>
          <w:rFonts w:hint="default" w:ascii="Times New Roman" w:hAnsi="Times New Roman" w:cs="Times New Roman"/>
          <w:i/>
          <w:iCs/>
          <w:sz w:val="24"/>
          <w:szCs w:val="24"/>
        </w:rPr>
      </w:pPr>
      <w:r>
        <w:rPr>
          <w:rFonts w:hint="default" w:ascii="Times New Roman" w:hAnsi="Times New Roman" w:cs="Times New Roman"/>
          <w:i/>
          <w:iCs/>
          <w:sz w:val="24"/>
          <w:szCs w:val="24"/>
        </w:rPr>
        <w:t xml:space="preserve">(На сцену выходит </w:t>
      </w:r>
      <w:r>
        <w:rPr>
          <w:rFonts w:hint="default" w:ascii="Times New Roman" w:hAnsi="Times New Roman" w:cs="Times New Roman"/>
          <w:b/>
          <w:i/>
          <w:iCs/>
          <w:sz w:val="24"/>
          <w:szCs w:val="24"/>
          <w:u w:val="single"/>
        </w:rPr>
        <w:t xml:space="preserve">8 </w:t>
      </w:r>
      <w:r>
        <w:rPr>
          <w:rFonts w:hint="default" w:ascii="Times New Roman" w:hAnsi="Times New Roman" w:cs="Times New Roman"/>
          <w:b/>
          <w:i/>
          <w:iCs/>
          <w:sz w:val="24"/>
          <w:szCs w:val="24"/>
          <w:u w:val="single"/>
          <w:lang w:val="ru-RU"/>
        </w:rPr>
        <w:t>кл</w:t>
      </w:r>
      <w:r>
        <w:rPr>
          <w:rFonts w:hint="default" w:ascii="Times New Roman" w:hAnsi="Times New Roman" w:cs="Times New Roman"/>
          <w:i/>
          <w:iCs/>
          <w:sz w:val="24"/>
          <w:szCs w:val="24"/>
        </w:rPr>
        <w:t>- представления русского народа)</w:t>
      </w:r>
    </w:p>
    <w:p w14:paraId="44CD0F9B">
      <w:pPr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b/>
          <w:sz w:val="24"/>
          <w:szCs w:val="24"/>
          <w:u w:val="single"/>
        </w:rPr>
        <w:t>Ведущий 1</w:t>
      </w:r>
      <w:r>
        <w:rPr>
          <w:rFonts w:hint="default" w:ascii="Times New Roman" w:hAnsi="Times New Roman" w:cs="Times New Roman"/>
          <w:sz w:val="24"/>
          <w:szCs w:val="24"/>
        </w:rPr>
        <w:t>: Для всех нас Россия является Родиной, несмотря на различие национальной культуры, веры, языка и традиций.</w:t>
      </w:r>
    </w:p>
    <w:p w14:paraId="235F7DD6">
      <w:pPr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b/>
          <w:sz w:val="24"/>
          <w:szCs w:val="24"/>
          <w:u w:val="single"/>
        </w:rPr>
        <w:t>Ведущий 2:</w:t>
      </w:r>
      <w:r>
        <w:rPr>
          <w:rFonts w:hint="default" w:ascii="Times New Roman" w:hAnsi="Times New Roman" w:cs="Times New Roman"/>
          <w:sz w:val="24"/>
          <w:szCs w:val="24"/>
        </w:rPr>
        <w:t xml:space="preserve"> Россия наша многонациональная страна, здесь бок о бок трудятся и живут люди разных национальностей. Сегодняшний наш фестиваль покажет и расскажет всем, какие национальности встречаются, в нашей школе, родном городе и в нашей стране.</w:t>
      </w:r>
    </w:p>
    <w:p w14:paraId="7E8CEE5A">
      <w:pPr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b/>
          <w:sz w:val="24"/>
          <w:szCs w:val="24"/>
          <w:u w:val="single"/>
        </w:rPr>
        <w:t>Ведущий 1:</w:t>
      </w:r>
      <w:r>
        <w:rPr>
          <w:rFonts w:hint="default" w:ascii="Times New Roman" w:hAnsi="Times New Roman" w:cs="Times New Roman"/>
          <w:sz w:val="24"/>
          <w:szCs w:val="24"/>
        </w:rPr>
        <w:t xml:space="preserve"> На сцену приглашаются народы Севера; Сибири и Дальнего Востока</w:t>
      </w:r>
    </w:p>
    <w:p w14:paraId="55BB24A7">
      <w:pPr>
        <w:rPr>
          <w:rFonts w:hint="default" w:ascii="Times New Roman" w:hAnsi="Times New Roman" w:cs="Times New Roman"/>
          <w:i/>
          <w:iCs/>
          <w:sz w:val="24"/>
          <w:szCs w:val="24"/>
        </w:rPr>
      </w:pPr>
      <w:r>
        <w:rPr>
          <w:rFonts w:hint="default" w:ascii="Times New Roman" w:hAnsi="Times New Roman" w:cs="Times New Roman"/>
          <w:i/>
          <w:iCs/>
          <w:sz w:val="24"/>
          <w:szCs w:val="24"/>
        </w:rPr>
        <w:t>(</w:t>
      </w:r>
      <w:r>
        <w:rPr>
          <w:rFonts w:hint="default" w:ascii="Times New Roman" w:hAnsi="Times New Roman" w:cs="Times New Roman"/>
          <w:b/>
          <w:i/>
          <w:iCs/>
          <w:sz w:val="24"/>
          <w:szCs w:val="24"/>
          <w:u w:val="single"/>
        </w:rPr>
        <w:t>5 –ые классы</w:t>
      </w:r>
      <w:r>
        <w:rPr>
          <w:rFonts w:hint="default" w:ascii="Times New Roman" w:hAnsi="Times New Roman" w:cs="Times New Roman"/>
          <w:i/>
          <w:iCs/>
          <w:sz w:val="24"/>
          <w:szCs w:val="24"/>
        </w:rPr>
        <w:t xml:space="preserve"> – </w:t>
      </w:r>
      <w:r>
        <w:rPr>
          <w:rFonts w:hint="default" w:ascii="Times New Roman" w:hAnsi="Times New Roman" w:cs="Times New Roman"/>
          <w:i/>
          <w:iCs/>
          <w:sz w:val="24"/>
          <w:szCs w:val="24"/>
          <w:lang w:val="ru-RU"/>
        </w:rPr>
        <w:t xml:space="preserve">выступление </w:t>
      </w:r>
      <w:r>
        <w:rPr>
          <w:rFonts w:hint="default" w:ascii="Times New Roman" w:hAnsi="Times New Roman" w:cs="Times New Roman"/>
          <w:i/>
          <w:iCs/>
          <w:sz w:val="24"/>
          <w:szCs w:val="24"/>
        </w:rPr>
        <w:t>3-5 минут)</w:t>
      </w:r>
    </w:p>
    <w:p w14:paraId="67B0B349">
      <w:pPr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b/>
          <w:sz w:val="24"/>
          <w:szCs w:val="24"/>
          <w:u w:val="single"/>
        </w:rPr>
        <w:t>Ведущий 2:</w:t>
      </w:r>
      <w:r>
        <w:rPr>
          <w:rFonts w:hint="default" w:ascii="Times New Roman" w:hAnsi="Times New Roman" w:cs="Times New Roman"/>
          <w:sz w:val="24"/>
          <w:szCs w:val="24"/>
        </w:rPr>
        <w:t xml:space="preserve"> Простор степей, луга, леса, пригорки и благодатная земля. Встречайте народы Поволжья и Урала.</w:t>
      </w:r>
    </w:p>
    <w:p w14:paraId="58ECE792">
      <w:pPr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i/>
          <w:iCs/>
          <w:sz w:val="24"/>
          <w:szCs w:val="24"/>
        </w:rPr>
        <mc:AlternateContent>
          <mc:Choice Requires="wps">
            <w:drawing>
              <wp:anchor distT="0" distB="0" distL="228600" distR="228600" simplePos="0" relativeHeight="251660288" behindDoc="0" locked="0" layoutInCell="1" allowOverlap="1">
                <wp:simplePos x="0" y="0"/>
                <wp:positionH relativeFrom="margin">
                  <wp:posOffset>3493135</wp:posOffset>
                </wp:positionH>
                <wp:positionV relativeFrom="margin">
                  <wp:posOffset>-438150</wp:posOffset>
                </wp:positionV>
                <wp:extent cx="2787650" cy="12882880"/>
                <wp:effectExtent l="12700" t="12700" r="19050" b="20320"/>
                <wp:wrapSquare wrapText="bothSides"/>
                <wp:docPr id="4" name="Текстовое поле 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87650" cy="1288288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3"/>
                        </a:lnRef>
                        <a:fillRef idx="2">
                          <a:schemeClr val="accent3"/>
                        </a:fillRef>
                        <a:effectRef idx="0">
                          <a:srgbClr val="FFFFFF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299E5C7"/>
                          <w:p w14:paraId="32594228">
                            <w:pPr>
                              <w:rPr>
                                <w:lang w:eastAsia="ru-RU"/>
                              </w:rPr>
                            </w:pPr>
                          </w:p>
                          <w:p w14:paraId="1B1B2D1F">
                            <w:r>
                              <w:object>
                                <v:shape id="_x0000_i1031" o:spt="75" type="#_x0000_t75" style="height:135.45pt;width:180.6pt;" o:ole="t" filled="f" o:preferrelative="t" stroked="f" coordsize="21600,21600">
                                  <v:path/>
                                  <v:fill on="f" focussize="0,0"/>
                                  <v:stroke on="f"/>
                                  <v:imagedata r:id="rId24" o:title=""/>
                                  <o:lock v:ext="edit" aspectratio="t"/>
                                  <w10:wrap type="none"/>
                                  <w10:anchorlock/>
                                </v:shape>
                                <o:OLEObject Type="Embed" ProgID="PowerPoint.Slide.12" ShapeID="_x0000_i1031" DrawAspect="Content" ObjectID="_1468075736" r:id="rId23">
                                  <o:LockedField>false</o:LockedField>
                                </o:OLEObject>
                              </w:object>
                            </w:r>
                          </w:p>
                          <w:p w14:paraId="36ED73F0"/>
                          <w:p w14:paraId="69548CDB">
                            <w:r>
                              <w:object>
                                <v:shape id="_x0000_i1032" o:spt="75" type="#_x0000_t75" style="height:136.9pt;width:184.55pt;" o:ole="t" filled="f" o:preferrelative="t" stroked="f" coordsize="21600,21600">
                                  <v:path/>
                                  <v:fill on="f" focussize="0,0"/>
                                  <v:stroke on="f"/>
                                  <v:imagedata r:id="rId26" o:title=""/>
                                  <o:lock v:ext="edit" aspectratio="t"/>
                                  <w10:wrap type="none"/>
                                  <w10:anchorlock/>
                                </v:shape>
                                <o:OLEObject Type="Embed" ProgID="PowerPoint.Slide.12" ShapeID="_x0000_i1032" DrawAspect="Content" ObjectID="_1468075737" r:id="rId25">
                                  <o:LockedField>false</o:LockedField>
                                </o:OLEObject>
                              </w:object>
                            </w:r>
                          </w:p>
                          <w:p w14:paraId="4B664E2B"/>
                          <w:p w14:paraId="0554629E">
                            <w:r>
                              <w:object>
                                <v:shape id="_x0000_i1033" o:spt="75" type="#_x0000_t75" style="height:137.3pt;width:184.55pt;" o:ole="t" filled="f" o:preferrelative="t" stroked="f" coordsize="21600,21600">
                                  <v:path/>
                                  <v:fill on="f" focussize="0,0"/>
                                  <v:stroke on="f"/>
                                  <v:imagedata r:id="rId28" o:title=""/>
                                  <o:lock v:ext="edit" aspectratio="t"/>
                                  <w10:wrap type="none"/>
                                  <w10:anchorlock/>
                                </v:shape>
                                <o:OLEObject Type="Embed" ProgID="PowerPoint.Slide.12" ShapeID="_x0000_i1033" DrawAspect="Content" ObjectID="_1468075738" r:id="rId27">
                                  <o:LockedField>false</o:LockedField>
                                </o:OLEObject>
                              </w:object>
                            </w:r>
                          </w:p>
                          <w:p w14:paraId="526C1A9A"/>
                          <w:p w14:paraId="235C7701">
                            <w:r>
                              <w:object>
                                <v:shape id="_x0000_i1034" o:spt="75" type="#_x0000_t75" style="height:140.05pt;width:184.95pt;" o:ole="t" filled="f" o:preferrelative="t" stroked="f" coordsize="21600,21600">
                                  <v:path/>
                                  <v:fill on="f" focussize="0,0"/>
                                  <v:stroke on="f"/>
                                  <v:imagedata r:id="rId30" o:title=""/>
                                  <o:lock v:ext="edit" aspectratio="t"/>
                                  <w10:wrap type="none"/>
                                  <w10:anchorlock/>
                                </v:shape>
                                <o:OLEObject Type="Embed" ProgID="PowerPoint.Slide.12" ShapeID="_x0000_i1034" DrawAspect="Content" ObjectID="_1468075739" r:id="rId29">
                                  <o:LockedField>false</o:LockedField>
                                </o:OLEObject>
                              </w:object>
                            </w:r>
                          </w:p>
                          <w:p w14:paraId="3513CED6"/>
                          <w:p w14:paraId="385D59F0"/>
                          <w:p w14:paraId="4CA583CB"/>
                          <w:p w14:paraId="5AB02F5B"/>
                          <w:p w14:paraId="256873D0"/>
                          <w:p w14:paraId="18E622C8"/>
                          <w:p w14:paraId="369D07A2"/>
                          <w:p w14:paraId="2A486A91"/>
                          <w:p w14:paraId="0BBCA79C"/>
                          <w:p w14:paraId="1F1BB372"/>
                          <w:p w14:paraId="4C1AE7DF"/>
                          <w:p w14:paraId="29A1A727">
                            <w:r>
                              <w:t>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228600" tIns="137160" rIns="0" bIns="13716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Текстовое поле 141" o:spid="_x0000_s1026" o:spt="202" type="#_x0000_t202" style="position:absolute;left:0pt;margin-left:275.05pt;margin-top:-34.5pt;height:1014.4pt;width:219.5pt;mso-position-horizontal-relative:margin;mso-position-vertical-relative:margin;mso-wrap-distance-bottom:0pt;mso-wrap-distance-left:18pt;mso-wrap-distance-right:18pt;mso-wrap-distance-top:0pt;z-index:251660288;mso-width-relative:page;mso-height-relative:page;" fillcolor="#DAFDA7 [3216]" filled="t" stroked="t" coordsize="21600,21600" o:gfxdata="UEsDBAoAAAAAAIdO4kAAAAAAAAAAAAAAAAAEAAAAZHJzL1BLAwQUAAAACACHTuJA1F4W9NsAAAAM&#10;AQAADwAAAGRycy9kb3ducmV2LnhtbE2PwUrDQBCG74LvsIzgRdpNxJRszKag2IMEhFYv3rbZMQnN&#10;zobstqk+veOpHmfm45/vL9dnN4gTTqH3pCFdJiCQGm97ajV8vG8WOYgQDVkzeEIN3xhgXV1flaaw&#10;fqYtnnaxFRxCoTAauhjHQsrQdOhMWPoRiW9ffnIm8ji10k5m5nA3yPskWUlneuIPnRnxucPmsDs6&#10;DS+9xdo93W0f6p/P9PC2Ua9zHbW+vUmTRxARz/ECw58+q0PFTnt/JBvEoCHLkpRRDYuV4lJMqFzx&#10;Zs+oylQOsirl/xLVL1BLAwQUAAAACACHTuJAPTdbig8DAABuBgAADgAAAGRycy9lMm9Eb2MueG1s&#10;rVXNbhoxEL5X6jtYvjewJPwEBSIIoaqUNpHSKmfj9bIreW3XNoH01j5KH6FSLq3UvgJ5o372LiQh&#10;OURVEeyO53++GQ9Hx6tSkmthXaHVgCZ7TUqE4jot1HxAP32cvulR4jxTKZNaiQG9EY4eD1+/Olqa&#10;vmjpXMtUWAInyvWXZkBz702/0XA8FyVze9oIBWGmbck8jnbeSC1bwnspG61ms9NYapsaq7lwDtxJ&#10;JaS1R/sShzrLCi4mmi9KoXzl1QrJPEpyeWEcHcZss0xwf55lTngiBxSV+vhEENCz8GwMj1h/bpnJ&#10;C16nwF6Swk5NJSsUgm5dTZhnZGGLJ67KglvtdOb3uC4bVSEREVSRNHewucyZEbEWQO3MFnT3/9zy&#10;D9cXlhTpgB5QoliJhq+/r2/XP+++3n1b/17/wO+WrP/g9QtEcpAEyJbG9WF5aWDrV2O9wiBt+A7M&#10;gMQqs2V4o0YCOQC/2QIuVp5wMFvdXrfThohDlrR6PXxjTxr39sY6/1bokgRiQC1aGpFm12fOIxeo&#10;blTqBqTTQkpitb8qfB4xDOlFoYNNRRCjAWMzsp2dz06kJdcMUzIZTSejbuT7QvmK2W7iUw2LY/69&#10;Tiv2fmBvEq69xIzm7mGU/WD+NNLpwXRy0tqJtN+tPbL+P0RKQj7PhJq2p9PTzk6oJKYVb8CjUNti&#10;Ae1uUWDNNyDKQhEWtkbSwcUOcYnjTAoMU5yGoGtZ7EZAQyqyRMvbB0GRM6yODFcWZGlg4dScEibn&#10;2Enc2wosLYut9aMeHY7H4/Zh6EdI8aFaGIUJc3nVnyiq1aSCdhjcakAD5VezVT3NM53eYJgxNHFU&#10;neHTAq7OmPMXzGIlIGcsTX+ORyY1CtE1RUmu7Zfn+EEfNxVSSpZYMSjy84JZQYl8pzB8rVavE7Dw&#10;8ZTsd5MOTjaeQMwesdWiPNEYzwQgGx7JoOzlhsysLq+wWkchKERMcYQeUCBckSe+2ntYzVyMRlEJ&#10;S8gwf6YuDd/cEaVHC6+zIt6tgFIFTQ0e1lA14NXKDHvu4Tlq3f9NDP8C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gwUAAFtDb250ZW50X1R5cGVz&#10;XS54bWxQSwECFAAKAAAAAACHTuJAAAAAAAAAAAAAAAAABgAAAAAAAAAAABAAAABlBAAAX3JlbHMv&#10;UEsBAhQAFAAAAAgAh07iQIoUZjzRAAAAlAEAAAsAAAAAAAAAAQAgAAAAiQQAAF9yZWxzLy5yZWxz&#10;UEsBAhQACgAAAAAAh07iQAAAAAAAAAAAAAAAAAQAAAAAAAAAAAAQAAAAAAAAAGRycy9QSwECFAAU&#10;AAAACACHTuJA1F4W9NsAAAAMAQAADwAAAAAAAAABACAAAAAiAAAAZHJzL2Rvd25yZXYueG1sUEsB&#10;AhQAFAAAAAgAh07iQD03W4oPAwAAbgYAAA4AAAAAAAAAAQAgAAAAKgEAAGRycy9lMm9Eb2MueG1s&#10;UEsFBgAAAAAGAAYAWQEAAKsGAAAAAA==&#10;">
                <v:fill type="gradient" on="t" color2="#F5FFE6 [3216]" colors="0f #DAFDA7;22938f #E4FDC2;65536f #F5FFE6" angle="180" focus="100%" focussize="0,0" rotate="t"/>
                <v:stroke weight="2pt" color="#9BBB59 [3206]" joinstyle="round"/>
                <v:imagedata o:title=""/>
                <o:lock v:ext="edit" aspectratio="f"/>
                <v:textbox inset="6.35mm,3.81mm,0mm,3.81mm">
                  <w:txbxContent>
                    <w:p w14:paraId="4299E5C7"/>
                    <w:p w14:paraId="32594228">
                      <w:pPr>
                        <w:rPr>
                          <w:lang w:eastAsia="ru-RU"/>
                        </w:rPr>
                      </w:pPr>
                    </w:p>
                    <w:p w14:paraId="1B1B2D1F">
                      <w:r>
                        <w:object>
                          <v:shape id="_x0000_i1031" o:spt="75" type="#_x0000_t75" style="height:135.45pt;width:180.6pt;" o:ole="t" filled="f" o:preferrelative="t" stroked="f" coordsize="21600,21600">
                            <v:path/>
                            <v:fill on="f" focussize="0,0"/>
                            <v:stroke on="f"/>
                            <v:imagedata r:id="rId24" o:title=""/>
                            <o:lock v:ext="edit" aspectratio="t"/>
                            <w10:wrap type="none"/>
                            <w10:anchorlock/>
                          </v:shape>
                          <o:OLEObject Type="Embed" ProgID="PowerPoint.Slide.12" ShapeID="_x0000_i1031" DrawAspect="Content" ObjectID="_1468075740" r:id="rId31">
                            <o:LockedField>false</o:LockedField>
                          </o:OLEObject>
                        </w:object>
                      </w:r>
                    </w:p>
                    <w:p w14:paraId="36ED73F0"/>
                    <w:p w14:paraId="69548CDB">
                      <w:r>
                        <w:object>
                          <v:shape id="_x0000_i1032" o:spt="75" type="#_x0000_t75" style="height:136.9pt;width:184.55pt;" o:ole="t" filled="f" o:preferrelative="t" stroked="f" coordsize="21600,21600">
                            <v:path/>
                            <v:fill on="f" focussize="0,0"/>
                            <v:stroke on="f"/>
                            <v:imagedata r:id="rId26" o:title=""/>
                            <o:lock v:ext="edit" aspectratio="t"/>
                            <w10:wrap type="none"/>
                            <w10:anchorlock/>
                          </v:shape>
                          <o:OLEObject Type="Embed" ProgID="PowerPoint.Slide.12" ShapeID="_x0000_i1032" DrawAspect="Content" ObjectID="_1468075741" r:id="rId32">
                            <o:LockedField>false</o:LockedField>
                          </o:OLEObject>
                        </w:object>
                      </w:r>
                    </w:p>
                    <w:p w14:paraId="4B664E2B"/>
                    <w:p w14:paraId="0554629E">
                      <w:r>
                        <w:object>
                          <v:shape id="_x0000_i1033" o:spt="75" type="#_x0000_t75" style="height:137.3pt;width:184.55pt;" o:ole="t" filled="f" o:preferrelative="t" stroked="f" coordsize="21600,21600">
                            <v:path/>
                            <v:fill on="f" focussize="0,0"/>
                            <v:stroke on="f"/>
                            <v:imagedata r:id="rId28" o:title=""/>
                            <o:lock v:ext="edit" aspectratio="t"/>
                            <w10:wrap type="none"/>
                            <w10:anchorlock/>
                          </v:shape>
                          <o:OLEObject Type="Embed" ProgID="PowerPoint.Slide.12" ShapeID="_x0000_i1033" DrawAspect="Content" ObjectID="_1468075742" r:id="rId33">
                            <o:LockedField>false</o:LockedField>
                          </o:OLEObject>
                        </w:object>
                      </w:r>
                    </w:p>
                    <w:p w14:paraId="526C1A9A"/>
                    <w:p w14:paraId="235C7701">
                      <w:r>
                        <w:object>
                          <v:shape id="_x0000_i1034" o:spt="75" type="#_x0000_t75" style="height:140.05pt;width:184.95pt;" o:ole="t" filled="f" o:preferrelative="t" stroked="f" coordsize="21600,21600">
                            <v:path/>
                            <v:fill on="f" focussize="0,0"/>
                            <v:stroke on="f"/>
                            <v:imagedata r:id="rId30" o:title=""/>
                            <o:lock v:ext="edit" aspectratio="t"/>
                            <w10:wrap type="none"/>
                            <w10:anchorlock/>
                          </v:shape>
                          <o:OLEObject Type="Embed" ProgID="PowerPoint.Slide.12" ShapeID="_x0000_i1034" DrawAspect="Content" ObjectID="_1468075743" r:id="rId34">
                            <o:LockedField>false</o:LockedField>
                          </o:OLEObject>
                        </w:object>
                      </w:r>
                    </w:p>
                    <w:p w14:paraId="3513CED6"/>
                    <w:p w14:paraId="385D59F0"/>
                    <w:p w14:paraId="4CA583CB"/>
                    <w:p w14:paraId="5AB02F5B"/>
                    <w:p w14:paraId="256873D0"/>
                    <w:p w14:paraId="18E622C8"/>
                    <w:p w14:paraId="369D07A2"/>
                    <w:p w14:paraId="2A486A91"/>
                    <w:p w14:paraId="0BBCA79C"/>
                    <w:p w14:paraId="1F1BB372"/>
                    <w:p w14:paraId="4C1AE7DF"/>
                    <w:p w14:paraId="29A1A727">
                      <w:r>
                        <w:t>..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hint="default" w:ascii="Times New Roman" w:hAnsi="Times New Roman" w:cs="Times New Roman"/>
          <w:i/>
          <w:iCs/>
          <w:sz w:val="24"/>
          <w:szCs w:val="24"/>
        </w:rPr>
        <w:t xml:space="preserve">  (</w:t>
      </w:r>
      <w:r>
        <w:rPr>
          <w:rFonts w:hint="default" w:ascii="Times New Roman" w:hAnsi="Times New Roman" w:cs="Times New Roman"/>
          <w:b/>
          <w:i/>
          <w:iCs/>
          <w:sz w:val="24"/>
          <w:szCs w:val="24"/>
          <w:u w:val="single"/>
        </w:rPr>
        <w:t>6 –ые классы</w:t>
      </w:r>
      <w:r>
        <w:rPr>
          <w:rFonts w:hint="default" w:ascii="Times New Roman" w:hAnsi="Times New Roman" w:cs="Times New Roman"/>
          <w:i/>
          <w:iCs/>
          <w:sz w:val="24"/>
          <w:szCs w:val="24"/>
        </w:rPr>
        <w:t xml:space="preserve"> – </w:t>
      </w:r>
      <w:r>
        <w:rPr>
          <w:rFonts w:hint="default" w:ascii="Times New Roman" w:hAnsi="Times New Roman" w:cs="Times New Roman"/>
          <w:i/>
          <w:iCs/>
          <w:sz w:val="24"/>
          <w:szCs w:val="24"/>
          <w:lang w:val="ru-RU"/>
        </w:rPr>
        <w:t xml:space="preserve">выступление </w:t>
      </w:r>
      <w:r>
        <w:rPr>
          <w:rFonts w:hint="default" w:ascii="Times New Roman" w:hAnsi="Times New Roman" w:cs="Times New Roman"/>
          <w:i/>
          <w:iCs/>
          <w:sz w:val="24"/>
          <w:szCs w:val="24"/>
        </w:rPr>
        <w:t>3-5 минут)</w:t>
      </w:r>
    </w:p>
    <w:p w14:paraId="0BC26E58">
      <w:pPr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b/>
          <w:sz w:val="24"/>
          <w:szCs w:val="24"/>
          <w:u w:val="single"/>
        </w:rPr>
        <w:t>Ведущий 1:</w:t>
      </w:r>
      <w:r>
        <w:rPr>
          <w:rFonts w:hint="default" w:ascii="Times New Roman" w:hAnsi="Times New Roman" w:cs="Times New Roman"/>
          <w:sz w:val="24"/>
          <w:szCs w:val="24"/>
        </w:rPr>
        <w:t xml:space="preserve"> </w:t>
      </w:r>
      <w:r>
        <w:rPr>
          <w:rFonts w:hint="default" w:ascii="Times New Roman" w:hAnsi="Times New Roman" w:eastAsia="Arial" w:cs="Times New Roman"/>
          <w:i w:val="0"/>
          <w:iCs w:val="0"/>
          <w:caps w:val="0"/>
          <w:color w:val="auto"/>
          <w:spacing w:val="0"/>
          <w:sz w:val="24"/>
          <w:szCs w:val="24"/>
          <w:shd w:val="clear" w:fill="FFFFFF"/>
        </w:rPr>
        <w:t>Кавказ подо мною. Один в вышине</w:t>
      </w:r>
      <w:r>
        <w:rPr>
          <w:rFonts w:hint="default" w:ascii="Times New Roman" w:hAnsi="Times New Roman" w:eastAsia="Arial" w:cs="Times New Roman"/>
          <w:i w:val="0"/>
          <w:iCs w:val="0"/>
          <w:caps w:val="0"/>
          <w:color w:val="auto"/>
          <w:spacing w:val="0"/>
          <w:sz w:val="24"/>
          <w:szCs w:val="24"/>
          <w:shd w:val="clear" w:fill="FFFFFF"/>
        </w:rPr>
        <w:br w:type="textWrapping"/>
      </w:r>
      <w:r>
        <w:rPr>
          <w:rFonts w:hint="default" w:ascii="Times New Roman" w:hAnsi="Times New Roman" w:eastAsia="Arial" w:cs="Times New Roman"/>
          <w:i w:val="0"/>
          <w:iCs w:val="0"/>
          <w:caps w:val="0"/>
          <w:color w:val="auto"/>
          <w:spacing w:val="0"/>
          <w:sz w:val="24"/>
          <w:szCs w:val="24"/>
          <w:shd w:val="clear" w:fill="FFFFFF"/>
        </w:rPr>
        <w:t>Стою над снегами у края стремнины;</w:t>
      </w:r>
      <w:r>
        <w:rPr>
          <w:rFonts w:hint="default" w:ascii="Times New Roman" w:hAnsi="Times New Roman" w:eastAsia="Arial" w:cs="Times New Roman"/>
          <w:i w:val="0"/>
          <w:iCs w:val="0"/>
          <w:caps w:val="0"/>
          <w:color w:val="auto"/>
          <w:spacing w:val="0"/>
          <w:sz w:val="24"/>
          <w:szCs w:val="24"/>
          <w:shd w:val="clear" w:fill="FFFFFF"/>
        </w:rPr>
        <w:br w:type="textWrapping"/>
      </w:r>
      <w:r>
        <w:rPr>
          <w:rFonts w:hint="default" w:ascii="Times New Roman" w:hAnsi="Times New Roman" w:eastAsia="Arial" w:cs="Times New Roman"/>
          <w:i w:val="0"/>
          <w:iCs w:val="0"/>
          <w:caps w:val="0"/>
          <w:color w:val="auto"/>
          <w:spacing w:val="0"/>
          <w:sz w:val="24"/>
          <w:szCs w:val="24"/>
          <w:shd w:val="clear" w:fill="FFFFFF"/>
        </w:rPr>
        <w:t>Орёл, с отдалённой поднявшись вершины,</w:t>
      </w:r>
      <w:r>
        <w:rPr>
          <w:rFonts w:hint="default" w:ascii="Times New Roman" w:hAnsi="Times New Roman" w:eastAsia="Arial" w:cs="Times New Roman"/>
          <w:i w:val="0"/>
          <w:iCs w:val="0"/>
          <w:caps w:val="0"/>
          <w:color w:val="auto"/>
          <w:spacing w:val="0"/>
          <w:sz w:val="24"/>
          <w:szCs w:val="24"/>
          <w:shd w:val="clear" w:fill="FFFFFF"/>
        </w:rPr>
        <w:br w:type="textWrapping"/>
      </w:r>
      <w:r>
        <w:rPr>
          <w:rFonts w:hint="default" w:ascii="Times New Roman" w:hAnsi="Times New Roman" w:eastAsia="Arial" w:cs="Times New Roman"/>
          <w:i w:val="0"/>
          <w:iCs w:val="0"/>
          <w:caps w:val="0"/>
          <w:color w:val="auto"/>
          <w:spacing w:val="0"/>
          <w:sz w:val="24"/>
          <w:szCs w:val="24"/>
          <w:shd w:val="clear" w:fill="FFFFFF"/>
        </w:rPr>
        <w:t>Парит неподвижно со мной наравне.</w:t>
      </w:r>
      <w:r>
        <w:rPr>
          <w:rFonts w:hint="default" w:ascii="Times New Roman" w:hAnsi="Times New Roman" w:eastAsia="Arial" w:cs="Times New Roman"/>
          <w:i w:val="0"/>
          <w:iCs w:val="0"/>
          <w:caps w:val="0"/>
          <w:color w:val="auto"/>
          <w:spacing w:val="0"/>
          <w:sz w:val="24"/>
          <w:szCs w:val="24"/>
          <w:shd w:val="clear" w:fill="FFFFFF"/>
        </w:rPr>
        <w:br w:type="textWrapping"/>
      </w:r>
      <w:r>
        <w:rPr>
          <w:rFonts w:hint="default" w:ascii="Times New Roman" w:hAnsi="Times New Roman" w:eastAsia="Arial" w:cs="Times New Roman"/>
          <w:i w:val="0"/>
          <w:iCs w:val="0"/>
          <w:caps w:val="0"/>
          <w:color w:val="auto"/>
          <w:spacing w:val="0"/>
          <w:sz w:val="24"/>
          <w:szCs w:val="24"/>
          <w:shd w:val="clear" w:fill="FFFFFF"/>
        </w:rPr>
        <w:t>Отселе я вижу потоков рожденье</w:t>
      </w:r>
      <w:r>
        <w:rPr>
          <w:rFonts w:hint="default" w:ascii="Times New Roman" w:hAnsi="Times New Roman" w:eastAsia="Arial" w:cs="Times New Roman"/>
          <w:i w:val="0"/>
          <w:iCs w:val="0"/>
          <w:caps w:val="0"/>
          <w:color w:val="auto"/>
          <w:spacing w:val="0"/>
          <w:sz w:val="24"/>
          <w:szCs w:val="24"/>
          <w:shd w:val="clear" w:fill="FFFFFF"/>
        </w:rPr>
        <w:br w:type="textWrapping"/>
      </w:r>
      <w:r>
        <w:rPr>
          <w:rFonts w:hint="default" w:ascii="Times New Roman" w:hAnsi="Times New Roman" w:eastAsia="Arial" w:cs="Times New Roman"/>
          <w:i w:val="0"/>
          <w:iCs w:val="0"/>
          <w:caps w:val="0"/>
          <w:color w:val="auto"/>
          <w:spacing w:val="0"/>
          <w:sz w:val="24"/>
          <w:szCs w:val="24"/>
          <w:shd w:val="clear" w:fill="FFFFFF"/>
        </w:rPr>
        <w:t>И первое грозных обвалов движенье.</w:t>
      </w:r>
      <w:r>
        <w:rPr>
          <w:rFonts w:hint="default" w:ascii="Times New Roman" w:hAnsi="Times New Roman" w:eastAsia="Arial" w:cs="Times New Roman"/>
          <w:i w:val="0"/>
          <w:iCs w:val="0"/>
          <w:caps w:val="0"/>
          <w:color w:val="auto"/>
          <w:spacing w:val="0"/>
          <w:sz w:val="24"/>
          <w:szCs w:val="24"/>
          <w:shd w:val="clear" w:fill="FFFFFF"/>
        </w:rPr>
        <w:br w:type="textWrapping"/>
      </w:r>
      <w:r>
        <w:rPr>
          <w:rFonts w:hint="default" w:ascii="Times New Roman" w:hAnsi="Times New Roman" w:eastAsia="Arial" w:cs="Times New Roman"/>
          <w:i w:val="0"/>
          <w:iCs w:val="0"/>
          <w:caps w:val="0"/>
          <w:color w:val="auto"/>
          <w:spacing w:val="0"/>
          <w:sz w:val="24"/>
          <w:szCs w:val="24"/>
          <w:shd w:val="clear" w:fill="FFFFFF"/>
        </w:rPr>
        <w:t>Здесь тучи смиренно идут подо мной;</w:t>
      </w:r>
      <w:r>
        <w:rPr>
          <w:rFonts w:hint="default" w:ascii="Times New Roman" w:hAnsi="Times New Roman" w:eastAsia="Arial" w:cs="Times New Roman"/>
          <w:i w:val="0"/>
          <w:iCs w:val="0"/>
          <w:caps w:val="0"/>
          <w:color w:val="auto"/>
          <w:spacing w:val="0"/>
          <w:sz w:val="24"/>
          <w:szCs w:val="24"/>
          <w:shd w:val="clear" w:fill="FFFFFF"/>
        </w:rPr>
        <w:br w:type="textWrapping"/>
      </w:r>
      <w:r>
        <w:rPr>
          <w:rFonts w:hint="default" w:ascii="Times New Roman" w:hAnsi="Times New Roman" w:eastAsia="Arial" w:cs="Times New Roman"/>
          <w:i w:val="0"/>
          <w:iCs w:val="0"/>
          <w:caps w:val="0"/>
          <w:color w:val="auto"/>
          <w:spacing w:val="0"/>
          <w:sz w:val="24"/>
          <w:szCs w:val="24"/>
          <w:shd w:val="clear" w:fill="FFFFFF"/>
        </w:rPr>
        <w:t>Сквозь них, низвергаясь, шумят водопады;</w:t>
      </w:r>
      <w:r>
        <w:rPr>
          <w:rFonts w:hint="default" w:ascii="Times New Roman" w:hAnsi="Times New Roman" w:eastAsia="Arial" w:cs="Times New Roman"/>
          <w:i w:val="0"/>
          <w:iCs w:val="0"/>
          <w:caps w:val="0"/>
          <w:color w:val="auto"/>
          <w:spacing w:val="0"/>
          <w:sz w:val="24"/>
          <w:szCs w:val="24"/>
          <w:shd w:val="clear" w:fill="FFFFFF"/>
        </w:rPr>
        <w:br w:type="textWrapping"/>
      </w:r>
      <w:r>
        <w:rPr>
          <w:rFonts w:hint="default" w:ascii="Times New Roman" w:hAnsi="Times New Roman" w:eastAsia="Arial" w:cs="Times New Roman"/>
          <w:i w:val="0"/>
          <w:iCs w:val="0"/>
          <w:caps w:val="0"/>
          <w:color w:val="auto"/>
          <w:spacing w:val="0"/>
          <w:sz w:val="24"/>
          <w:szCs w:val="24"/>
          <w:shd w:val="clear" w:fill="FFFFFF"/>
        </w:rPr>
        <w:t>Под ними утёсов нагие громады;</w:t>
      </w:r>
      <w:r>
        <w:rPr>
          <w:rFonts w:hint="default" w:ascii="Times New Roman" w:hAnsi="Times New Roman" w:eastAsia="Arial" w:cs="Times New Roman"/>
          <w:i w:val="0"/>
          <w:iCs w:val="0"/>
          <w:caps w:val="0"/>
          <w:color w:val="auto"/>
          <w:spacing w:val="0"/>
          <w:sz w:val="24"/>
          <w:szCs w:val="24"/>
          <w:shd w:val="clear" w:fill="FFFFFF"/>
        </w:rPr>
        <w:br w:type="textWrapping"/>
      </w:r>
      <w:r>
        <w:rPr>
          <w:rFonts w:hint="default" w:ascii="Times New Roman" w:hAnsi="Times New Roman" w:eastAsia="Arial" w:cs="Times New Roman"/>
          <w:i w:val="0"/>
          <w:iCs w:val="0"/>
          <w:caps w:val="0"/>
          <w:color w:val="auto"/>
          <w:spacing w:val="0"/>
          <w:sz w:val="24"/>
          <w:szCs w:val="24"/>
          <w:shd w:val="clear" w:fill="FFFFFF"/>
        </w:rPr>
        <w:t>Там ниже мох тощий, кустарник сухой;</w:t>
      </w:r>
      <w:r>
        <w:rPr>
          <w:rFonts w:hint="default" w:ascii="Times New Roman" w:hAnsi="Times New Roman" w:eastAsia="Arial" w:cs="Times New Roman"/>
          <w:i w:val="0"/>
          <w:iCs w:val="0"/>
          <w:caps w:val="0"/>
          <w:color w:val="auto"/>
          <w:spacing w:val="0"/>
          <w:sz w:val="24"/>
          <w:szCs w:val="24"/>
          <w:shd w:val="clear" w:fill="FFFFFF"/>
        </w:rPr>
        <w:br w:type="textWrapping"/>
      </w:r>
      <w:r>
        <w:rPr>
          <w:rFonts w:hint="default" w:ascii="Times New Roman" w:hAnsi="Times New Roman" w:eastAsia="Arial" w:cs="Times New Roman"/>
          <w:i w:val="0"/>
          <w:iCs w:val="0"/>
          <w:caps w:val="0"/>
          <w:color w:val="auto"/>
          <w:spacing w:val="0"/>
          <w:sz w:val="24"/>
          <w:szCs w:val="24"/>
          <w:shd w:val="clear" w:fill="FFFFFF"/>
        </w:rPr>
        <w:t>А там уже рощи, зелёные сени,</w:t>
      </w:r>
      <w:r>
        <w:rPr>
          <w:rFonts w:hint="default" w:ascii="Times New Roman" w:hAnsi="Times New Roman" w:eastAsia="Arial" w:cs="Times New Roman"/>
          <w:i w:val="0"/>
          <w:iCs w:val="0"/>
          <w:caps w:val="0"/>
          <w:color w:val="auto"/>
          <w:spacing w:val="0"/>
          <w:sz w:val="24"/>
          <w:szCs w:val="24"/>
          <w:shd w:val="clear" w:fill="FFFFFF"/>
        </w:rPr>
        <w:br w:type="textWrapping"/>
      </w:r>
      <w:r>
        <w:rPr>
          <w:rFonts w:hint="default" w:ascii="Times New Roman" w:hAnsi="Times New Roman" w:eastAsia="Arial" w:cs="Times New Roman"/>
          <w:i w:val="0"/>
          <w:iCs w:val="0"/>
          <w:caps w:val="0"/>
          <w:color w:val="auto"/>
          <w:spacing w:val="0"/>
          <w:sz w:val="24"/>
          <w:szCs w:val="24"/>
          <w:shd w:val="clear" w:fill="FFFFFF"/>
        </w:rPr>
        <w:t>Где птицы щебечут, где скачут олени.</w:t>
      </w:r>
    </w:p>
    <w:p w14:paraId="3D1017AF">
      <w:pPr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b/>
          <w:sz w:val="24"/>
          <w:szCs w:val="24"/>
          <w:u w:val="single"/>
        </w:rPr>
        <w:t>Ведущий 1:</w:t>
      </w:r>
      <w:r>
        <w:rPr>
          <w:rFonts w:hint="default" w:ascii="Times New Roman" w:hAnsi="Times New Roman" w:cs="Times New Roman"/>
          <w:sz w:val="24"/>
          <w:szCs w:val="24"/>
        </w:rPr>
        <w:t xml:space="preserve"> Это, ты, о чем?</w:t>
      </w:r>
    </w:p>
    <w:p w14:paraId="402C6B6E">
      <w:pPr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b/>
          <w:sz w:val="24"/>
          <w:szCs w:val="24"/>
          <w:u w:val="single"/>
        </w:rPr>
        <w:t>Ведущий 2:</w:t>
      </w:r>
      <w:r>
        <w:rPr>
          <w:rFonts w:hint="default" w:ascii="Times New Roman" w:hAnsi="Times New Roman" w:cs="Times New Roman"/>
          <w:sz w:val="24"/>
          <w:szCs w:val="24"/>
        </w:rPr>
        <w:t xml:space="preserve"> О звучных, певучих, веселых, гостеприимных горских народах нашего Северного Кавказа. Встречайте.</w:t>
      </w:r>
    </w:p>
    <w:p w14:paraId="24D12C5C">
      <w:pPr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t>(</w:t>
      </w:r>
      <w:r>
        <w:rPr>
          <w:rFonts w:hint="default" w:ascii="Times New Roman" w:hAnsi="Times New Roman" w:cs="Times New Roman"/>
          <w:b w:val="0"/>
          <w:bCs/>
          <w:i/>
          <w:iCs/>
          <w:sz w:val="24"/>
          <w:szCs w:val="24"/>
          <w:u w:val="none"/>
        </w:rPr>
        <w:t>7 –ые классы – 3-5 минут</w:t>
      </w:r>
      <w:r>
        <w:rPr>
          <w:rFonts w:hint="default" w:ascii="Times New Roman" w:hAnsi="Times New Roman" w:cs="Times New Roman"/>
          <w:sz w:val="24"/>
          <w:szCs w:val="24"/>
        </w:rPr>
        <w:t>)</w:t>
      </w:r>
    </w:p>
    <w:p w14:paraId="764B4684">
      <w:pPr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b/>
          <w:sz w:val="24"/>
          <w:szCs w:val="24"/>
          <w:u w:val="single"/>
        </w:rPr>
        <w:t>Ведущий 1:</w:t>
      </w:r>
      <w:r>
        <w:rPr>
          <w:rFonts w:hint="default" w:ascii="Times New Roman" w:hAnsi="Times New Roman" w:cs="Times New Roman"/>
          <w:sz w:val="24"/>
          <w:szCs w:val="24"/>
        </w:rPr>
        <w:t xml:space="preserve"> Вот и подошел к концу наш Фестиваль.</w:t>
      </w:r>
    </w:p>
    <w:p w14:paraId="3375DC72">
      <w:pPr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b/>
          <w:sz w:val="24"/>
          <w:szCs w:val="24"/>
          <w:u w:val="single"/>
        </w:rPr>
        <w:t>Ведущий 2:</w:t>
      </w:r>
      <w:r>
        <w:rPr>
          <w:rFonts w:hint="default" w:ascii="Times New Roman" w:hAnsi="Times New Roman" w:cs="Times New Roman"/>
          <w:sz w:val="24"/>
          <w:szCs w:val="24"/>
        </w:rPr>
        <w:t xml:space="preserve"> Мы желаем всем участникам фестиваля, всем присутствующим в зале мира и счастья!</w:t>
      </w:r>
    </w:p>
    <w:p w14:paraId="03931E32">
      <w:pPr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b/>
          <w:sz w:val="24"/>
          <w:szCs w:val="24"/>
          <w:u w:val="single"/>
        </w:rPr>
        <w:t>Ведущий 1:</w:t>
      </w:r>
      <w:r>
        <w:rPr>
          <w:rFonts w:hint="default" w:ascii="Times New Roman" w:hAnsi="Times New Roman" w:cs="Times New Roman"/>
          <w:sz w:val="24"/>
          <w:szCs w:val="24"/>
        </w:rPr>
        <w:t xml:space="preserve"> Пусть каждый помнит, что Россия – наш общий дом!</w:t>
      </w:r>
    </w:p>
    <w:p w14:paraId="77F3B056">
      <w:pPr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b/>
          <w:sz w:val="24"/>
          <w:szCs w:val="24"/>
          <w:u w:val="single"/>
        </w:rPr>
        <w:t>Ведущий 2:</w:t>
      </w:r>
      <w:r>
        <w:rPr>
          <w:rFonts w:hint="default" w:ascii="Times New Roman" w:hAnsi="Times New Roman" w:cs="Times New Roman"/>
          <w:sz w:val="24"/>
          <w:szCs w:val="24"/>
        </w:rPr>
        <w:t xml:space="preserve"> На просторах России Много разных народов живет.</w:t>
      </w:r>
    </w:p>
    <w:p w14:paraId="25F03B5E">
      <w:pPr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b/>
          <w:sz w:val="24"/>
          <w:szCs w:val="24"/>
          <w:u w:val="single"/>
        </w:rPr>
        <w:t>Ведущий 1:</w:t>
      </w:r>
      <w:r>
        <w:rPr>
          <w:rFonts w:hint="default" w:ascii="Times New Roman" w:hAnsi="Times New Roman" w:cs="Times New Roman"/>
          <w:sz w:val="24"/>
          <w:szCs w:val="24"/>
        </w:rPr>
        <w:t xml:space="preserve"> Все народы, как братья равны, Всем народам — любовь и почет.</w:t>
      </w:r>
    </w:p>
    <w:p w14:paraId="45938B68">
      <w:pPr>
        <w:jc w:val="center"/>
        <w:rPr>
          <w:sz w:val="24"/>
          <w:szCs w:val="24"/>
        </w:rPr>
      </w:pPr>
      <w:bookmarkStart w:id="0" w:name="_GoBack"/>
      <w:bookmarkEnd w:id="0"/>
      <w:r>
        <w:rPr>
          <w:rFonts w:hint="default" w:ascii="Times New Roman" w:hAnsi="Times New Roman" w:cs="Times New Roman"/>
          <w:b/>
          <w:bCs/>
          <w:sz w:val="24"/>
          <w:szCs w:val="24"/>
          <w:lang w:val="ru-RU"/>
        </w:rPr>
        <w:t>Финальная песня. На сцену выходят все участники.</w:t>
      </w:r>
    </w:p>
    <w:sectPr>
      <w:type w:val="continuous"/>
      <w:pgSz w:w="11906" w:h="16838"/>
      <w:pgMar w:top="1440" w:right="1080" w:bottom="1440" w:left="1080" w:header="708" w:footer="708" w:gutter="0"/>
      <w:cols w:space="708" w:num="1"/>
      <w:docGrid w:linePitch="360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黑体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Calibri">
    <w:panose1 w:val="020F0502020204030204"/>
    <w:charset w:val="86"/>
    <w:family w:val="swiss"/>
    <w:pitch w:val="default"/>
    <w:sig w:usb0="E4002EFF" w:usb1="C000247B" w:usb2="00000009" w:usb3="00000000" w:csb0="200001FF" w:csb1="00000000"/>
  </w:font>
  <w:font w:name="Segoe UI">
    <w:panose1 w:val="020B0502040204020203"/>
    <w:charset w:val="CC"/>
    <w:family w:val="swiss"/>
    <w:pitch w:val="default"/>
    <w:sig w:usb0="E4002EFF" w:usb1="C000E47F" w:usb2="00000009" w:usb3="00000000" w:csb0="200001FF" w:csb1="00000000"/>
  </w:font>
  <w:font w:name="Cambria">
    <w:panose1 w:val="02040503050406030204"/>
    <w:charset w:val="CC"/>
    <w:family w:val="roman"/>
    <w:pitch w:val="default"/>
    <w:sig w:usb0="E00006FF" w:usb1="420024FF" w:usb2="02000000" w:usb3="00000000" w:csb0="2000019F" w:csb1="00000000"/>
  </w:font>
  <w:font w:name="Cambria">
    <w:panose1 w:val="02040503050406030204"/>
    <w:charset w:val="00"/>
    <w:family w:val="auto"/>
    <w:pitch w:val="default"/>
    <w:sig w:usb0="E00006FF" w:usb1="420024FF" w:usb2="02000000" w:usb3="00000000" w:csb0="2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76" w:lineRule="auto"/>
      </w:pPr>
      <w:r>
        <w:separator/>
      </w:r>
    </w:p>
  </w:footnote>
  <w:footnote w:type="continuationSeparator" w:id="1">
    <w:p>
      <w:pPr>
        <w:spacing w:before="0" w:after="0" w:line="276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bordersDoNotSurroundHeader w:val="0"/>
  <w:bordersDoNotSurroundFooter w:val="0"/>
  <w:documentProtection w:enforcement="0"/>
  <w:defaultTabStop w:val="708"/>
  <w:displayHorizontalDrawingGridEvery w:val="1"/>
  <w:displayVerticalDrawingGridEvery w:val="1"/>
  <w:noPunctuationKerning w:val="1"/>
  <w:characterSpacingControl w:val="doNotCompress"/>
  <w:footnotePr>
    <w:footnote w:id="0"/>
    <w:footnote w:id="1"/>
  </w:footnotePr>
  <w:endnotePr>
    <w:endnote w:id="0"/>
    <w:endnote w:id="1"/>
  </w:endnotePr>
  <w:compat>
    <w:doNotExpandShiftReturn/>
    <w:doNotWrapTextWithPunct/>
    <w:doNotUseEastAsian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56A0E"/>
    <w:rsid w:val="000539D4"/>
    <w:rsid w:val="001B49A6"/>
    <w:rsid w:val="00256A0E"/>
    <w:rsid w:val="003C0CBD"/>
    <w:rsid w:val="004415CC"/>
    <w:rsid w:val="004A0F78"/>
    <w:rsid w:val="006E124D"/>
    <w:rsid w:val="007F51D5"/>
    <w:rsid w:val="008300A9"/>
    <w:rsid w:val="009A0BF0"/>
    <w:rsid w:val="00D9389F"/>
    <w:rsid w:val="00DE5A0F"/>
    <w:rsid w:val="00ED1603"/>
    <w:rsid w:val="00F31C53"/>
    <w:rsid w:val="00FB258B"/>
    <w:rsid w:val="00FD48C6"/>
    <w:rsid w:val="017721EF"/>
    <w:rsid w:val="08F61060"/>
    <w:rsid w:val="09A1725A"/>
    <w:rsid w:val="1248718E"/>
    <w:rsid w:val="41ED5FB7"/>
    <w:rsid w:val="53830143"/>
    <w:rsid w:val="59785C59"/>
    <w:rsid w:val="74315682"/>
    <w:rsid w:val="75D21EA8"/>
    <w:rsid w:val="76C26CE6"/>
    <w:rsid w:val="7C2970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SimSun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unhideWhenUsed="0" w:uiPriority="59" w:semiHidden="0" w:name="Table Grid"/>
    <w:lsdException w:uiPriority="99" w:name="Table Theme"/>
    <w:lsdException w:qFormat="1" w:unhideWhenUsed="0" w:uiPriority="34" w:semiHidden="0" w:name="List Paragraph"/>
  </w:latentStyles>
  <w:style w:type="paragraph" w:default="1" w:styleId="1">
    <w:name w:val="Normal"/>
    <w:qFormat/>
    <w:uiPriority w:val="0"/>
    <w:pPr>
      <w:spacing w:after="200" w:line="276" w:lineRule="auto"/>
    </w:pPr>
    <w:rPr>
      <w:rFonts w:asciiTheme="minorHAnsi" w:hAnsiTheme="minorHAnsi" w:eastAsiaTheme="minorHAnsi" w:cstheme="minorBidi"/>
      <w:sz w:val="22"/>
      <w:szCs w:val="22"/>
      <w:lang w:val="ru-RU" w:eastAsia="en-US" w:bidi="ar-SA"/>
    </w:rPr>
  </w:style>
  <w:style w:type="character" w:default="1" w:styleId="2">
    <w:name w:val="Default Paragraph Font"/>
    <w:unhideWhenUsed/>
    <w:qFormat/>
    <w:uiPriority w:val="1"/>
  </w:style>
  <w:style w:type="table" w:default="1" w:styleId="3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Balloon Text"/>
    <w:basedOn w:val="1"/>
    <w:link w:val="6"/>
    <w:semiHidden/>
    <w:unhideWhenUsed/>
    <w:qFormat/>
    <w:uiPriority w:val="99"/>
    <w:pPr>
      <w:spacing w:after="0" w:line="240" w:lineRule="auto"/>
    </w:pPr>
    <w:rPr>
      <w:rFonts w:ascii="Segoe UI" w:hAnsi="Segoe UI" w:cs="Segoe UI"/>
      <w:sz w:val="18"/>
      <w:szCs w:val="18"/>
    </w:rPr>
  </w:style>
  <w:style w:type="paragraph" w:styleId="5">
    <w:name w:val="List Paragraph"/>
    <w:basedOn w:val="1"/>
    <w:qFormat/>
    <w:uiPriority w:val="34"/>
    <w:pPr>
      <w:ind w:left="720"/>
      <w:contextualSpacing/>
    </w:pPr>
  </w:style>
  <w:style w:type="character" w:customStyle="1" w:styleId="6">
    <w:name w:val="Текст выноски Знак"/>
    <w:basedOn w:val="2"/>
    <w:link w:val="4"/>
    <w:semiHidden/>
    <w:qFormat/>
    <w:uiPriority w:val="99"/>
    <w:rPr>
      <w:rFonts w:ascii="Segoe UI" w:hAnsi="Segoe UI" w:cs="Segoe UI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2.emf"/><Relationship Id="rId8" Type="http://schemas.openxmlformats.org/officeDocument/2006/relationships/package" Target="embeddings/Slide1.sldx"/><Relationship Id="rId7" Type="http://schemas.openxmlformats.org/officeDocument/2006/relationships/image" Target="media/image1.emf"/><Relationship Id="rId6" Type="http://schemas.openxmlformats.org/officeDocument/2006/relationships/oleObject" Target="embeddings/oleObject1.bin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6" Type="http://schemas.openxmlformats.org/officeDocument/2006/relationships/fontTable" Target="fontTable.xml"/><Relationship Id="rId35" Type="http://schemas.openxmlformats.org/officeDocument/2006/relationships/customXml" Target="../customXml/item1.xml"/><Relationship Id="rId34" Type="http://schemas.openxmlformats.org/officeDocument/2006/relationships/package" Target="embeddings/Slide14.sldx"/><Relationship Id="rId33" Type="http://schemas.openxmlformats.org/officeDocument/2006/relationships/package" Target="embeddings/Slide13.sldx"/><Relationship Id="rId32" Type="http://schemas.openxmlformats.org/officeDocument/2006/relationships/package" Target="embeddings/Slide12.sldx"/><Relationship Id="rId31" Type="http://schemas.openxmlformats.org/officeDocument/2006/relationships/package" Target="embeddings/Slide11.sldx"/><Relationship Id="rId30" Type="http://schemas.openxmlformats.org/officeDocument/2006/relationships/image" Target="media/image10.emf"/><Relationship Id="rId3" Type="http://schemas.openxmlformats.org/officeDocument/2006/relationships/footnotes" Target="footnotes.xml"/><Relationship Id="rId29" Type="http://schemas.openxmlformats.org/officeDocument/2006/relationships/package" Target="embeddings/Slide10.sldx"/><Relationship Id="rId28" Type="http://schemas.openxmlformats.org/officeDocument/2006/relationships/image" Target="media/image9.emf"/><Relationship Id="rId27" Type="http://schemas.openxmlformats.org/officeDocument/2006/relationships/package" Target="embeddings/Slide9.sldx"/><Relationship Id="rId26" Type="http://schemas.openxmlformats.org/officeDocument/2006/relationships/image" Target="media/image8.emf"/><Relationship Id="rId25" Type="http://schemas.openxmlformats.org/officeDocument/2006/relationships/package" Target="embeddings/Slide8.sldx"/><Relationship Id="rId24" Type="http://schemas.openxmlformats.org/officeDocument/2006/relationships/image" Target="media/image7.emf"/><Relationship Id="rId23" Type="http://schemas.openxmlformats.org/officeDocument/2006/relationships/package" Target="embeddings/Slide7.sldx"/><Relationship Id="rId22" Type="http://schemas.openxmlformats.org/officeDocument/2006/relationships/oleObject" Target="embeddings/oleObject5.bin"/><Relationship Id="rId21" Type="http://schemas.openxmlformats.org/officeDocument/2006/relationships/package" Target="embeddings/Slide6.sldx"/><Relationship Id="rId20" Type="http://schemas.openxmlformats.org/officeDocument/2006/relationships/oleObject" Target="embeddings/oleObject4.bin"/><Relationship Id="rId2" Type="http://schemas.openxmlformats.org/officeDocument/2006/relationships/settings" Target="settings.xml"/><Relationship Id="rId19" Type="http://schemas.openxmlformats.org/officeDocument/2006/relationships/package" Target="embeddings/Slide5.sldx"/><Relationship Id="rId18" Type="http://schemas.openxmlformats.org/officeDocument/2006/relationships/package" Target="embeddings/Slide4.sldx"/><Relationship Id="rId17" Type="http://schemas.openxmlformats.org/officeDocument/2006/relationships/image" Target="media/image6.emf"/><Relationship Id="rId16" Type="http://schemas.openxmlformats.org/officeDocument/2006/relationships/oleObject" Target="embeddings/oleObject3.bin"/><Relationship Id="rId15" Type="http://schemas.openxmlformats.org/officeDocument/2006/relationships/image" Target="media/image5.emf"/><Relationship Id="rId14" Type="http://schemas.openxmlformats.org/officeDocument/2006/relationships/package" Target="embeddings/Slide3.sldx"/><Relationship Id="rId13" Type="http://schemas.openxmlformats.org/officeDocument/2006/relationships/image" Target="media/image4.emf"/><Relationship Id="rId12" Type="http://schemas.openxmlformats.org/officeDocument/2006/relationships/oleObject" Target="embeddings/oleObject2.bin"/><Relationship Id="rId11" Type="http://schemas.openxmlformats.org/officeDocument/2006/relationships/image" Target="media/image3.emf"/><Relationship Id="rId10" Type="http://schemas.openxmlformats.org/officeDocument/2006/relationships/package" Target="embeddings/Slide2.sldx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630</Words>
  <Characters>3591</Characters>
  <Lines>29</Lines>
  <Paragraphs>8</Paragraphs>
  <TotalTime>9</TotalTime>
  <ScaleCrop>false</ScaleCrop>
  <LinksUpToDate>false</LinksUpToDate>
  <CharactersWithSpaces>4213</CharactersWithSpaces>
  <Application>WPS Office_12.2.0.23196_F1E327BC-269C-435d-A152-05C5408002CA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2016-10-27T12:07:00Z</dcterms:created>
  <dc:creator>user</dc:creator>
  <cp:lastModifiedBy>user</cp:lastModifiedBy>
  <cp:lastPrinted>2016-10-27T12:05:00Z</cp:lastPrinted>
  <dcterms:modified xsi:type="dcterms:W3CDTF">2026-01-15T16:30:06Z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1049-12.2.0.23196</vt:lpwstr>
  </property>
  <property fmtid="{D5CDD505-2E9C-101B-9397-08002B2CF9AE}" pid="3" name="ICV">
    <vt:lpwstr>356C6BD8A8A243D2B1D28589B7F12826_13</vt:lpwstr>
  </property>
</Properties>
</file>