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E568C" w14:textId="117A4FAA" w:rsidR="00C461A2" w:rsidRPr="00C461A2" w:rsidRDefault="00C461A2" w:rsidP="00C461A2">
      <w:pPr>
        <w:shd w:val="clear" w:color="auto" w:fill="FFFFFF"/>
        <w:spacing w:before="360" w:after="120" w:line="360" w:lineRule="atLeast"/>
        <w:jc w:val="center"/>
        <w:outlineLvl w:val="1"/>
        <w:rPr>
          <w:rFonts w:ascii="Liberation Sans" w:hAnsi="Liberation Sans" w:cs="Arial"/>
          <w:color w:val="000000" w:themeColor="text1"/>
          <w:sz w:val="28"/>
          <w:szCs w:val="28"/>
          <w:shd w:val="clear" w:color="auto" w:fill="FFFFFF"/>
        </w:rPr>
      </w:pPr>
      <w:r w:rsidRPr="00C461A2">
        <w:rPr>
          <w:rStyle w:val="a4"/>
          <w:rFonts w:ascii="Liberation Sans" w:hAnsi="Liberation Sans" w:cs="Arial"/>
          <w:color w:val="000000" w:themeColor="text1"/>
          <w:sz w:val="28"/>
          <w:szCs w:val="28"/>
          <w:shd w:val="clear" w:color="auto" w:fill="FFFFFF"/>
        </w:rPr>
        <w:t>Занятие психолога с детьми с задержкой психического развития (ЗПР) на тему «Головные уборы»</w:t>
      </w:r>
      <w:r>
        <w:rPr>
          <w:rStyle w:val="a4"/>
          <w:rFonts w:ascii="Liberation Sans" w:hAnsi="Liberation Sans" w:cs="Arial"/>
          <w:color w:val="000000" w:themeColor="text1"/>
          <w:sz w:val="28"/>
          <w:szCs w:val="28"/>
          <w:shd w:val="clear" w:color="auto" w:fill="FFFFFF"/>
        </w:rPr>
        <w:t>.</w:t>
      </w:r>
    </w:p>
    <w:p w14:paraId="359AF901" w14:textId="377778B4" w:rsidR="00C461A2" w:rsidRPr="00C461A2" w:rsidRDefault="00C461A2" w:rsidP="00C461A2">
      <w:pPr>
        <w:shd w:val="clear" w:color="auto" w:fill="FFFFFF"/>
        <w:spacing w:before="360" w:after="120" w:line="360" w:lineRule="atLeast"/>
        <w:outlineLvl w:val="1"/>
        <w:rPr>
          <w:rFonts w:ascii="Liberation Sans" w:eastAsia="Times New Roman" w:hAnsi="Liberation Sans" w:cs="Arial"/>
          <w:b/>
          <w:bCs/>
          <w:color w:val="000000" w:themeColor="text1"/>
          <w:sz w:val="28"/>
          <w:szCs w:val="28"/>
          <w:lang w:eastAsia="ru-RU"/>
        </w:rPr>
      </w:pPr>
      <w:r w:rsidRPr="00C461A2">
        <w:rPr>
          <w:rFonts w:ascii="Liberation Sans" w:eastAsia="Times New Roman" w:hAnsi="Liberation Sans" w:cs="Arial"/>
          <w:b/>
          <w:bCs/>
          <w:color w:val="000000" w:themeColor="text1"/>
          <w:sz w:val="28"/>
          <w:szCs w:val="28"/>
          <w:lang w:eastAsia="ru-RU"/>
        </w:rPr>
        <w:t>Цели</w:t>
      </w:r>
    </w:p>
    <w:p w14:paraId="154F652C" w14:textId="77777777" w:rsidR="00C461A2" w:rsidRPr="00C461A2" w:rsidRDefault="00C461A2" w:rsidP="00C461A2">
      <w:pPr>
        <w:numPr>
          <w:ilvl w:val="0"/>
          <w:numId w:val="7"/>
        </w:numPr>
        <w:shd w:val="clear" w:color="auto" w:fill="FFFFFF"/>
        <w:spacing w:before="120" w:after="120" w:line="330" w:lineRule="atLeast"/>
        <w:rPr>
          <w:rFonts w:ascii="Liberation Sans" w:eastAsia="Times New Roman" w:hAnsi="Liberation Sans" w:cs="Arial"/>
          <w:color w:val="000000" w:themeColor="text1"/>
          <w:sz w:val="28"/>
          <w:szCs w:val="28"/>
          <w:lang w:eastAsia="ru-RU"/>
        </w:rPr>
      </w:pPr>
      <w:r w:rsidRPr="00C461A2">
        <w:rPr>
          <w:rFonts w:ascii="Liberation Sans" w:eastAsia="Times New Roman" w:hAnsi="Liberation Sans" w:cs="Arial"/>
          <w:b/>
          <w:bCs/>
          <w:color w:val="000000" w:themeColor="text1"/>
          <w:sz w:val="28"/>
          <w:szCs w:val="28"/>
          <w:lang w:eastAsia="ru-RU"/>
        </w:rPr>
        <w:t>Совершенствовать представления</w:t>
      </w:r>
      <w:r w:rsidRPr="00C461A2">
        <w:rPr>
          <w:rFonts w:ascii="Liberation Sans" w:eastAsia="Times New Roman" w:hAnsi="Liberation Sans" w:cs="Arial"/>
          <w:color w:val="000000" w:themeColor="text1"/>
          <w:sz w:val="28"/>
          <w:szCs w:val="28"/>
          <w:lang w:eastAsia="ru-RU"/>
        </w:rPr>
        <w:t> о головных уборах, их назначении, связи с сезоном.</w:t>
      </w:r>
    </w:p>
    <w:p w14:paraId="21E8F93E" w14:textId="77777777" w:rsidR="00C461A2" w:rsidRPr="00C461A2" w:rsidRDefault="00C461A2" w:rsidP="00C461A2">
      <w:pPr>
        <w:numPr>
          <w:ilvl w:val="0"/>
          <w:numId w:val="7"/>
        </w:numPr>
        <w:shd w:val="clear" w:color="auto" w:fill="FFFFFF"/>
        <w:spacing w:before="100" w:beforeAutospacing="1" w:after="120" w:line="330" w:lineRule="atLeast"/>
        <w:rPr>
          <w:rFonts w:ascii="Liberation Sans" w:eastAsia="Times New Roman" w:hAnsi="Liberation Sans" w:cs="Arial"/>
          <w:color w:val="000000" w:themeColor="text1"/>
          <w:sz w:val="28"/>
          <w:szCs w:val="28"/>
          <w:lang w:eastAsia="ru-RU"/>
        </w:rPr>
      </w:pPr>
      <w:r w:rsidRPr="00C461A2">
        <w:rPr>
          <w:rFonts w:ascii="Liberation Sans" w:eastAsia="Times New Roman" w:hAnsi="Liberation Sans" w:cs="Arial"/>
          <w:b/>
          <w:bCs/>
          <w:color w:val="000000" w:themeColor="text1"/>
          <w:sz w:val="28"/>
          <w:szCs w:val="28"/>
          <w:lang w:eastAsia="ru-RU"/>
        </w:rPr>
        <w:t>Развивать</w:t>
      </w:r>
      <w:r w:rsidRPr="00C461A2">
        <w:rPr>
          <w:rFonts w:ascii="Liberation Sans" w:eastAsia="Times New Roman" w:hAnsi="Liberation Sans" w:cs="Arial"/>
          <w:color w:val="000000" w:themeColor="text1"/>
          <w:sz w:val="28"/>
          <w:szCs w:val="28"/>
          <w:lang w:eastAsia="ru-RU"/>
        </w:rPr>
        <w:t> внимание, память, мышление, воображение, восприятие.</w:t>
      </w:r>
    </w:p>
    <w:p w14:paraId="01AE721B" w14:textId="77777777" w:rsidR="00C461A2" w:rsidRPr="00C461A2" w:rsidRDefault="00C461A2" w:rsidP="00C461A2">
      <w:pPr>
        <w:numPr>
          <w:ilvl w:val="0"/>
          <w:numId w:val="7"/>
        </w:numPr>
        <w:shd w:val="clear" w:color="auto" w:fill="FFFFFF"/>
        <w:spacing w:before="100" w:beforeAutospacing="1" w:line="330" w:lineRule="atLeast"/>
        <w:rPr>
          <w:rFonts w:ascii="Liberation Sans" w:eastAsia="Times New Roman" w:hAnsi="Liberation Sans" w:cs="Arial"/>
          <w:color w:val="000000" w:themeColor="text1"/>
          <w:sz w:val="28"/>
          <w:szCs w:val="28"/>
          <w:lang w:eastAsia="ru-RU"/>
        </w:rPr>
      </w:pPr>
      <w:r w:rsidRPr="00C461A2">
        <w:rPr>
          <w:rFonts w:ascii="Liberation Sans" w:eastAsia="Times New Roman" w:hAnsi="Liberation Sans" w:cs="Arial"/>
          <w:b/>
          <w:bCs/>
          <w:color w:val="000000" w:themeColor="text1"/>
          <w:sz w:val="28"/>
          <w:szCs w:val="28"/>
          <w:lang w:eastAsia="ru-RU"/>
        </w:rPr>
        <w:t>Воспитывать</w:t>
      </w:r>
      <w:r w:rsidRPr="00C461A2">
        <w:rPr>
          <w:rFonts w:ascii="Liberation Sans" w:eastAsia="Times New Roman" w:hAnsi="Liberation Sans" w:cs="Arial"/>
          <w:color w:val="000000" w:themeColor="text1"/>
          <w:sz w:val="28"/>
          <w:szCs w:val="28"/>
          <w:lang w:eastAsia="ru-RU"/>
        </w:rPr>
        <w:t> бережное, аккуратное отношение к своим головным уборам и головным уборам других.</w:t>
      </w:r>
    </w:p>
    <w:p w14:paraId="4F4D54D4" w14:textId="77777777" w:rsidR="00C461A2" w:rsidRPr="00C461A2" w:rsidRDefault="00C461A2" w:rsidP="00C461A2">
      <w:pPr>
        <w:shd w:val="clear" w:color="auto" w:fill="FFFFFF"/>
        <w:spacing w:before="360" w:after="120" w:line="360" w:lineRule="atLeast"/>
        <w:outlineLvl w:val="1"/>
        <w:rPr>
          <w:rFonts w:ascii="Liberation Sans" w:eastAsia="Times New Roman" w:hAnsi="Liberation Sans" w:cs="Arial"/>
          <w:b/>
          <w:bCs/>
          <w:color w:val="000000" w:themeColor="text1"/>
          <w:sz w:val="28"/>
          <w:szCs w:val="28"/>
          <w:lang w:eastAsia="ru-RU"/>
        </w:rPr>
      </w:pPr>
      <w:r w:rsidRPr="00C461A2">
        <w:rPr>
          <w:rFonts w:ascii="Liberation Sans" w:eastAsia="Times New Roman" w:hAnsi="Liberation Sans" w:cs="Arial"/>
          <w:b/>
          <w:bCs/>
          <w:color w:val="000000" w:themeColor="text1"/>
          <w:sz w:val="28"/>
          <w:szCs w:val="28"/>
          <w:lang w:eastAsia="ru-RU"/>
        </w:rPr>
        <w:t>Задачи</w:t>
      </w:r>
    </w:p>
    <w:p w14:paraId="23B6D905" w14:textId="77777777" w:rsidR="00C461A2" w:rsidRPr="00C461A2" w:rsidRDefault="00C461A2" w:rsidP="00C461A2">
      <w:pPr>
        <w:numPr>
          <w:ilvl w:val="0"/>
          <w:numId w:val="8"/>
        </w:numPr>
        <w:shd w:val="clear" w:color="auto" w:fill="FFFFFF"/>
        <w:spacing w:before="120" w:after="120" w:line="330" w:lineRule="atLeast"/>
        <w:rPr>
          <w:rFonts w:ascii="Liberation Sans" w:eastAsia="Times New Roman" w:hAnsi="Liberation Sans" w:cs="Arial"/>
          <w:color w:val="000000" w:themeColor="text1"/>
          <w:sz w:val="28"/>
          <w:szCs w:val="28"/>
          <w:lang w:eastAsia="ru-RU"/>
        </w:rPr>
      </w:pPr>
      <w:r w:rsidRPr="00C461A2">
        <w:rPr>
          <w:rFonts w:ascii="Liberation Sans" w:eastAsia="Times New Roman" w:hAnsi="Liberation Sans" w:cs="Arial"/>
          <w:b/>
          <w:bCs/>
          <w:color w:val="000000" w:themeColor="text1"/>
          <w:sz w:val="28"/>
          <w:szCs w:val="28"/>
          <w:lang w:eastAsia="ru-RU"/>
        </w:rPr>
        <w:t>Обобщать и систематизировать</w:t>
      </w:r>
      <w:r w:rsidRPr="00C461A2">
        <w:rPr>
          <w:rFonts w:ascii="Liberation Sans" w:eastAsia="Times New Roman" w:hAnsi="Liberation Sans" w:cs="Arial"/>
          <w:color w:val="000000" w:themeColor="text1"/>
          <w:sz w:val="28"/>
          <w:szCs w:val="28"/>
          <w:lang w:eastAsia="ru-RU"/>
        </w:rPr>
        <w:t> элементарные знания о головных уборах, материалах для их изготовления, использовании в определённое время года.</w:t>
      </w:r>
    </w:p>
    <w:p w14:paraId="38B06B36" w14:textId="77777777" w:rsidR="00C461A2" w:rsidRPr="00C461A2" w:rsidRDefault="00C461A2" w:rsidP="00C461A2">
      <w:pPr>
        <w:numPr>
          <w:ilvl w:val="0"/>
          <w:numId w:val="8"/>
        </w:numPr>
        <w:shd w:val="clear" w:color="auto" w:fill="FFFFFF"/>
        <w:spacing w:before="100" w:beforeAutospacing="1" w:after="120" w:line="330" w:lineRule="atLeast"/>
        <w:rPr>
          <w:rFonts w:ascii="Liberation Sans" w:eastAsia="Times New Roman" w:hAnsi="Liberation Sans" w:cs="Arial"/>
          <w:color w:val="000000" w:themeColor="text1"/>
          <w:sz w:val="28"/>
          <w:szCs w:val="28"/>
          <w:lang w:eastAsia="ru-RU"/>
        </w:rPr>
      </w:pPr>
      <w:r w:rsidRPr="00C461A2">
        <w:rPr>
          <w:rFonts w:ascii="Liberation Sans" w:eastAsia="Times New Roman" w:hAnsi="Liberation Sans" w:cs="Arial"/>
          <w:b/>
          <w:bCs/>
          <w:color w:val="000000" w:themeColor="text1"/>
          <w:sz w:val="28"/>
          <w:szCs w:val="28"/>
          <w:lang w:eastAsia="ru-RU"/>
        </w:rPr>
        <w:t>Активизировать</w:t>
      </w:r>
      <w:r w:rsidRPr="00C461A2">
        <w:rPr>
          <w:rFonts w:ascii="Liberation Sans" w:eastAsia="Times New Roman" w:hAnsi="Liberation Sans" w:cs="Arial"/>
          <w:color w:val="000000" w:themeColor="text1"/>
          <w:sz w:val="28"/>
          <w:szCs w:val="28"/>
          <w:lang w:eastAsia="ru-RU"/>
        </w:rPr>
        <w:t> активный и пассивный словарь по лексической теме «Головные уборы».</w:t>
      </w:r>
    </w:p>
    <w:p w14:paraId="630DBAA6" w14:textId="77777777" w:rsidR="00C461A2" w:rsidRPr="00C461A2" w:rsidRDefault="00C461A2" w:rsidP="00C461A2">
      <w:pPr>
        <w:numPr>
          <w:ilvl w:val="0"/>
          <w:numId w:val="8"/>
        </w:numPr>
        <w:shd w:val="clear" w:color="auto" w:fill="FFFFFF"/>
        <w:spacing w:before="100" w:beforeAutospacing="1" w:after="120" w:line="330" w:lineRule="atLeast"/>
        <w:rPr>
          <w:rFonts w:ascii="Liberation Sans" w:eastAsia="Times New Roman" w:hAnsi="Liberation Sans" w:cs="Arial"/>
          <w:color w:val="000000" w:themeColor="text1"/>
          <w:sz w:val="28"/>
          <w:szCs w:val="28"/>
          <w:lang w:eastAsia="ru-RU"/>
        </w:rPr>
      </w:pPr>
      <w:r w:rsidRPr="00C461A2">
        <w:rPr>
          <w:rFonts w:ascii="Liberation Sans" w:eastAsia="Times New Roman" w:hAnsi="Liberation Sans" w:cs="Arial"/>
          <w:b/>
          <w:bCs/>
          <w:color w:val="000000" w:themeColor="text1"/>
          <w:sz w:val="28"/>
          <w:szCs w:val="28"/>
          <w:lang w:eastAsia="ru-RU"/>
        </w:rPr>
        <w:t>Развивать словесно-логическое мышление</w:t>
      </w:r>
      <w:r w:rsidRPr="00C461A2">
        <w:rPr>
          <w:rFonts w:ascii="Liberation Sans" w:eastAsia="Times New Roman" w:hAnsi="Liberation Sans" w:cs="Arial"/>
          <w:color w:val="000000" w:themeColor="text1"/>
          <w:sz w:val="28"/>
          <w:szCs w:val="28"/>
          <w:lang w:eastAsia="ru-RU"/>
        </w:rPr>
        <w:t>, умение устанавливать и объяснять причинно-следственные связи.</w:t>
      </w:r>
    </w:p>
    <w:p w14:paraId="20BE6FD0" w14:textId="77777777" w:rsidR="00C461A2" w:rsidRPr="00C461A2" w:rsidRDefault="00C461A2" w:rsidP="00C461A2">
      <w:pPr>
        <w:numPr>
          <w:ilvl w:val="0"/>
          <w:numId w:val="8"/>
        </w:numPr>
        <w:shd w:val="clear" w:color="auto" w:fill="FFFFFF"/>
        <w:spacing w:before="100" w:beforeAutospacing="1" w:after="120" w:line="330" w:lineRule="atLeast"/>
        <w:rPr>
          <w:rFonts w:ascii="Liberation Sans" w:eastAsia="Times New Roman" w:hAnsi="Liberation Sans" w:cs="Arial"/>
          <w:color w:val="000000" w:themeColor="text1"/>
          <w:sz w:val="28"/>
          <w:szCs w:val="28"/>
          <w:lang w:eastAsia="ru-RU"/>
        </w:rPr>
      </w:pPr>
      <w:r w:rsidRPr="00C461A2">
        <w:rPr>
          <w:rFonts w:ascii="Liberation Sans" w:eastAsia="Times New Roman" w:hAnsi="Liberation Sans" w:cs="Arial"/>
          <w:b/>
          <w:bCs/>
          <w:color w:val="000000" w:themeColor="text1"/>
          <w:sz w:val="28"/>
          <w:szCs w:val="28"/>
          <w:lang w:eastAsia="ru-RU"/>
        </w:rPr>
        <w:t>Развивать мелкую моторику</w:t>
      </w:r>
      <w:r w:rsidRPr="00C461A2">
        <w:rPr>
          <w:rFonts w:ascii="Liberation Sans" w:eastAsia="Times New Roman" w:hAnsi="Liberation Sans" w:cs="Arial"/>
          <w:color w:val="000000" w:themeColor="text1"/>
          <w:sz w:val="28"/>
          <w:szCs w:val="28"/>
          <w:lang w:eastAsia="ru-RU"/>
        </w:rPr>
        <w:t> рук, ориентировку в пространстве.</w:t>
      </w:r>
    </w:p>
    <w:p w14:paraId="44D43B8E" w14:textId="77777777" w:rsidR="00C461A2" w:rsidRPr="00C461A2" w:rsidRDefault="00C461A2" w:rsidP="00C461A2">
      <w:pPr>
        <w:numPr>
          <w:ilvl w:val="0"/>
          <w:numId w:val="8"/>
        </w:numPr>
        <w:shd w:val="clear" w:color="auto" w:fill="FFFFFF"/>
        <w:spacing w:before="100" w:beforeAutospacing="1" w:line="330" w:lineRule="atLeast"/>
        <w:rPr>
          <w:rFonts w:ascii="Liberation Sans" w:eastAsia="Times New Roman" w:hAnsi="Liberation Sans" w:cs="Arial"/>
          <w:color w:val="000000" w:themeColor="text1"/>
          <w:sz w:val="28"/>
          <w:szCs w:val="28"/>
          <w:lang w:eastAsia="ru-RU"/>
        </w:rPr>
      </w:pPr>
      <w:r w:rsidRPr="00C461A2">
        <w:rPr>
          <w:rFonts w:ascii="Liberation Sans" w:eastAsia="Times New Roman" w:hAnsi="Liberation Sans" w:cs="Arial"/>
          <w:b/>
          <w:bCs/>
          <w:color w:val="000000" w:themeColor="text1"/>
          <w:sz w:val="28"/>
          <w:szCs w:val="28"/>
          <w:lang w:eastAsia="ru-RU"/>
        </w:rPr>
        <w:t>Воспитывать</w:t>
      </w:r>
      <w:r w:rsidRPr="00C461A2">
        <w:rPr>
          <w:rFonts w:ascii="Liberation Sans" w:eastAsia="Times New Roman" w:hAnsi="Liberation Sans" w:cs="Arial"/>
          <w:color w:val="000000" w:themeColor="text1"/>
          <w:sz w:val="28"/>
          <w:szCs w:val="28"/>
          <w:lang w:eastAsia="ru-RU"/>
        </w:rPr>
        <w:t> навыки совместной деятельности, уважения друг к другу, умение слушать, не перебивая.</w:t>
      </w:r>
    </w:p>
    <w:p w14:paraId="54977FB1" w14:textId="77777777" w:rsidR="00C461A2" w:rsidRPr="00C461A2" w:rsidRDefault="00C461A2" w:rsidP="00C461A2">
      <w:pPr>
        <w:pStyle w:val="2"/>
        <w:shd w:val="clear" w:color="auto" w:fill="FFFFFF"/>
        <w:spacing w:before="360" w:beforeAutospacing="0" w:after="120" w:afterAutospacing="0" w:line="360" w:lineRule="atLeast"/>
        <w:jc w:val="center"/>
        <w:rPr>
          <w:rFonts w:ascii="Liberation Sans" w:hAnsi="Liberation Sans" w:cs="Arial"/>
          <w:color w:val="000000" w:themeColor="text1"/>
          <w:sz w:val="28"/>
          <w:szCs w:val="28"/>
        </w:rPr>
      </w:pPr>
      <w:r w:rsidRPr="00C461A2">
        <w:rPr>
          <w:rFonts w:ascii="Liberation Sans" w:hAnsi="Liberation Sans" w:cs="Arial"/>
          <w:color w:val="000000" w:themeColor="text1"/>
          <w:sz w:val="28"/>
          <w:szCs w:val="28"/>
        </w:rPr>
        <w:t>Ход</w:t>
      </w:r>
    </w:p>
    <w:p w14:paraId="4E0B022A" w14:textId="77777777" w:rsidR="00C461A2" w:rsidRPr="00C461A2" w:rsidRDefault="00C461A2" w:rsidP="00C461A2">
      <w:pPr>
        <w:pStyle w:val="a3"/>
        <w:shd w:val="clear" w:color="auto" w:fill="FFFFFF"/>
        <w:spacing w:before="0" w:beforeAutospacing="0" w:after="0" w:afterAutospacing="0"/>
        <w:ind w:left="720"/>
        <w:rPr>
          <w:rFonts w:ascii="Liberation Sans" w:hAnsi="Liberation Sans" w:cs="Open Sans"/>
          <w:color w:val="000000" w:themeColor="text1"/>
          <w:sz w:val="28"/>
          <w:szCs w:val="28"/>
        </w:rPr>
      </w:pPr>
      <w:r w:rsidRPr="00C461A2">
        <w:rPr>
          <w:rFonts w:ascii="Liberation Sans" w:hAnsi="Liberation Sans" w:cs="Open Sans"/>
          <w:b/>
          <w:bCs/>
          <w:color w:val="000000" w:themeColor="text1"/>
          <w:sz w:val="28"/>
          <w:szCs w:val="28"/>
        </w:rPr>
        <w:t>Игра «Зоркий глаз»</w:t>
      </w:r>
    </w:p>
    <w:p w14:paraId="175ED4C2" w14:textId="3B9338CE" w:rsidR="00C461A2" w:rsidRPr="00C461A2" w:rsidRDefault="00C461A2" w:rsidP="00C461A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Liberation Sans" w:hAnsi="Liberation Sans" w:cs="Open Sans"/>
          <w:color w:val="000000" w:themeColor="text1"/>
          <w:sz w:val="28"/>
          <w:szCs w:val="28"/>
        </w:rPr>
      </w:pPr>
      <w:r w:rsidRPr="00C461A2">
        <w:rPr>
          <w:rFonts w:ascii="Liberation Sans" w:hAnsi="Liberation Sans" w:cs="Open Sans"/>
          <w:b/>
          <w:bCs/>
          <w:color w:val="000000" w:themeColor="text1"/>
          <w:sz w:val="28"/>
          <w:szCs w:val="28"/>
        </w:rPr>
        <w:t>Описание:</w:t>
      </w:r>
      <w:r w:rsidRPr="00C461A2">
        <w:rPr>
          <w:rFonts w:ascii="Liberation Sans" w:hAnsi="Liberation Sans" w:cs="Open Sans"/>
          <w:b/>
          <w:bCs/>
          <w:color w:val="000000" w:themeColor="text1"/>
          <w:sz w:val="28"/>
          <w:szCs w:val="28"/>
        </w:rPr>
        <w:t xml:space="preserve"> </w:t>
      </w:r>
      <w:r w:rsidRPr="00C461A2">
        <w:rPr>
          <w:rFonts w:ascii="Liberation Sans" w:hAnsi="Liberation Sans" w:cs="Open Sans"/>
          <w:color w:val="000000" w:themeColor="text1"/>
          <w:sz w:val="28"/>
          <w:szCs w:val="28"/>
        </w:rPr>
        <w:t>Карточки с изображением наложенных друг на друга предметов кладутся на стол лицевой стороной вниз, а предметные карточки кладутся перед ребёнком лицевой стороной вверх. Ребёнок по очереди открывает карточки с изображением предметов, наложенных друг на друга и находит их среди предметных карточек головной убор.</w:t>
      </w:r>
    </w:p>
    <w:p w14:paraId="2C14E59A" w14:textId="77777777" w:rsidR="00C461A2" w:rsidRPr="00C461A2" w:rsidRDefault="00C461A2" w:rsidP="00C461A2">
      <w:pPr>
        <w:pStyle w:val="a3"/>
        <w:shd w:val="clear" w:color="auto" w:fill="FFFFFF"/>
        <w:spacing w:before="0" w:beforeAutospacing="0" w:after="0" w:afterAutospacing="0"/>
        <w:ind w:left="720"/>
        <w:rPr>
          <w:rFonts w:ascii="Liberation Sans" w:hAnsi="Liberation Sans" w:cs="Open Sans"/>
          <w:color w:val="000000" w:themeColor="text1"/>
          <w:sz w:val="28"/>
          <w:szCs w:val="28"/>
        </w:rPr>
      </w:pPr>
      <w:r w:rsidRPr="00C461A2">
        <w:rPr>
          <w:rFonts w:ascii="Liberation Sans" w:hAnsi="Liberation Sans" w:cs="Open Sans"/>
          <w:b/>
          <w:bCs/>
          <w:color w:val="000000" w:themeColor="text1"/>
          <w:sz w:val="28"/>
          <w:szCs w:val="28"/>
        </w:rPr>
        <w:t>Игра «Найди тень»</w:t>
      </w:r>
    </w:p>
    <w:p w14:paraId="38B91798" w14:textId="242BB388" w:rsidR="00C461A2" w:rsidRPr="00C461A2" w:rsidRDefault="00C461A2" w:rsidP="00C461A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Liberation Sans" w:hAnsi="Liberation Sans" w:cs="Open Sans"/>
          <w:color w:val="000000" w:themeColor="text1"/>
          <w:sz w:val="28"/>
          <w:szCs w:val="28"/>
        </w:rPr>
      </w:pPr>
      <w:r w:rsidRPr="00C461A2">
        <w:rPr>
          <w:rFonts w:ascii="Liberation Sans" w:hAnsi="Liberation Sans" w:cs="Open Sans"/>
          <w:b/>
          <w:bCs/>
          <w:color w:val="000000" w:themeColor="text1"/>
          <w:sz w:val="28"/>
          <w:szCs w:val="28"/>
        </w:rPr>
        <w:t>Описание:</w:t>
      </w:r>
      <w:r w:rsidRPr="00C461A2">
        <w:rPr>
          <w:rFonts w:ascii="Liberation Sans" w:hAnsi="Liberation Sans" w:cs="Open Sans"/>
          <w:b/>
          <w:bCs/>
          <w:color w:val="000000" w:themeColor="text1"/>
          <w:sz w:val="28"/>
          <w:szCs w:val="28"/>
        </w:rPr>
        <w:t xml:space="preserve"> </w:t>
      </w:r>
      <w:r w:rsidRPr="00C461A2">
        <w:rPr>
          <w:rFonts w:ascii="Liberation Sans" w:hAnsi="Liberation Sans" w:cs="Open Sans"/>
          <w:color w:val="000000" w:themeColor="text1"/>
          <w:sz w:val="28"/>
          <w:szCs w:val="28"/>
        </w:rPr>
        <w:t xml:space="preserve">Предметные карточки раскладываются по кругу лицевой стороной вверх. Карточки с изображением теней кладутся в центр круга стопкой лицевой стороной вниз. Ребёнок с психологом по очереди открывают карточки в центре круга и их задача, как можно быстрее найти предмет, которому принадлежит данная тень. Тот, кто сделал это </w:t>
      </w:r>
      <w:r w:rsidRPr="00C461A2">
        <w:rPr>
          <w:rFonts w:ascii="Liberation Sans" w:hAnsi="Liberation Sans" w:cs="Open Sans"/>
          <w:color w:val="000000" w:themeColor="text1"/>
          <w:sz w:val="28"/>
          <w:szCs w:val="28"/>
        </w:rPr>
        <w:lastRenderedPageBreak/>
        <w:t>первым забирает карточки себе. Выигрывает тот, кто больше всего соберёт карточек.</w:t>
      </w:r>
    </w:p>
    <w:p w14:paraId="2FCAE31C" w14:textId="77777777" w:rsidR="00C461A2" w:rsidRPr="00C461A2" w:rsidRDefault="00C461A2" w:rsidP="00C461A2">
      <w:pPr>
        <w:pStyle w:val="a3"/>
        <w:shd w:val="clear" w:color="auto" w:fill="FFFFFF"/>
        <w:spacing w:before="0" w:beforeAutospacing="0" w:after="0" w:afterAutospacing="0"/>
        <w:ind w:left="720"/>
        <w:rPr>
          <w:rFonts w:ascii="Liberation Sans" w:hAnsi="Liberation Sans" w:cs="Open Sans"/>
          <w:color w:val="000000" w:themeColor="text1"/>
          <w:sz w:val="28"/>
          <w:szCs w:val="28"/>
        </w:rPr>
      </w:pPr>
      <w:r w:rsidRPr="00C461A2">
        <w:rPr>
          <w:rFonts w:ascii="Liberation Sans" w:hAnsi="Liberation Sans" w:cs="Open Sans"/>
          <w:b/>
          <w:bCs/>
          <w:color w:val="000000" w:themeColor="text1"/>
          <w:sz w:val="28"/>
          <w:szCs w:val="28"/>
        </w:rPr>
        <w:t>Физкультминутка «Стирка»</w:t>
      </w:r>
    </w:p>
    <w:p w14:paraId="15776831" w14:textId="27FC0C4B" w:rsidR="00C461A2" w:rsidRPr="00C461A2" w:rsidRDefault="00C461A2" w:rsidP="00C461A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Liberation Sans" w:hAnsi="Liberation Sans" w:cs="Open Sans"/>
          <w:color w:val="000000" w:themeColor="text1"/>
          <w:sz w:val="28"/>
          <w:szCs w:val="28"/>
        </w:rPr>
      </w:pPr>
      <w:r w:rsidRPr="00C461A2">
        <w:rPr>
          <w:rFonts w:ascii="Liberation Sans" w:hAnsi="Liberation Sans" w:cs="Open Sans"/>
          <w:b/>
          <w:bCs/>
          <w:color w:val="000000" w:themeColor="text1"/>
          <w:sz w:val="28"/>
          <w:szCs w:val="28"/>
        </w:rPr>
        <w:t>Описание:</w:t>
      </w:r>
      <w:r w:rsidRPr="00C461A2">
        <w:rPr>
          <w:rFonts w:ascii="Liberation Sans" w:hAnsi="Liberation Sans" w:cs="Open Sans"/>
          <w:color w:val="000000" w:themeColor="text1"/>
          <w:sz w:val="28"/>
          <w:szCs w:val="28"/>
        </w:rPr>
        <w:t xml:space="preserve"> Все дети становятся в круг, психолог бросает детям мяч по очереди и называет слова. Когда ребенок услышит название головного убора, он должен поймать мяч.</w:t>
      </w:r>
    </w:p>
    <w:p w14:paraId="20E4CA10" w14:textId="77777777" w:rsidR="00C461A2" w:rsidRPr="00C461A2" w:rsidRDefault="00C461A2" w:rsidP="00C461A2">
      <w:pPr>
        <w:pStyle w:val="a3"/>
        <w:shd w:val="clear" w:color="auto" w:fill="FFFFFF"/>
        <w:spacing w:before="0" w:beforeAutospacing="0" w:after="0" w:afterAutospacing="0"/>
        <w:ind w:left="720"/>
        <w:rPr>
          <w:rFonts w:ascii="Liberation Sans" w:hAnsi="Liberation Sans" w:cs="Open Sans"/>
          <w:color w:val="000000" w:themeColor="text1"/>
          <w:sz w:val="28"/>
          <w:szCs w:val="28"/>
        </w:rPr>
      </w:pPr>
      <w:r w:rsidRPr="00C461A2">
        <w:rPr>
          <w:rFonts w:ascii="Liberation Sans" w:hAnsi="Liberation Sans" w:cs="Open Sans"/>
          <w:b/>
          <w:bCs/>
          <w:color w:val="000000" w:themeColor="text1"/>
          <w:sz w:val="28"/>
          <w:szCs w:val="28"/>
        </w:rPr>
        <w:t>Игра «Собери картинку: головной убор» (3, 4 части)</w:t>
      </w:r>
    </w:p>
    <w:p w14:paraId="04288C60" w14:textId="1E6FCA75" w:rsidR="00C461A2" w:rsidRPr="00C461A2" w:rsidRDefault="00C461A2" w:rsidP="00C461A2">
      <w:pPr>
        <w:pStyle w:val="a3"/>
        <w:shd w:val="clear" w:color="auto" w:fill="FFFFFF"/>
        <w:spacing w:before="0" w:beforeAutospacing="0" w:after="240" w:afterAutospacing="0"/>
        <w:rPr>
          <w:rFonts w:ascii="Liberation Sans" w:hAnsi="Liberation Sans" w:cs="Open Sans"/>
          <w:color w:val="000000" w:themeColor="text1"/>
          <w:sz w:val="28"/>
          <w:szCs w:val="28"/>
        </w:rPr>
      </w:pPr>
      <w:r w:rsidRPr="00C461A2">
        <w:rPr>
          <w:rFonts w:ascii="Liberation Sans" w:hAnsi="Liberation Sans" w:cs="Open Sans"/>
          <w:b/>
          <w:bCs/>
          <w:color w:val="000000" w:themeColor="text1"/>
          <w:sz w:val="28"/>
          <w:szCs w:val="28"/>
        </w:rPr>
        <w:t>Описание:</w:t>
      </w:r>
      <w:r w:rsidRPr="00C461A2">
        <w:rPr>
          <w:rFonts w:ascii="Liberation Sans" w:hAnsi="Liberation Sans" w:cs="Open Sans"/>
          <w:b/>
          <w:bCs/>
          <w:color w:val="000000" w:themeColor="text1"/>
          <w:sz w:val="28"/>
          <w:szCs w:val="28"/>
        </w:rPr>
        <w:t xml:space="preserve"> </w:t>
      </w:r>
      <w:r w:rsidRPr="00C461A2">
        <w:rPr>
          <w:rFonts w:ascii="Liberation Sans" w:hAnsi="Liberation Sans" w:cs="Open Sans"/>
          <w:color w:val="000000" w:themeColor="text1"/>
          <w:sz w:val="28"/>
          <w:szCs w:val="28"/>
        </w:rPr>
        <w:t>Психолог предлагает ребёнку собрать картинки с изображением головных уборов, разрезанных на 3 и 4 части.</w:t>
      </w:r>
    </w:p>
    <w:p w14:paraId="229DFA12" w14:textId="77777777" w:rsidR="00C461A2" w:rsidRPr="00C461A2" w:rsidRDefault="00C461A2" w:rsidP="00C461A2">
      <w:pPr>
        <w:pStyle w:val="a3"/>
        <w:shd w:val="clear" w:color="auto" w:fill="FFFFFF"/>
        <w:spacing w:before="0" w:beforeAutospacing="0" w:after="0" w:afterAutospacing="0"/>
        <w:ind w:left="720"/>
        <w:rPr>
          <w:rFonts w:ascii="Liberation Sans" w:hAnsi="Liberation Sans" w:cs="Open Sans"/>
          <w:color w:val="000000" w:themeColor="text1"/>
          <w:sz w:val="28"/>
          <w:szCs w:val="28"/>
        </w:rPr>
      </w:pPr>
      <w:r w:rsidRPr="00C461A2">
        <w:rPr>
          <w:rFonts w:ascii="Liberation Sans" w:hAnsi="Liberation Sans" w:cs="Open Sans"/>
          <w:b/>
          <w:bCs/>
          <w:color w:val="000000" w:themeColor="text1"/>
          <w:sz w:val="28"/>
          <w:szCs w:val="28"/>
        </w:rPr>
        <w:t>Игра «Повторял-ка»</w:t>
      </w:r>
    </w:p>
    <w:p w14:paraId="218F4B0C" w14:textId="4A32EB0A" w:rsidR="00C461A2" w:rsidRPr="00C461A2" w:rsidRDefault="00C461A2" w:rsidP="00C461A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Liberation Sans" w:hAnsi="Liberation Sans" w:cs="Open Sans"/>
          <w:color w:val="000000" w:themeColor="text1"/>
          <w:sz w:val="28"/>
          <w:szCs w:val="28"/>
        </w:rPr>
      </w:pPr>
      <w:r w:rsidRPr="00C461A2">
        <w:rPr>
          <w:rFonts w:ascii="Liberation Sans" w:hAnsi="Liberation Sans" w:cs="Open Sans"/>
          <w:b/>
          <w:bCs/>
          <w:color w:val="000000" w:themeColor="text1"/>
          <w:sz w:val="28"/>
          <w:szCs w:val="28"/>
        </w:rPr>
        <w:t>Описание</w:t>
      </w:r>
      <w:proofErr w:type="gramStart"/>
      <w:r w:rsidRPr="00C461A2">
        <w:rPr>
          <w:rFonts w:ascii="Liberation Sans" w:hAnsi="Liberation Sans" w:cs="Open Sans"/>
          <w:b/>
          <w:bCs/>
          <w:color w:val="000000" w:themeColor="text1"/>
          <w:sz w:val="28"/>
          <w:szCs w:val="28"/>
        </w:rPr>
        <w:t>:</w:t>
      </w:r>
      <w:r w:rsidRPr="00C461A2">
        <w:rPr>
          <w:rFonts w:ascii="Liberation Sans" w:hAnsi="Liberation Sans" w:cs="Open Sans"/>
          <w:b/>
          <w:bCs/>
          <w:color w:val="000000" w:themeColor="text1"/>
          <w:sz w:val="28"/>
          <w:szCs w:val="28"/>
        </w:rPr>
        <w:t xml:space="preserve"> </w:t>
      </w:r>
      <w:r w:rsidRPr="00C461A2">
        <w:rPr>
          <w:rFonts w:ascii="Liberation Sans" w:hAnsi="Liberation Sans" w:cs="Open Sans"/>
          <w:color w:val="000000" w:themeColor="text1"/>
          <w:sz w:val="28"/>
          <w:szCs w:val="28"/>
        </w:rPr>
        <w:t>Для</w:t>
      </w:r>
      <w:proofErr w:type="gramEnd"/>
      <w:r w:rsidRPr="00C461A2">
        <w:rPr>
          <w:rFonts w:ascii="Liberation Sans" w:hAnsi="Liberation Sans" w:cs="Open Sans"/>
          <w:color w:val="000000" w:themeColor="text1"/>
          <w:sz w:val="28"/>
          <w:szCs w:val="28"/>
        </w:rPr>
        <w:t xml:space="preserve"> игры понадобятся 2 комплекта предметных карточек. Психолог раскладывает предметные карточки перед ребёнком в определённой последовательности и просит ребёнка запомнить их расположение. Затем карточки переворачиваются, а задача ребёнка повторить последовательное расположение карточек, использую свой комплект предметных карточек. Более упрощённый вариант игры, когда психолог переворачивает не все карточки, а только 2 или 3. И тогда задача ребёнка воспроизвести только эти карточки.</w:t>
      </w:r>
    </w:p>
    <w:p w14:paraId="113EE248" w14:textId="77777777" w:rsidR="00C461A2" w:rsidRPr="00C461A2" w:rsidRDefault="00C461A2" w:rsidP="00C461A2">
      <w:pPr>
        <w:pStyle w:val="a3"/>
        <w:shd w:val="clear" w:color="auto" w:fill="FFFFFF"/>
        <w:spacing w:before="0" w:beforeAutospacing="0" w:after="0" w:afterAutospacing="0"/>
        <w:ind w:left="720"/>
        <w:rPr>
          <w:rFonts w:ascii="Liberation Sans" w:hAnsi="Liberation Sans" w:cs="Open Sans"/>
          <w:color w:val="000000" w:themeColor="text1"/>
          <w:sz w:val="28"/>
          <w:szCs w:val="28"/>
        </w:rPr>
      </w:pPr>
      <w:r w:rsidRPr="00C461A2">
        <w:rPr>
          <w:rFonts w:ascii="Liberation Sans" w:hAnsi="Liberation Sans" w:cs="Open Sans"/>
          <w:b/>
          <w:bCs/>
          <w:color w:val="000000" w:themeColor="text1"/>
          <w:sz w:val="28"/>
          <w:szCs w:val="28"/>
        </w:rPr>
        <w:t>Игра «Дополни»</w:t>
      </w:r>
    </w:p>
    <w:p w14:paraId="347B8C3E" w14:textId="3E3C2386" w:rsidR="00C461A2" w:rsidRPr="00C461A2" w:rsidRDefault="00C461A2" w:rsidP="00C461A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Liberation Sans" w:hAnsi="Liberation Sans" w:cs="Open Sans"/>
          <w:color w:val="000000" w:themeColor="text1"/>
          <w:sz w:val="28"/>
          <w:szCs w:val="28"/>
        </w:rPr>
      </w:pPr>
      <w:r w:rsidRPr="00C461A2">
        <w:rPr>
          <w:rFonts w:ascii="Liberation Sans" w:hAnsi="Liberation Sans" w:cs="Open Sans"/>
          <w:b/>
          <w:bCs/>
          <w:color w:val="000000" w:themeColor="text1"/>
          <w:sz w:val="28"/>
          <w:szCs w:val="28"/>
        </w:rPr>
        <w:t>Описание:</w:t>
      </w:r>
      <w:r w:rsidRPr="00C461A2">
        <w:rPr>
          <w:rFonts w:ascii="Liberation Sans" w:hAnsi="Liberation Sans" w:cs="Open Sans"/>
          <w:b/>
          <w:bCs/>
          <w:color w:val="000000" w:themeColor="text1"/>
          <w:sz w:val="28"/>
          <w:szCs w:val="28"/>
        </w:rPr>
        <w:t xml:space="preserve"> </w:t>
      </w:r>
      <w:r w:rsidRPr="00C461A2">
        <w:rPr>
          <w:rFonts w:ascii="Liberation Sans" w:hAnsi="Liberation Sans" w:cs="Open Sans"/>
          <w:color w:val="000000" w:themeColor="text1"/>
          <w:sz w:val="28"/>
          <w:szCs w:val="28"/>
        </w:rPr>
        <w:t>Психолог раскладывает по кругу карточки с изображением обуви, одежды, головных уборов. В центр кладутся карточки, на которых нарисовано по 3 предмета объединённые одним признаком. Задача ребёнка переворачивать по очереди карточки в центре круга и дополнять их 1 картой из тех, которые лежат по кругу.</w:t>
      </w:r>
    </w:p>
    <w:p w14:paraId="09A1A9FD" w14:textId="4F39C3E0" w:rsidR="00C461A2" w:rsidRPr="00C461A2" w:rsidRDefault="00C461A2" w:rsidP="00C461A2">
      <w:pPr>
        <w:ind w:firstLine="708"/>
        <w:jc w:val="both"/>
        <w:rPr>
          <w:rFonts w:ascii="Liberation Sans" w:hAnsi="Liberation Sans"/>
          <w:color w:val="000000" w:themeColor="text1"/>
          <w:sz w:val="28"/>
          <w:szCs w:val="28"/>
        </w:rPr>
      </w:pPr>
      <w:r w:rsidRPr="00C461A2">
        <w:rPr>
          <w:rFonts w:ascii="Liberation Sans" w:hAnsi="Liberation Sans" w:cs="Arial"/>
          <w:color w:val="000000" w:themeColor="text1"/>
          <w:sz w:val="28"/>
          <w:szCs w:val="28"/>
          <w:shd w:val="clear" w:color="auto" w:fill="FFFFFF"/>
        </w:rPr>
        <w:t>В конце занятия психолог задаёт вопросы детям: чем они сегодня занимались, что узнали нового, что понравилось. </w:t>
      </w:r>
      <w:hyperlink r:id="rId5" w:tgtFrame="_blank" w:history="1"/>
    </w:p>
    <w:sectPr w:rsidR="00C461A2" w:rsidRPr="00C4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90780"/>
    <w:multiLevelType w:val="multilevel"/>
    <w:tmpl w:val="E1786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62CFE"/>
    <w:multiLevelType w:val="multilevel"/>
    <w:tmpl w:val="975C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44875"/>
    <w:multiLevelType w:val="multilevel"/>
    <w:tmpl w:val="DD2C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D5AF3"/>
    <w:multiLevelType w:val="multilevel"/>
    <w:tmpl w:val="E196D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B005B8"/>
    <w:multiLevelType w:val="multilevel"/>
    <w:tmpl w:val="2A6E3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54F25"/>
    <w:multiLevelType w:val="multilevel"/>
    <w:tmpl w:val="0A26C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26219B"/>
    <w:multiLevelType w:val="multilevel"/>
    <w:tmpl w:val="C186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3162E"/>
    <w:multiLevelType w:val="multilevel"/>
    <w:tmpl w:val="253A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A2"/>
    <w:rsid w:val="00C4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0EB2"/>
  <w15:chartTrackingRefBased/>
  <w15:docId w15:val="{75A6C5EE-3178-4006-A21A-B4CBBB4B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61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61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uturismarkdown-listitem">
    <w:name w:val="futurismarkdown-listitem"/>
    <w:basedOn w:val="a"/>
    <w:rsid w:val="00C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6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4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8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32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konspekt-zanjatija-dlja-detei-s-zaderzhkoi-psihicheskogo-razvitija-tema-odezhda-obuv-golovnye-ubor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2026-01-14T08:39:00Z</dcterms:created>
  <dcterms:modified xsi:type="dcterms:W3CDTF">2026-01-14T08:47:00Z</dcterms:modified>
</cp:coreProperties>
</file>