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1E96B" w14:textId="5B64EDA6" w:rsidR="003A2F15" w:rsidRDefault="003A2F1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</w:t>
      </w:r>
      <w:r w:rsidRPr="003A2F15">
        <w:rPr>
          <w:rFonts w:ascii="Times New Roman" w:hAnsi="Times New Roman" w:cs="Times New Roman"/>
          <w:b/>
          <w:bCs/>
          <w:sz w:val="32"/>
          <w:szCs w:val="32"/>
        </w:rPr>
        <w:t>Витаминный калейдоскоп</w:t>
      </w:r>
    </w:p>
    <w:p w14:paraId="01EA6044" w14:textId="32EF3BC7" w:rsidR="003A2F15" w:rsidRPr="003A2F15" w:rsidRDefault="003A2F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Цель: закрепить знания детей об овощах и фруктах.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3A2F15">
        <w:rPr>
          <w:rFonts w:ascii="Times New Roman" w:hAnsi="Times New Roman" w:cs="Times New Roman"/>
          <w:sz w:val="32"/>
          <w:szCs w:val="32"/>
        </w:rPr>
        <w:t xml:space="preserve">Все материалы сделаны вручную из фетра. 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Благодаря данному пособию де</w:t>
      </w:r>
      <w:r w:rsidRPr="003A2F15">
        <w:rPr>
          <w:rFonts w:ascii="Times New Roman" w:hAnsi="Times New Roman" w:cs="Times New Roman"/>
          <w:sz w:val="32"/>
          <w:szCs w:val="32"/>
        </w:rPr>
        <w:t xml:space="preserve">ти учатся определять, что относится к овощам, а что к фруктам. Перед началом можно также описать продукт, а затем определить овощ это или фрукт. </w:t>
      </w:r>
      <w:r>
        <w:rPr>
          <w:rFonts w:ascii="Times New Roman" w:hAnsi="Times New Roman" w:cs="Times New Roman"/>
          <w:sz w:val="32"/>
          <w:szCs w:val="32"/>
        </w:rPr>
        <w:br/>
        <w:t xml:space="preserve">     </w:t>
      </w:r>
      <w:r w:rsidRPr="003A2F15">
        <w:rPr>
          <w:rFonts w:ascii="Times New Roman" w:hAnsi="Times New Roman" w:cs="Times New Roman"/>
          <w:sz w:val="32"/>
          <w:szCs w:val="32"/>
        </w:rPr>
        <w:t xml:space="preserve">Также, задумка состоит в том, чтобы накормить гусеницу. Ребенок берет по одному предмету и нанизывает на ленточку. С одного края ленточки расположена гусеница, с другого края бабочка. </w:t>
      </w:r>
      <w:r w:rsidRPr="003A2F15">
        <w:rPr>
          <w:rFonts w:ascii="Times New Roman" w:hAnsi="Times New Roman" w:cs="Times New Roman"/>
          <w:sz w:val="32"/>
          <w:szCs w:val="32"/>
        </w:rPr>
        <w:br/>
        <w:t>Пример</w:t>
      </w:r>
      <w:proofErr w:type="gramStart"/>
      <w:r w:rsidRPr="003A2F15">
        <w:rPr>
          <w:rFonts w:ascii="Times New Roman" w:hAnsi="Times New Roman" w:cs="Times New Roman"/>
          <w:sz w:val="32"/>
          <w:szCs w:val="32"/>
        </w:rPr>
        <w:t>: Чтобы</w:t>
      </w:r>
      <w:proofErr w:type="gramEnd"/>
      <w:r w:rsidRPr="003A2F15">
        <w:rPr>
          <w:rFonts w:ascii="Times New Roman" w:hAnsi="Times New Roman" w:cs="Times New Roman"/>
          <w:sz w:val="32"/>
          <w:szCs w:val="32"/>
        </w:rPr>
        <w:t xml:space="preserve"> гусеница превратилась в бабочку, нужно накормить её только фруктами (или только овощами).</w:t>
      </w:r>
    </w:p>
    <w:p w14:paraId="6779AE3B" w14:textId="77777777" w:rsidR="003A2F15" w:rsidRPr="003A2F15" w:rsidRDefault="003A2F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A2F15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CF427FC" w14:textId="03813B84" w:rsidR="003A2F15" w:rsidRDefault="003A2F15" w:rsidP="003A2F1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AA4681" wp14:editId="06CFF50E">
            <wp:simplePos x="0" y="0"/>
            <wp:positionH relativeFrom="page">
              <wp:align>center</wp:align>
            </wp:positionH>
            <wp:positionV relativeFrom="paragraph">
              <wp:posOffset>1162050</wp:posOffset>
            </wp:positionV>
            <wp:extent cx="9250045" cy="6937375"/>
            <wp:effectExtent l="0" t="5715" r="2540" b="2540"/>
            <wp:wrapThrough wrapText="bothSides">
              <wp:wrapPolygon edited="0">
                <wp:start x="-13" y="21582"/>
                <wp:lineTo x="21561" y="21582"/>
                <wp:lineTo x="21561" y="51"/>
                <wp:lineTo x="-13" y="51"/>
                <wp:lineTo x="-13" y="21582"/>
              </wp:wrapPolygon>
            </wp:wrapThrough>
            <wp:docPr id="1735439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39862" name="Рисунок 17354398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004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A2606" w14:textId="63821AAA" w:rsidR="003A2F15" w:rsidRDefault="003A2F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45D3D6" wp14:editId="29B10315">
            <wp:simplePos x="0" y="0"/>
            <wp:positionH relativeFrom="margin">
              <wp:align>right</wp:align>
            </wp:positionH>
            <wp:positionV relativeFrom="paragraph">
              <wp:posOffset>1143000</wp:posOffset>
            </wp:positionV>
            <wp:extent cx="9081770" cy="6811645"/>
            <wp:effectExtent l="0" t="7938" r="0" b="0"/>
            <wp:wrapThrough wrapText="bothSides">
              <wp:wrapPolygon edited="0">
                <wp:start x="-19" y="21575"/>
                <wp:lineTo x="21548" y="21575"/>
                <wp:lineTo x="21548" y="69"/>
                <wp:lineTo x="-19" y="69"/>
                <wp:lineTo x="-19" y="21575"/>
              </wp:wrapPolygon>
            </wp:wrapThrough>
            <wp:docPr id="16129342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34221" name="Рисунок 16129342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8177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1B497A1" w14:textId="7A134188" w:rsidR="003A2F15" w:rsidRDefault="003A2F15" w:rsidP="003A2F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C5F16C" wp14:editId="49FDD3BE">
            <wp:simplePos x="0" y="0"/>
            <wp:positionH relativeFrom="margin">
              <wp:align>right</wp:align>
            </wp:positionH>
            <wp:positionV relativeFrom="paragraph">
              <wp:posOffset>1123950</wp:posOffset>
            </wp:positionV>
            <wp:extent cx="8976360" cy="6732270"/>
            <wp:effectExtent l="0" t="1905" r="0" b="0"/>
            <wp:wrapThrough wrapText="bothSides">
              <wp:wrapPolygon edited="0">
                <wp:start x="-5" y="21594"/>
                <wp:lineTo x="21540" y="21594"/>
                <wp:lineTo x="21540" y="79"/>
                <wp:lineTo x="-5" y="79"/>
                <wp:lineTo x="-5" y="21594"/>
              </wp:wrapPolygon>
            </wp:wrapThrough>
            <wp:docPr id="20320322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32250" name="Рисунок 20320322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636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F15"/>
    <w:rsid w:val="003A2F15"/>
    <w:rsid w:val="00B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F4F47"/>
  <w15:chartTrackingRefBased/>
  <w15:docId w15:val="{DDE32A70-B718-4617-9BA2-F8E2C42B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2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F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F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F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F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F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F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F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F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2F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2F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2F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2F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2F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2F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2F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2F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2F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2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2F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2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2F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2F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A2F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2F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2F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2F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A2F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Балаян</dc:creator>
  <cp:keywords/>
  <dc:description/>
  <cp:lastModifiedBy>Алина Балаян</cp:lastModifiedBy>
  <cp:revision>1</cp:revision>
  <dcterms:created xsi:type="dcterms:W3CDTF">2026-02-17T10:45:00Z</dcterms:created>
  <dcterms:modified xsi:type="dcterms:W3CDTF">2026-02-17T10:55:00Z</dcterms:modified>
</cp:coreProperties>
</file>