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63" w:rsidRPr="006D4363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  <w:u w:val="single"/>
        </w:rPr>
      </w:pPr>
      <w:r w:rsidRPr="006D4363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Тема: Мамин платок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Цели: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повторить знания о разновидностях красок; познако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мить с вариантами оформления народных платков; научить создавать орнаменты в заданной форме; познакомить с понятиями «холодные и теплые тона», «мотив», «акцент».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Вид деятельности: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рисование красками на бумаге.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Планируемые результаты: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школьники научатся различать внешний вид рисунков в разной технике; получат знания о специфике народных платков; придумают спои варианты раскраши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вания платков.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Оборудование: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две вазы, наборы искусственных цветов в теп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 xml:space="preserve">лой и холодной цветовых гаммах, краски, бумага, разноцветные платки, акварельные рисунки </w:t>
      </w:r>
      <w:proofErr w:type="gramStart"/>
      <w:r w:rsidRPr="00316D8C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pa</w:t>
      </w:r>
      <w:proofErr w:type="gramEnd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зных </w:t>
      </w:r>
      <w:r w:rsidRPr="00316D8C">
        <w:rPr>
          <w:rFonts w:ascii="Times New Roman" w:eastAsia="Times New Roman" w:hAnsi="Times New Roman"/>
          <w:smallCaps/>
          <w:color w:val="000000"/>
          <w:sz w:val="20"/>
          <w:szCs w:val="20"/>
        </w:rPr>
        <w:t xml:space="preserve">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художников и жанров.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Ключевые слова и понятия: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платки, мотив, акцент, акварель, контраст.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Примечание.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Для лучшего пояснения темы можно подготовить компьютерную презентацию.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Ход урока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I</w:t>
      </w:r>
      <w:r w:rsidRPr="00316D8C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Pr="00316D8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Организационный момент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>(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Приветствие, проверка готовности класса к уроку.)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II</w:t>
      </w:r>
      <w:r w:rsidRPr="00316D8C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Pr="00316D8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Вводное слово, работа с учебником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>(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Педагог демонстрирует разноцветные платки.) Посмотрите, какие нарядные вещи появились сегодня у вас на уроке.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—  Как они называются? </w:t>
      </w: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(Головные платки.)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—  Выберите, какой платок вам больше нравится, и расскажите о нем. (Ответы школьников.)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Откройте учебник на с. 30, прочитайте текст о русских платках.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III</w:t>
      </w:r>
      <w:r w:rsidRPr="00316D8C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Pr="00316D8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Беседа по теме урока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Русские художники любили рисовать разноцветные платки, которые подчеркивали женскую красоту. Посмотрите на ре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продукцию картины художника В. Сурикова «Взятие снежного городка». Эта игра заключается в том, что через стену снежной крепости должен грудью пробиться конь с всадником, которому препятствует не только высокая стена крепости, но и люди, кри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 xml:space="preserve">ком и хворостинами старающиеся испугать коня и заставить его свернуть в сторону. Всюду шум, улыбки, </w:t>
      </w:r>
      <w:proofErr w:type="gramStart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весела</w:t>
      </w:r>
      <w:proofErr w:type="gramEnd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. И разноцветны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ми пятнами в разных местах картины мелькают женские платки.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>(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Демонстрация репродукции.)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Что за праздничный денек 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Взятый снежный городок. 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Посмотри-ка сам, дружок 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Тут платок и там платок. 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Этот — словно василек. 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Этот — розы лепесток. 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Нам не зря дарят </w:t>
      </w:r>
      <w:proofErr w:type="gramStart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веселы</w:t>
      </w:r>
      <w:proofErr w:type="gramEnd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-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Тут платок и там платок.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И. </w:t>
      </w:r>
      <w:proofErr w:type="gramStart"/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A</w:t>
      </w:r>
      <w:proofErr w:type="gramEnd"/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гапова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Сегодня вы попробуете нарисовать вариант росписи женского платка с помощью красок.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IV</w:t>
      </w:r>
      <w:r w:rsidRPr="00316D8C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Pr="00316D8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Работа в тетради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Запишите в тетрадях тему сегодняшнего урока: «Мамин платок». Вот еще два новых понятия, которые вам сегодня встретят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ся - «мотив» и «акцент». Запишите их определения.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Мотив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- часто повторяющийся элемент оформления. Мотив может быть цветочным, листьевым, пейзажным, городским, даже портретным.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Акцент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- наиболее яркая часть изображения. Чаще всего ак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цент бывает в центре картины, и он подчеркивается особой осве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щенностью, выделением нужных фигур.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V</w:t>
      </w:r>
      <w:r w:rsidRPr="00316D8C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Pr="00316D8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Повторение пройденного материала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 xml:space="preserve">- 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Какие вы знаете цвета радуги?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 xml:space="preserve">- 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Какую поговорку надо запомнить, чтобы выстроить цвета радуги в том порядке, в каком они возникают в природе? </w:t>
      </w: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(Каждый охотник желает знать, где сидит фазан.)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 xml:space="preserve">- 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Какому цвету соответствует первая буква каждого слова? (Ответы школьников.)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Полный набор цветов радуги называется «Цветовой спектр». Повторите это словосочетание и запомните его.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Перед тем как вы займетесь выбором цвета для создания плат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ков, вспомним, что все цвета и их оттенки подразделяются на две группы — холодные и теплые.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 xml:space="preserve">- 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Какие тона относятся к холодной гамме? </w:t>
      </w: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(</w:t>
      </w:r>
      <w:proofErr w:type="gramStart"/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Синий</w:t>
      </w:r>
      <w:proofErr w:type="gramEnd"/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, голубой, фиолетовый, сиреневый.)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i/>
          <w:iCs/>
          <w:color w:val="000000"/>
          <w:sz w:val="20"/>
          <w:szCs w:val="20"/>
        </w:rPr>
        <w:t xml:space="preserve">- 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Какие тона относятся к теплой гамме? </w:t>
      </w: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(Красный, оранже</w:t>
      </w: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softHyphen/>
        <w:t>вый, желтый, розовый, малиновый.)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Чтобы проверить, не путаете ли вы, к какой группе относится тот или иной цвет, предлагаю выполнить игровое задание. У меня есть две вазочки и цветы разных оттенков. Необходимо разложить эти цветы в вазочки. В одну вазу надо положить цветы теплых оттенков, в другую - холодных. Пусть каждый из вас подойдет к столу, выберет свой цветок и поставит его в нужную вазочку. А все остальные будут анализировать, правильно ли выполнено задание. Прошу тех, кто будет раскладывать цветы, вслух назы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вать название тона и комментировать, какой он - теплый или холодный.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>(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Школьники по очереди выходят к столу и выполняют задание.) Раскраска головного платка, выбор цвета для нее должны пе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редавать облик хозяйки платка, ее характер и даже внешность. Давайте подумаем, какие тона - холодные или теплые — понадо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бятся для следующих знакомых нам образов.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—  Какие оттенки вы выберете, чтобы нарисовать платок для Снегурочки?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—  Какие оттенки вы выберете, чтобы нарисовать платок для русской матрешки?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VI</w:t>
      </w:r>
      <w:r w:rsidRPr="00316D8C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Pr="00316D8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Актуализация понятия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Сегодня вы будете работать красками - создавать с их помо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щью орнамент, который можно было бы нанести на настоящий платок.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Какие краски вы для этого принесли? Вижу, что большинство из вас принесло сегодня акварельные краски.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—  Что обозначает слово «аква» в составе названия этих кра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сок? (Ответы школьников.)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Слово «аква» в переводе с латинского языка означает «вода». Акварель — это водяные краски, которыми рисуют, разводя их водой. Но словом «акварель» обозначают и сами рисунки, вы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полненные акварельными красками. Их рисуют обычно на бе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лой бумаге мягкими волосяными кисточками с закругленными концами. Главное свойство акварельных рисунков - их прозрач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ность, мягкость, нежность, потому что акварель ложится на бумагу тончайшим слоем. Даже белила в акварели не используются, их заменяет белизна самого листа бумаги. Но при этом у художника, который рисует акварелью, есть свои сложности. Например, при создании такого рисунка нежелательно пользоваться карандашом для наброска - карандашный след будет просвечивать сквозь ак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варельную краску. Кроме того, надо стараться сразу накладывать нужный мазок кистью так, чтобы потом не исправлять его, потому что это порой бывает невозможно сделать.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В старину акварельные краски часто использовали для ри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сования пейзажей с изображением тумана, влаги, дымки. Так, например, работали английские художники, которые запечатлели затянутые туманами пейзажи Англии.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>(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Демонстрация репродукций.)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В </w:t>
      </w:r>
      <w:r w:rsidRPr="00316D8C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XIX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в</w:t>
      </w:r>
      <w:proofErr w:type="gramEnd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. </w:t>
      </w:r>
      <w:proofErr w:type="gramStart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в</w:t>
      </w:r>
      <w:proofErr w:type="gramEnd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 России славились акварельные портреты художника А. Соколова.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>(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Демонстрация репродукций.)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В картинных галереях, где хранятся акварельные работы, с </w:t>
      </w:r>
      <w:r w:rsidRPr="00316D8C">
        <w:rPr>
          <w:rFonts w:ascii="Times New Roman" w:eastAsia="Times New Roman" w:hAnsi="Times New Roman"/>
          <w:smallCaps/>
          <w:color w:val="000000"/>
          <w:sz w:val="20"/>
          <w:szCs w:val="20"/>
        </w:rPr>
        <w:t xml:space="preserve">ними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надо обращаться очень бережно. Даже и выставочных </w:t>
      </w:r>
      <w:proofErr w:type="gramStart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за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лах</w:t>
      </w:r>
      <w:proofErr w:type="gramEnd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 они лежат в специальных закрытых стеклом столах, а сверху их накрывают темными покрывалами. У акварелей есть одна особенность: они быстро выгорают, если находятся под светом. Поэтому и Третьяковской галерее картины маслом десятилетиями висят на стенах, а чтобы посмотреть акварели, надо поднять покрывало над столом, в котором они хранятся.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В Москве есть школа художника Сергея Андрияки, где учат рисовать акварелью. А сам руководитель школы часто проводит выставки своих работ, и всегда туда приходит много посетителей, чтобы полюбоваться его мастерством.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Занятия рисованием помогут вам познать мир изобрази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тельного искусства, где существует много разных направлений, и каждое имеет свой собственный язык. Освоение этого языка дает возможность увидеть и понять красоту окружающей сре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ды, предметов быта, поможет сделать жизнь более интересной и праздничной.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Роспись головных платков также имеет свой образный язык. Кому свойственна некоторая нереальность — например, цветы, ко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торые изображают на платках, существуют только как вымысел художника, плод его фантазии. В этом языке используются такие художественные средства, как цвет, линия, ритм.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Важным моментом является то, что здесь присутствует де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 xml:space="preserve">коративное рисование, главная задача которого — украшение. Изображение декоративного рисования может быть приближено к </w:t>
      </w:r>
      <w:proofErr w:type="gramStart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реальному</w:t>
      </w:r>
      <w:proofErr w:type="gramEnd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 или включать в себя элементы стилизации.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VII</w:t>
      </w:r>
      <w:r w:rsidRPr="00316D8C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Pr="00316D8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Создание эскиза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Когда вы рисуете карандашом, то в самом начале работы не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обходимо сначала распланировать размещение объектов на листе бумаги, обозначить, где будет находиться центр узора или орна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мента, определить оформление каймы платка, его углов.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Для рисования красками этот момент еще более важен. Но вы уже знаете, что карандашные линии будут проступать сквозь ак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варель. Поэтому перед тем, как начать работать красками, попы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тайтесь выстроить будущий рисунок «в уме». Можно в этом случае использовать такой прием: наметить места для каждой изображае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мой детали очень легкой карандашной линией. А профессиональ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ные художники применяют также и другой прием. Они делают карандашный рисунок на отдельном листе, а потом используют его в качестве эскиза и по его основе создают картину красками.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Вам уже приходилось использовать такой прием? </w:t>
      </w: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(Да, при оформлении юбки глиняной дымковской куклы.)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Вот и создавая узор для платка, предварительно сделайте его эскиз. А потом уже переносите его на подготовленную бумагу. С помощью эскиза создавать рисунок красками удобнее. Сначала подумайте, каков </w:t>
      </w:r>
      <w:proofErr w:type="gramStart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будет основной мотив нашей композиции и где вы расположите</w:t>
      </w:r>
      <w:proofErr w:type="gramEnd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 ее акценты.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>(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Школьники создают эскизы платков.)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VIII</w:t>
      </w:r>
      <w:r w:rsidRPr="00316D8C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Pr="00316D8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Знакомство с новым материалом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Для усиления нарядности и содержательности рисунков в де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коративном рисовании большое внимание уделяют линии.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Линия - одно из средств художественной выразительности рисования. Она используется как в набросках, черновых эски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зах, так и в живописи, в декоративном рисовании. Линия слу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жит границей, определяющей изображаемую форму. Это одно из самых древних средств выразительности, позднее к линии стали прибавлять тон, цвет. Художник использует линию для обозначения контура предметов, показа его объема и простран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ства вокруг. Линия имеет свои художественно-выразительные особенности.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—  Какой может быть линия? </w:t>
      </w: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(Плавной, спокойной, вертикаль</w:t>
      </w: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softHyphen/>
        <w:t>ной и горизонтальной, сплошной и прерывистой, прямой и вол</w:t>
      </w: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softHyphen/>
        <w:t>нистой, пересекающейся и параллельной, легкой и тяжелой.)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Вот как много определений у линии! Используя разные виды линий, вы можете придумать свой рисунок, а линия поможет вам передать его особенности.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—  Как в линии может проявиться контраст? </w:t>
      </w: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(Сочетание широ</w:t>
      </w:r>
      <w:r w:rsidRPr="00316D8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softHyphen/>
        <w:t>ких линий при изображении цветка и тонких линий для показа его лепестков, прожилок листиков.)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Умело используя контраст, вы сможете решить нужные зада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чи. Вот еще несколько правил использования линий.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 xml:space="preserve">1.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Толстые, жирные линии утяжеляют форму, создают впечат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ление массивности.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Вертикальные линии создают ощущение устойчивости.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 xml:space="preserve">3.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Горизонтальные линии передают ощущение покоя.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 xml:space="preserve">4.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Диагональные линии создают ощущение динамики.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 xml:space="preserve">5.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Кривые линии передают ощущение замкнутости или пе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вучести.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>(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Педагог сопровождает каждый тезис иллюстрациями.) Внимательно рассмотрите свой эскиз и усовершенствуйте его. Может быть, в каких-то местах вы сделаете более разнообразными линии, которыми он нарисован. Попробуйте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создать уравнове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шенную по цвету и линиям композицию из нескольких крупных элементов, чтобы развить свое умение с помощью пиний создавать нужный декор.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IX</w:t>
      </w:r>
      <w:r w:rsidRPr="00316D8C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Pr="00316D8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Самостоятельная работа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Ваши эскизы готовы, можно переносить их основу на лист бумаги, приготовленный для рисунка акварельными красками. Не надо стараться воспроизводить эскиз очень точно, скрупулёзно. Возможно, что-то получится мельче, что-то - наоборот, крупнее, какие-то детали изменятся.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Для рисования узора платка можно использовать две кисточ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ки - большую и маленькую. Начинайте рисовать крупной кистью, позволяющей быстро положить основной цветовой фон. Лучше сначала изобразить все то, что требует использования большой кисти, а затем, когда фон несколько подсохнет, заменить ее маленькой для проработки деталей. Не набирайте на кисточку мно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 xml:space="preserve">го воды, так рисунок будет дольше сохнуть. Закрашивайте </w:t>
      </w:r>
      <w:proofErr w:type="gramStart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фон</w:t>
      </w:r>
      <w:proofErr w:type="gramEnd"/>
      <w:r w:rsidRPr="00316D8C">
        <w:rPr>
          <w:rFonts w:ascii="Times New Roman" w:eastAsia="Times New Roman" w:hAnsi="Times New Roman"/>
          <w:color w:val="000000"/>
          <w:sz w:val="20"/>
          <w:szCs w:val="20"/>
        </w:rPr>
        <w:t xml:space="preserve"> не спеша, легкими движениями, выполняя движения кисточкой по рядам. Начните с верхнего ряда и постепенно спускайтесь все ниже, до самого края.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Не выбирайте для фона густой темный тон. Сделайте его светлым, легким. На таком фоне потом удобнее будет рисовать узор. Кроме того, надо, чтобы он успел подсохнуть.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>(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Школьники выполняют работу.)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X</w:t>
      </w:r>
      <w:r w:rsidRPr="00316D8C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Pr="00316D8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Физкультминутка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316D8C">
        <w:rPr>
          <w:rFonts w:ascii="Times New Roman" w:hAnsi="Times New Roman"/>
          <w:b/>
          <w:color w:val="000000"/>
          <w:sz w:val="20"/>
          <w:szCs w:val="20"/>
          <w:lang w:val="en-US"/>
        </w:rPr>
        <w:t>XI</w:t>
      </w:r>
      <w:r w:rsidRPr="00316D8C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r w:rsidRPr="00316D8C">
        <w:rPr>
          <w:rFonts w:ascii="Times New Roman" w:eastAsia="Times New Roman" w:hAnsi="Times New Roman"/>
          <w:b/>
          <w:color w:val="000000"/>
          <w:sz w:val="20"/>
          <w:szCs w:val="20"/>
        </w:rPr>
        <w:t>Завершение самостоятельной работы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Вам осталось изобразить на подсохшем фоне нужный ри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сунок. Для рисования мелких фрагментов, например, деталей цветочных узоров, удобнее будет работать маленькой кисточкой. Имейте в виду еще одну особенность акварельных красок: при высыхании они становятся светлее, бледнеют.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Чтобы краски не растекались, набирайте на самый кончик кисти небольшое их количество. Используйте в узоре не больше 3—4 цветов.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Обратите внимание на линии, о которых мы говорили. Чем сильнее вы будете нажимать на кисть, тем толще получится линия.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>(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Школьники продолжают самостоятельную работу.)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Не нужно торопиться выполнить всю работу полностью, вы можете доделать ее дома.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316D8C">
        <w:rPr>
          <w:rFonts w:ascii="Times New Roman" w:hAnsi="Times New Roman"/>
          <w:b/>
          <w:color w:val="000000"/>
          <w:sz w:val="20"/>
          <w:szCs w:val="20"/>
          <w:lang w:val="en-US"/>
        </w:rPr>
        <w:t>XII</w:t>
      </w:r>
      <w:r w:rsidRPr="00316D8C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r w:rsidRPr="00316D8C">
        <w:rPr>
          <w:rFonts w:ascii="Times New Roman" w:eastAsia="Times New Roman" w:hAnsi="Times New Roman"/>
          <w:b/>
          <w:color w:val="000000"/>
          <w:sz w:val="20"/>
          <w:szCs w:val="20"/>
        </w:rPr>
        <w:t>Рефлексия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Сегодня вы учились выбирать определенную цветовую гамму, передавать в рисунке ритм цветовых фрагментов и разнообразных линий.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</w:rPr>
        <w:t>(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Педагог проверяет выполнение заданий и выставляет оценки.)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—  С каким видом изобразительной деятельности вы сегодня познакомились?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—  В каких случаях надо использовать холодные тона в рисо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вании?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—  В каких случаях надо использовать теплые тона в рисовании?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—  Как вы использовали ритм в узоре платка?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—  Какие виды линий вы использовали?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—  В чем заключались задачи братьев-Мастеров при создании такой работы?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—  Каковы особенности акварельных рисунков? А теперь сочиним синквейн на тему «Платок».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hAnsi="Times New Roman"/>
          <w:color w:val="000000"/>
          <w:sz w:val="20"/>
          <w:szCs w:val="20"/>
          <w:lang w:val="en-US"/>
        </w:rPr>
        <w:t>XIII</w:t>
      </w:r>
      <w:r w:rsidRPr="00316D8C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Уборка рабочего места, задание на следующий урок.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Аккуратно слейте воду для красок в общее ведро, которое де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журные потом выльют. Отложите рисунок в сторону, поскольку</w:t>
      </w:r>
      <w:r w:rsidRPr="00316D8C">
        <w:rPr>
          <w:rFonts w:ascii="Times New Roman" w:hAnsi="Times New Roman"/>
          <w:sz w:val="20"/>
          <w:szCs w:val="20"/>
        </w:rPr>
        <w:t xml:space="preserve"> 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он еще влажный, и принимайтесь за приведение вашего рабочего места в порядок.</w:t>
      </w:r>
    </w:p>
    <w:p w:rsidR="006D4363" w:rsidRPr="00316D8C" w:rsidRDefault="006D4363" w:rsidP="006D4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6D8C">
        <w:rPr>
          <w:rFonts w:ascii="Times New Roman" w:eastAsia="Times New Roman" w:hAnsi="Times New Roman"/>
          <w:color w:val="000000"/>
          <w:sz w:val="20"/>
          <w:szCs w:val="20"/>
        </w:rPr>
        <w:t>На следующий урок принесите бумагу, ножницы и принадлежности для рисования (карандаши или краски, по вашему же</w:t>
      </w:r>
      <w:r w:rsidRPr="00316D8C">
        <w:rPr>
          <w:rFonts w:ascii="Times New Roman" w:eastAsia="Times New Roman" w:hAnsi="Times New Roman"/>
          <w:color w:val="000000"/>
          <w:sz w:val="20"/>
          <w:szCs w:val="20"/>
        </w:rPr>
        <w:softHyphen/>
        <w:t>ланию).</w:t>
      </w:r>
    </w:p>
    <w:p w:rsidR="006D4363" w:rsidRDefault="006D4363" w:rsidP="005D3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341" w:rsidRDefault="00A57341" w:rsidP="005D3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341" w:rsidRDefault="00A57341" w:rsidP="005D3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341" w:rsidRPr="005D3CA7" w:rsidRDefault="00A57341" w:rsidP="005D3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57341" w:rsidRPr="005D3CA7" w:rsidSect="00387829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BC8ED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784B"/>
    <w:rsid w:val="001D7B4A"/>
    <w:rsid w:val="0035784B"/>
    <w:rsid w:val="005D3CA7"/>
    <w:rsid w:val="006C1815"/>
    <w:rsid w:val="006D4363"/>
    <w:rsid w:val="007932C3"/>
    <w:rsid w:val="009A12C0"/>
    <w:rsid w:val="00A57341"/>
    <w:rsid w:val="00E9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4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57341"/>
    <w:pPr>
      <w:spacing w:after="0" w:line="288" w:lineRule="atLeast"/>
      <w:outlineLvl w:val="1"/>
    </w:pPr>
    <w:rPr>
      <w:rFonts w:ascii="Times New Roman" w:eastAsia="Times New Roman" w:hAnsi="Times New Roman"/>
      <w:color w:val="83A629"/>
      <w:sz w:val="42"/>
      <w:szCs w:val="42"/>
      <w:lang w:eastAsia="ru-RU"/>
    </w:rPr>
  </w:style>
  <w:style w:type="paragraph" w:styleId="3">
    <w:name w:val="heading 3"/>
    <w:basedOn w:val="a"/>
    <w:link w:val="30"/>
    <w:uiPriority w:val="9"/>
    <w:qFormat/>
    <w:rsid w:val="00A57341"/>
    <w:pPr>
      <w:spacing w:after="0" w:line="288" w:lineRule="atLeast"/>
      <w:outlineLvl w:val="2"/>
    </w:pPr>
    <w:rPr>
      <w:rFonts w:ascii="Times New Roman" w:eastAsia="Times New Roman" w:hAnsi="Times New Roman"/>
      <w:color w:val="F43DC3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84B"/>
    <w:pPr>
      <w:spacing w:after="0" w:line="240" w:lineRule="auto"/>
    </w:pPr>
    <w:rPr>
      <w:rFonts w:eastAsiaTheme="minorEastAsia"/>
      <w:lang w:eastAsia="ru-RU"/>
    </w:rPr>
  </w:style>
  <w:style w:type="paragraph" w:customStyle="1" w:styleId="ParagraphStyle">
    <w:name w:val="Paragraph Style"/>
    <w:rsid w:val="00357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7341"/>
    <w:rPr>
      <w:rFonts w:ascii="Times New Roman" w:eastAsia="Times New Roman" w:hAnsi="Times New Roman" w:cs="Times New Roman"/>
      <w:color w:val="83A629"/>
      <w:sz w:val="42"/>
      <w:szCs w:val="4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7341"/>
    <w:rPr>
      <w:rFonts w:ascii="Times New Roman" w:eastAsia="Times New Roman" w:hAnsi="Times New Roman" w:cs="Times New Roman"/>
      <w:color w:val="F43DC3"/>
      <w:sz w:val="39"/>
      <w:szCs w:val="39"/>
      <w:lang w:eastAsia="ru-RU"/>
    </w:rPr>
  </w:style>
  <w:style w:type="character" w:styleId="a4">
    <w:name w:val="Strong"/>
    <w:basedOn w:val="a0"/>
    <w:uiPriority w:val="22"/>
    <w:qFormat/>
    <w:rsid w:val="00A57341"/>
    <w:rPr>
      <w:b/>
      <w:bCs/>
    </w:rPr>
  </w:style>
  <w:style w:type="character" w:customStyle="1" w:styleId="apple-style-span">
    <w:name w:val="apple-style-span"/>
    <w:basedOn w:val="a0"/>
    <w:rsid w:val="00A57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125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3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36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01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 Windows</cp:lastModifiedBy>
  <cp:revision>2</cp:revision>
  <dcterms:created xsi:type="dcterms:W3CDTF">2020-09-17T10:43:00Z</dcterms:created>
  <dcterms:modified xsi:type="dcterms:W3CDTF">2026-03-24T03:19:00Z</dcterms:modified>
</cp:coreProperties>
</file>