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8C5E" w14:textId="3569DF32" w:rsidR="00E67F3A" w:rsidRPr="00570727" w:rsidRDefault="00E67F3A" w:rsidP="00E67F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Федеральное государственное казенное общеобразовательное учреждение «Волгоградский кадетский корпус Следственного комитета</w:t>
      </w:r>
    </w:p>
    <w:p w14:paraId="4ADDDDAC" w14:textId="77777777" w:rsidR="00E67F3A" w:rsidRPr="00570727" w:rsidRDefault="00E67F3A" w:rsidP="00E67F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Российской Федерации имени Ф.Ф. Слипченко»</w:t>
      </w:r>
    </w:p>
    <w:p w14:paraId="3C8DDC10" w14:textId="77777777" w:rsidR="00E67F3A" w:rsidRPr="00570727" w:rsidRDefault="00E67F3A" w:rsidP="00E67F3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401DB7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727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F662794" wp14:editId="4D093693">
            <wp:extent cx="1171575" cy="1257300"/>
            <wp:effectExtent l="19050" t="0" r="9525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0CF66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12E55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BB4826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3ECBA868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26086604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ИНДИВИДУАЛЬНЫЙ ПРОЕКТ</w:t>
      </w:r>
    </w:p>
    <w:p w14:paraId="2B3E5ED4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2C8A769" w14:textId="77777777" w:rsidR="00E67F3A" w:rsidRPr="00570727" w:rsidRDefault="00E67F3A" w:rsidP="00E67F3A">
      <w:pPr>
        <w:jc w:val="center"/>
        <w:textAlignment w:val="baseline"/>
        <w:rPr>
          <w:rFonts w:ascii="Times New Roman" w:hAnsi="Times New Roman" w:cs="Times New Roman"/>
          <w:b/>
          <w:sz w:val="32"/>
          <w:szCs w:val="28"/>
        </w:rPr>
      </w:pPr>
      <w:r w:rsidRPr="005707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тему: </w:t>
      </w:r>
      <w:r w:rsidRPr="00570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570727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Влияние городского пространства на образ жизни людей</w:t>
      </w:r>
      <w:r w:rsidRPr="005707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Pr="0057072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36CB2A0E" w14:textId="77777777" w:rsidR="00E67F3A" w:rsidRPr="00570727" w:rsidRDefault="00E67F3A" w:rsidP="00E67F3A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93CCB" w14:textId="77777777" w:rsidR="00E67F3A" w:rsidRPr="00570727" w:rsidRDefault="00E67F3A" w:rsidP="00E67F3A">
      <w:pPr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3E0C32" w14:textId="77777777" w:rsidR="00E67F3A" w:rsidRPr="00570727" w:rsidRDefault="00E67F3A" w:rsidP="00E67F3A">
      <w:pPr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745"/>
      </w:tblGrid>
      <w:tr w:rsidR="00E67F3A" w:rsidRPr="00570727" w14:paraId="311E5C28" w14:textId="77777777" w:rsidTr="00C7355D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6827A" w14:textId="77777777" w:rsidR="00E67F3A" w:rsidRPr="00570727" w:rsidRDefault="00E67F3A" w:rsidP="00C7355D">
            <w:pPr>
              <w:ind w:left="2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«Прошел итоговую публичную защиту» </w:t>
            </w: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4A85185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_______Отметка____________ </w:t>
            </w:r>
          </w:p>
          <w:p w14:paraId="784C4BEE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 ___________________________ </w:t>
            </w:r>
          </w:p>
          <w:p w14:paraId="2209E9F7" w14:textId="77777777" w:rsidR="00E67F3A" w:rsidRPr="00570727" w:rsidRDefault="00E67F3A" w:rsidP="00C7355D">
            <w:pPr>
              <w:ind w:left="27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616FFC" w14:textId="77777777" w:rsidR="00E67F3A" w:rsidRPr="00570727" w:rsidRDefault="00E67F3A" w:rsidP="00C7355D">
            <w:pPr>
              <w:shd w:val="clear" w:color="auto" w:fill="FFFFFF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Выполнил:</w:t>
            </w: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2120CC9" w14:textId="77777777" w:rsidR="00E67F3A" w:rsidRPr="00570727" w:rsidRDefault="00E67F3A" w:rsidP="00C7355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кадет 10 «Б» класса</w:t>
            </w:r>
          </w:p>
          <w:p w14:paraId="498146C6" w14:textId="77777777" w:rsidR="00E67F3A" w:rsidRPr="00570727" w:rsidRDefault="00E67F3A" w:rsidP="00C7355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Сатыбалдиев Тагир </w:t>
            </w:r>
          </w:p>
          <w:p w14:paraId="7F84E5E7" w14:textId="77777777" w:rsidR="00E67F3A" w:rsidRPr="00570727" w:rsidRDefault="00E67F3A" w:rsidP="00C7355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Кайратович</w:t>
            </w:r>
          </w:p>
          <w:p w14:paraId="2874D62A" w14:textId="77777777" w:rsidR="00E67F3A" w:rsidRPr="00570727" w:rsidRDefault="00E67F3A" w:rsidP="00C7355D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48DDDB" w14:textId="77777777" w:rsidR="00E67F3A" w:rsidRPr="00570727" w:rsidRDefault="00E67F3A" w:rsidP="00C7355D">
            <w:pPr>
              <w:shd w:val="clear" w:color="auto" w:fill="FFFFFF"/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</w:t>
            </w: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773D0CE" w14:textId="77777777" w:rsidR="00E67F3A" w:rsidRPr="00570727" w:rsidRDefault="00E67F3A" w:rsidP="00C7355D">
            <w:pPr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7F3A" w:rsidRPr="00570727" w14:paraId="63BD47FD" w14:textId="77777777" w:rsidTr="00C7355D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44F8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DCC126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_____________________  </w:t>
            </w:r>
          </w:p>
          <w:p w14:paraId="3EEAADBD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180AD2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комиссия: </w:t>
            </w:r>
          </w:p>
          <w:p w14:paraId="5163E7FD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</w:t>
            </w:r>
          </w:p>
          <w:p w14:paraId="00C7BC9D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</w:t>
            </w: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099B9580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</w:t>
            </w:r>
          </w:p>
          <w:p w14:paraId="30C30766" w14:textId="77777777" w:rsidR="00E67F3A" w:rsidRPr="00570727" w:rsidRDefault="00E67F3A" w:rsidP="00C7355D">
            <w:pPr>
              <w:ind w:left="27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 ________________________________</w:t>
            </w:r>
          </w:p>
          <w:p w14:paraId="44FFA65D" w14:textId="77777777" w:rsidR="00E67F3A" w:rsidRPr="00570727" w:rsidRDefault="00E67F3A" w:rsidP="00C7355D">
            <w:pPr>
              <w:ind w:left="272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9E18DD" w14:textId="77777777" w:rsidR="00E67F3A" w:rsidRPr="00570727" w:rsidRDefault="00E67F3A" w:rsidP="00C7355D">
            <w:pPr>
              <w:ind w:left="2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2C94A0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Руководитель:</w:t>
            </w: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4E9CC2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Токарева Полина Витальевна </w:t>
            </w:r>
          </w:p>
          <w:p w14:paraId="29E0A821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  <w:p w14:paraId="2A9EB1F6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1DF825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 </w:t>
            </w:r>
          </w:p>
          <w:p w14:paraId="09C56BC0" w14:textId="77777777" w:rsidR="00E67F3A" w:rsidRPr="00570727" w:rsidRDefault="00E67F3A" w:rsidP="00C7355D">
            <w:pPr>
              <w:ind w:right="1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C36316" w14:textId="77777777" w:rsidR="00E67F3A" w:rsidRPr="00570727" w:rsidRDefault="00E67F3A" w:rsidP="00C7355D">
            <w:pPr>
              <w:ind w:right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F7F9EA2" w14:textId="77777777" w:rsidR="00E67F3A" w:rsidRPr="00570727" w:rsidRDefault="00E67F3A" w:rsidP="00E67F3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F59202" w14:textId="77777777" w:rsidR="00E67F3A" w:rsidRPr="00570727" w:rsidRDefault="00E67F3A" w:rsidP="00E67F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 – 2026</w:t>
      </w:r>
    </w:p>
    <w:p w14:paraId="20EF1299" w14:textId="77777777" w:rsidR="00E67F3A" w:rsidRPr="00570727" w:rsidRDefault="00E67F3A" w:rsidP="00E67F3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93015" w14:textId="77777777" w:rsidR="00E47720" w:rsidRPr="00570727" w:rsidRDefault="00E47720" w:rsidP="0050446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64776" w14:textId="77777777" w:rsidR="00E47720" w:rsidRPr="00570727" w:rsidRDefault="00E47720" w:rsidP="0050446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02554" w14:textId="77777777" w:rsidR="00E47720" w:rsidRPr="00570727" w:rsidRDefault="00E47720" w:rsidP="00E477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ОГЛАВЛЕНИЕ </w:t>
      </w:r>
    </w:p>
    <w:p w14:paraId="5774C87A" w14:textId="219FCEDB" w:rsidR="00E47720" w:rsidRPr="005846D8" w:rsidRDefault="00E47720" w:rsidP="00E477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ВВЕДЕНИЕ.....................................................................................................</w:t>
      </w:r>
      <w:r w:rsidR="008B3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</w:t>
      </w:r>
      <w:r w:rsidR="00F0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</w:p>
    <w:p w14:paraId="363BDCAB" w14:textId="77777777" w:rsidR="00E47720" w:rsidRPr="00570727" w:rsidRDefault="00E47720" w:rsidP="00E4772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1.  </w:t>
      </w: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Город, как искусственная среда обитания</w:t>
      </w:r>
    </w:p>
    <w:p w14:paraId="318D58A0" w14:textId="4E84F1B1" w:rsidR="00181EA4" w:rsidRPr="00370470" w:rsidRDefault="00E47720" w:rsidP="00E4772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57072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70727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Понятие городской среды</w:t>
      </w: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..................................................................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6-7</w:t>
      </w:r>
      <w:r w:rsidR="00370470" w:rsidRPr="00370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68DB710" w14:textId="341BEAFA" w:rsidR="00E47720" w:rsidRPr="00370470" w:rsidRDefault="00E47720" w:rsidP="00E477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1F709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городск</w:t>
      </w:r>
      <w:r w:rsidR="00214A81"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F709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пространства</w:t>
      </w:r>
      <w:r w:rsidR="00215FA0"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..................................................................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7-8</w:t>
      </w:r>
      <w:r w:rsidR="00370470" w:rsidRPr="00370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5B4987C" w14:textId="51B6A904" w:rsidR="00E47720" w:rsidRPr="00370470" w:rsidRDefault="00E47720" w:rsidP="00E47720">
      <w:pPr>
        <w:tabs>
          <w:tab w:val="left" w:pos="1695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2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Проблемы</w:t>
      </w:r>
      <w:r w:rsidRPr="007C24AC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Pr="007C2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экологии</w:t>
      </w:r>
      <w:r w:rsidRPr="007C24AC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7C2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7C24AC">
        <w:rPr>
          <w:rFonts w:ascii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7C2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безопасности</w:t>
      </w:r>
      <w:r w:rsidRPr="007C24AC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</w:t>
      </w:r>
      <w:r w:rsidRPr="007C2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городской</w:t>
      </w:r>
      <w:r w:rsidRPr="0057072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1F709A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среды</w:t>
      </w:r>
      <w:r w:rsidR="00215FA0"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..........................................................................................................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E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70470" w:rsidRPr="00370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C4AA551" w14:textId="4F59E1A0" w:rsidR="004E579D" w:rsidRPr="00370470" w:rsidRDefault="004E579D" w:rsidP="004E579D">
      <w:pPr>
        <w:pStyle w:val="a8"/>
        <w:ind w:left="0" w:right="421" w:firstLine="0"/>
        <w:jc w:val="left"/>
        <w:rPr>
          <w:b/>
          <w:bCs/>
          <w:color w:val="000000" w:themeColor="text1"/>
        </w:rPr>
      </w:pPr>
      <w:r>
        <w:rPr>
          <w:b/>
          <w:bCs/>
          <w:lang w:eastAsia="ru-RU"/>
        </w:rPr>
        <w:t xml:space="preserve"> </w:t>
      </w:r>
      <w:r w:rsidRPr="00A80B3A">
        <w:rPr>
          <w:b/>
          <w:bCs/>
          <w:color w:val="000000" w:themeColor="text1"/>
        </w:rPr>
        <w:t>1.4.</w:t>
      </w:r>
      <w:r w:rsidRPr="00A80B3A">
        <w:rPr>
          <w:rStyle w:val="a3"/>
          <w:b w:val="0"/>
          <w:bCs w:val="0"/>
          <w:color w:val="000000" w:themeColor="text1"/>
        </w:rPr>
        <w:t xml:space="preserve"> </w:t>
      </w:r>
      <w:r w:rsidRPr="00A80B3A">
        <w:rPr>
          <w:rStyle w:val="a3"/>
          <w:color w:val="000000" w:themeColor="text1"/>
        </w:rPr>
        <w:t>Зелёные зоны</w:t>
      </w:r>
      <w:r w:rsidRPr="00A80B3A">
        <w:rPr>
          <w:b/>
          <w:bCs/>
          <w:color w:val="000000" w:themeColor="text1"/>
        </w:rPr>
        <w:t> — их роль психическом и физическом здоровье, снижение уровня стресса</w:t>
      </w:r>
      <w:r w:rsidRPr="004E579D">
        <w:rPr>
          <w:b/>
          <w:bCs/>
          <w:color w:val="000000" w:themeColor="text1"/>
        </w:rPr>
        <w:t>...........................</w:t>
      </w:r>
      <w:r w:rsidR="00E9516C" w:rsidRPr="00E9516C">
        <w:rPr>
          <w:b/>
          <w:bCs/>
          <w:color w:val="000000" w:themeColor="text1"/>
        </w:rPr>
        <w:t>9</w:t>
      </w:r>
      <w:r w:rsidR="00C0013F">
        <w:rPr>
          <w:b/>
          <w:bCs/>
          <w:color w:val="000000" w:themeColor="text1"/>
        </w:rPr>
        <w:t>-</w:t>
      </w:r>
      <w:r w:rsidR="00E9516C" w:rsidRPr="00E9516C">
        <w:rPr>
          <w:b/>
          <w:bCs/>
          <w:color w:val="000000" w:themeColor="text1"/>
        </w:rPr>
        <w:t>10</w:t>
      </w:r>
      <w:r w:rsidR="00370470" w:rsidRPr="00370470">
        <w:rPr>
          <w:b/>
          <w:bCs/>
          <w:color w:val="000000" w:themeColor="text1"/>
        </w:rPr>
        <w:t>.</w:t>
      </w:r>
    </w:p>
    <w:p w14:paraId="26B4C6DB" w14:textId="4582013B" w:rsidR="002640BF" w:rsidRPr="004B1134" w:rsidRDefault="00FC5328" w:rsidP="00F03AD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0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2</w:t>
      </w:r>
      <w:r w:rsidR="004B1134" w:rsidRPr="004B11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03A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Городское пространство Волгограда </w:t>
      </w:r>
    </w:p>
    <w:p w14:paraId="003D7C68" w14:textId="4B2F57A6" w:rsidR="00FC5328" w:rsidRPr="00D40FD8" w:rsidRDefault="002640BF" w:rsidP="00F03A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</w:t>
      </w:r>
      <w:r w:rsidR="00370470" w:rsidRPr="00370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03598" w:rsidRPr="00322D1C">
        <w:rPr>
          <w:rFonts w:ascii="Times New Roman" w:hAnsi="Times New Roman" w:cs="Times New Roman"/>
          <w:b/>
          <w:sz w:val="28"/>
          <w:szCs w:val="28"/>
        </w:rPr>
        <w:t>Описание планировочных особенностей Волгограда</w:t>
      </w: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............................................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11-12</w:t>
      </w:r>
      <w:r w:rsidR="00370470" w:rsidRPr="00D40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1DA41C6" w14:textId="3A377B7A" w:rsidR="004E579D" w:rsidRPr="00370470" w:rsidRDefault="004E579D" w:rsidP="00F03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664D6">
        <w:rPr>
          <w:rFonts w:ascii="Times New Roman" w:hAnsi="Times New Roman" w:cs="Times New Roman"/>
          <w:b/>
          <w:sz w:val="28"/>
          <w:szCs w:val="28"/>
        </w:rPr>
        <w:t>.2</w:t>
      </w:r>
      <w:r w:rsidRPr="00570727">
        <w:rPr>
          <w:rFonts w:ascii="Times New Roman" w:hAnsi="Times New Roman" w:cs="Times New Roman"/>
          <w:b/>
          <w:sz w:val="28"/>
          <w:szCs w:val="28"/>
        </w:rPr>
        <w:t xml:space="preserve"> Городская среда Волгограда</w:t>
      </w:r>
      <w:r w:rsidR="00370470"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.......................................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403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9516C" w:rsidRPr="00E9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370470" w:rsidRPr="00370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D1A3846" w14:textId="4A257D85" w:rsidR="00B864D6" w:rsidRPr="00370470" w:rsidRDefault="00B864D6" w:rsidP="00F03AD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864D6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EE671C">
        <w:rPr>
          <w:rFonts w:ascii="Arial" w:hAnsi="Arial" w:cs="Arial"/>
          <w:b/>
          <w:bCs/>
          <w:color w:val="E6E8F0"/>
          <w:sz w:val="30"/>
          <w:szCs w:val="30"/>
          <w:lang w:eastAsia="ru-RU"/>
        </w:rPr>
        <w:t xml:space="preserve"> </w:t>
      </w:r>
      <w:r w:rsidRPr="00B864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Функции городского пространства города Героя   Волгограда.</w:t>
      </w:r>
      <w:r w:rsidR="00302B58" w:rsidRPr="00302B58">
        <w:t xml:space="preserve"> </w:t>
      </w:r>
      <w:r w:rsidR="00302B58" w:rsidRPr="00302B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........</w:t>
      </w:r>
      <w:r w:rsidR="00E951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14</w:t>
      </w:r>
      <w:r w:rsidR="00370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</w:t>
      </w:r>
      <w:r w:rsidR="00E9516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15</w:t>
      </w:r>
      <w:r w:rsidR="00370470" w:rsidRPr="00370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0818E858" w14:textId="7A4C526B" w:rsidR="00302B58" w:rsidRPr="00F03AD4" w:rsidRDefault="00302B58" w:rsidP="00F03AD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63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Проблема города Волгограда</w:t>
      </w:r>
      <w:r w:rsidR="00370470"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.....................................</w:t>
      </w:r>
      <w:r w:rsidR="00E9516C" w:rsidRPr="00F0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370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9516C" w:rsidRPr="00F0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777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E9626A6" w14:textId="5D02C270" w:rsidR="00E47720" w:rsidRPr="00570727" w:rsidRDefault="00E47720" w:rsidP="00F03A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..................................................................................</w:t>
      </w:r>
      <w:r w:rsidR="00777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14:paraId="21558E5D" w14:textId="4AE40FD9" w:rsidR="00E47720" w:rsidRPr="00570727" w:rsidRDefault="00E47720" w:rsidP="00F03A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 ......................................................................</w:t>
      </w:r>
      <w:r w:rsidR="00777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20,</w:t>
      </w:r>
    </w:p>
    <w:p w14:paraId="6A435A60" w14:textId="77777777" w:rsidR="00E47720" w:rsidRPr="00570727" w:rsidRDefault="00E47720" w:rsidP="00F03AD4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F17DA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72CD27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52B87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D3DC7E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BEB0C2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8FB401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966AD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4CC4C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E4418" w14:textId="77777777" w:rsidR="00E47720" w:rsidRPr="00570727" w:rsidRDefault="00E4772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72750" w14:textId="77777777" w:rsidR="00215FA0" w:rsidRPr="00570727" w:rsidRDefault="00215FA0" w:rsidP="00E47720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BE355" w14:textId="77777777" w:rsidR="008E76B7" w:rsidRPr="00570727" w:rsidRDefault="008E76B7" w:rsidP="001629AB">
      <w:pPr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8CD015B" w14:textId="77777777" w:rsidR="00570727" w:rsidRDefault="00570727" w:rsidP="00FC5328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BB9D2DA" w14:textId="77777777" w:rsidR="004E579D" w:rsidRDefault="004E579D" w:rsidP="004E579D">
      <w:pPr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35E8EBD" w14:textId="77777777" w:rsidR="005846D8" w:rsidRPr="00F03AD4" w:rsidRDefault="005846D8" w:rsidP="0027530D">
      <w:pPr>
        <w:spacing w:line="36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A717B40" w14:textId="77777777" w:rsidR="00F03AD4" w:rsidRDefault="00F03AD4" w:rsidP="00300895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55A7F6" w14:textId="77777777" w:rsidR="00F03AD4" w:rsidRDefault="00F03AD4" w:rsidP="00300895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ABED00C" w14:textId="77777777" w:rsidR="00F03AD4" w:rsidRDefault="00F03AD4" w:rsidP="00300895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F8544FE" w14:textId="77777777" w:rsidR="00F03AD4" w:rsidRDefault="00F03AD4" w:rsidP="00300895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D96BA09" w14:textId="6540518C" w:rsidR="00E47720" w:rsidRPr="00570727" w:rsidRDefault="00E47720" w:rsidP="00300895">
      <w:pPr>
        <w:jc w:val="center"/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</w:pPr>
      <w:r w:rsidRPr="00570727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Введение</w:t>
      </w:r>
    </w:p>
    <w:p w14:paraId="3A6BA8C9" w14:textId="77777777" w:rsidR="00635B79" w:rsidRDefault="00F0049C" w:rsidP="00300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336D">
        <w:rPr>
          <w:rFonts w:ascii="Times New Roman" w:hAnsi="Times New Roman" w:cs="Times New Roman"/>
          <w:sz w:val="28"/>
          <w:szCs w:val="28"/>
        </w:rPr>
        <w:t>Современный город — это не просто совокупность зданий и дорог, а сложная экосистема. В 2025 году, когда большая часть населения планеты сконцентрирована в мегаполисах, вопрос влияния городской среды на образ жизни становится ключевым для урбанизации, социологии и медицины. Экология городской среды – дисциплина, в которой рассматриваются экологические проблемы и методы охраны среды города. Она объединяет знания градостроительных наук, наук о Земле, географических, медико-биологических, социально-экономических и технических наук; включает вопросы градостроительной экологии, аркологии, инженерной экологии, экологии автотранспорта, экологического права, социальной экологии.</w:t>
      </w:r>
    </w:p>
    <w:p w14:paraId="4F3705BA" w14:textId="77777777" w:rsidR="00F0049C" w:rsidRPr="0058336D" w:rsidRDefault="00635B79" w:rsidP="00300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049C" w:rsidRPr="0058336D">
        <w:rPr>
          <w:rFonts w:ascii="Times New Roman" w:hAnsi="Times New Roman" w:cs="Times New Roman"/>
          <w:sz w:val="28"/>
          <w:szCs w:val="28"/>
        </w:rPr>
        <w:t xml:space="preserve"> </w:t>
      </w:r>
      <w:r w:rsidR="00F0049C">
        <w:rPr>
          <w:rFonts w:ascii="Times New Roman" w:hAnsi="Times New Roman" w:cs="Times New Roman"/>
          <w:sz w:val="28"/>
          <w:szCs w:val="28"/>
        </w:rPr>
        <w:t xml:space="preserve">Этой темой занимались такие ученные как </w:t>
      </w:r>
      <w:r w:rsidR="00F0049C" w:rsidRPr="0058336D">
        <w:rPr>
          <w:rFonts w:ascii="Times New Roman" w:hAnsi="Times New Roman" w:cs="Times New Roman"/>
          <w:sz w:val="28"/>
          <w:szCs w:val="28"/>
        </w:rPr>
        <w:t>Мишель де Серто:</w:t>
      </w:r>
      <w:r w:rsidR="00F0049C">
        <w:rPr>
          <w:rFonts w:ascii="Times New Roman" w:hAnsi="Times New Roman" w:cs="Times New Roman"/>
          <w:sz w:val="28"/>
          <w:szCs w:val="28"/>
        </w:rPr>
        <w:t xml:space="preserve"> он </w:t>
      </w:r>
      <w:r w:rsidR="00F0049C" w:rsidRPr="0058336D">
        <w:rPr>
          <w:rFonts w:ascii="Times New Roman" w:hAnsi="Times New Roman" w:cs="Times New Roman"/>
          <w:sz w:val="28"/>
          <w:szCs w:val="28"/>
        </w:rPr>
        <w:t xml:space="preserve"> анализировал городское пространство через противопоставление "места" структуры и "пространства" </w:t>
      </w:r>
      <w:r w:rsidR="00F0049C">
        <w:rPr>
          <w:rFonts w:ascii="Times New Roman" w:hAnsi="Times New Roman" w:cs="Times New Roman"/>
          <w:sz w:val="28"/>
          <w:szCs w:val="28"/>
        </w:rPr>
        <w:t>п</w:t>
      </w:r>
      <w:r w:rsidR="00F0049C" w:rsidRPr="0058336D">
        <w:rPr>
          <w:rFonts w:ascii="Times New Roman" w:hAnsi="Times New Roman" w:cs="Times New Roman"/>
          <w:sz w:val="28"/>
          <w:szCs w:val="28"/>
        </w:rPr>
        <w:t>рактик, фокусируясь на повседневных действиях пешеходов.</w:t>
      </w:r>
    </w:p>
    <w:p w14:paraId="0CE3A131" w14:textId="77777777" w:rsidR="00F0049C" w:rsidRPr="0058336D" w:rsidRDefault="00635B79" w:rsidP="00300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049C">
        <w:rPr>
          <w:rFonts w:ascii="Times New Roman" w:hAnsi="Times New Roman" w:cs="Times New Roman"/>
          <w:sz w:val="28"/>
          <w:szCs w:val="28"/>
        </w:rPr>
        <w:t>Г</w:t>
      </w:r>
      <w:r w:rsidR="00F0049C" w:rsidRPr="0058336D">
        <w:rPr>
          <w:rFonts w:ascii="Times New Roman" w:hAnsi="Times New Roman" w:cs="Times New Roman"/>
          <w:sz w:val="28"/>
          <w:szCs w:val="28"/>
        </w:rPr>
        <w:t>арольд Гарфинкль:</w:t>
      </w:r>
      <w:r w:rsidR="00F0049C">
        <w:rPr>
          <w:rFonts w:ascii="Times New Roman" w:hAnsi="Times New Roman" w:cs="Times New Roman"/>
          <w:sz w:val="28"/>
          <w:szCs w:val="28"/>
        </w:rPr>
        <w:t xml:space="preserve"> он </w:t>
      </w:r>
      <w:r w:rsidR="00F0049C" w:rsidRPr="0058336D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F0049C">
        <w:rPr>
          <w:rFonts w:ascii="Times New Roman" w:hAnsi="Times New Roman" w:cs="Times New Roman"/>
          <w:sz w:val="28"/>
          <w:szCs w:val="28"/>
        </w:rPr>
        <w:t>л</w:t>
      </w:r>
      <w:r w:rsidR="00F0049C" w:rsidRPr="0058336D">
        <w:rPr>
          <w:rFonts w:ascii="Times New Roman" w:hAnsi="Times New Roman" w:cs="Times New Roman"/>
          <w:sz w:val="28"/>
          <w:szCs w:val="28"/>
        </w:rPr>
        <w:t xml:space="preserve"> город не как физическую структуру, а как совокупность текучих, рутинных действий людей.</w:t>
      </w:r>
    </w:p>
    <w:p w14:paraId="13AB8881" w14:textId="77777777" w:rsidR="00F0049C" w:rsidRPr="0058336D" w:rsidRDefault="00635B79" w:rsidP="00300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049C" w:rsidRPr="0058336D">
        <w:rPr>
          <w:rFonts w:ascii="Times New Roman" w:hAnsi="Times New Roman" w:cs="Times New Roman"/>
          <w:sz w:val="28"/>
          <w:szCs w:val="28"/>
        </w:rPr>
        <w:t xml:space="preserve">Кеннет Либерман: </w:t>
      </w:r>
      <w:r w:rsidR="00F0049C">
        <w:rPr>
          <w:rFonts w:ascii="Times New Roman" w:hAnsi="Times New Roman" w:cs="Times New Roman"/>
          <w:sz w:val="28"/>
          <w:szCs w:val="28"/>
        </w:rPr>
        <w:t xml:space="preserve">он </w:t>
      </w:r>
      <w:r w:rsidR="00F0049C" w:rsidRPr="0058336D">
        <w:rPr>
          <w:rFonts w:ascii="Times New Roman" w:hAnsi="Times New Roman" w:cs="Times New Roman"/>
          <w:sz w:val="28"/>
          <w:szCs w:val="28"/>
        </w:rPr>
        <w:t>исследовал специфические пешеходные практики и поведение в городской среде.</w:t>
      </w:r>
    </w:p>
    <w:p w14:paraId="36A07D14" w14:textId="77777777" w:rsidR="00504460" w:rsidRPr="00570727" w:rsidRDefault="00F0049C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96201"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Актуальность темы</w:t>
      </w:r>
      <w:r w:rsidR="00F96201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жизнь современного человека сосредоточена в городской среде, и важно понимать, каким образом пространство воздействует на развитие людей и их существование в городских условиях</w:t>
      </w:r>
      <w:r w:rsidR="00C83604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неоспоримой и критически важной в современных глобальных тенденций. В условиях продолжающейся беспрецедентной урбанизации, когда большая часть мирового населения проживает в городах, понимание того, как именно физическая среда (архитектура, наличие зеленых зон, транспортная инфраструктура, уровень шума и плотность застройки) формирует повседневное поведение, социальные взаимодействия, а также здоровье горожан, становится первостепенной задачей.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D0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35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E4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83604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Эта тема  находится на стыке социологии, психологии, медицины и градостроительства, и ее изучение имеет огромную практическую значимость: результаты исследований напрямую влияют на разработку стратегий устойчивого развития городов, программ благоустройства и проектирование комфортных пространств, направленных на повышение общего качества жизни населения.</w:t>
      </w:r>
    </w:p>
    <w:p w14:paraId="45EB354B" w14:textId="77777777" w:rsidR="00504460" w:rsidRPr="00570727" w:rsidRDefault="00504460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Объект исследования:</w:t>
      </w:r>
      <w:r w:rsidR="008E76B7" w:rsidRPr="0057072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E76B7" w:rsidRPr="00570727">
        <w:rPr>
          <w:rFonts w:ascii="Times New Roman" w:hAnsi="Times New Roman" w:cs="Times New Roman"/>
          <w:sz w:val="28"/>
          <w:szCs w:val="28"/>
        </w:rPr>
        <w:t>о</w:t>
      </w:r>
      <w:r w:rsidRPr="00570727">
        <w:rPr>
          <w:rFonts w:ascii="Times New Roman" w:hAnsi="Times New Roman" w:cs="Times New Roman"/>
          <w:sz w:val="28"/>
          <w:szCs w:val="28"/>
        </w:rPr>
        <w:t>браз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жизни людей, проживающих в городской среде (их </w:t>
      </w:r>
      <w:r w:rsidR="008E76B7" w:rsidRPr="005707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повседневная деятельность</w:t>
      </w:r>
      <w:r w:rsidR="008E76B7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уровень физической активности, социальная вовлеченность, использование городской инфраструктуры).</w:t>
      </w:r>
    </w:p>
    <w:p w14:paraId="6B684D98" w14:textId="77777777" w:rsidR="00504460" w:rsidRPr="00570727" w:rsidRDefault="00214A81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</w:t>
      </w:r>
      <w:r w:rsidR="00504460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504460" w:rsidRPr="00570727">
        <w:rPr>
          <w:rFonts w:ascii="Times New Roman" w:hAnsi="Times New Roman" w:cs="Times New Roman"/>
          <w:sz w:val="28"/>
          <w:szCs w:val="28"/>
        </w:rPr>
        <w:t>:</w:t>
      </w:r>
      <w:r w:rsidR="000373EB" w:rsidRPr="00570727">
        <w:rPr>
          <w:rFonts w:ascii="Times New Roman" w:hAnsi="Times New Roman" w:cs="Times New Roman"/>
          <w:sz w:val="28"/>
          <w:szCs w:val="28"/>
        </w:rPr>
        <w:t> э</w:t>
      </w:r>
      <w:r w:rsidR="00504460" w:rsidRPr="00570727">
        <w:rPr>
          <w:rFonts w:ascii="Times New Roman" w:hAnsi="Times New Roman" w:cs="Times New Roman"/>
          <w:sz w:val="28"/>
          <w:szCs w:val="28"/>
        </w:rPr>
        <w:t>лементы</w:t>
      </w:r>
      <w:r w:rsidR="00504460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пространства (пешеходная доступность, наличие и качество зеленых зон, транспортная инфраструктура, плотность застройки, общественные пространства), оказывающие влияние на образ жизни горожан.</w:t>
      </w:r>
    </w:p>
    <w:p w14:paraId="1B75A7C6" w14:textId="77777777" w:rsidR="00EE0E24" w:rsidRPr="00B864D6" w:rsidRDefault="00EE0E24" w:rsidP="00300895">
      <w:pPr>
        <w:pStyle w:val="aa"/>
        <w:ind w:left="720" w:firstLine="0"/>
        <w:jc w:val="left"/>
        <w:rPr>
          <w:b/>
          <w:bCs/>
          <w:color w:val="000000" w:themeColor="text1"/>
          <w:sz w:val="28"/>
          <w:szCs w:val="28"/>
        </w:rPr>
      </w:pPr>
      <w:r w:rsidRPr="00570727">
        <w:rPr>
          <w:b/>
          <w:bCs/>
          <w:color w:val="000000" w:themeColor="text1"/>
          <w:sz w:val="28"/>
          <w:szCs w:val="28"/>
        </w:rPr>
        <w:t>Гипотеза</w:t>
      </w:r>
      <w:r w:rsidRPr="00B864D6">
        <w:rPr>
          <w:b/>
          <w:bCs/>
          <w:color w:val="000000" w:themeColor="text1"/>
          <w:sz w:val="28"/>
          <w:szCs w:val="28"/>
        </w:rPr>
        <w:t>:</w:t>
      </w:r>
      <w:r w:rsidR="00B864D6">
        <w:rPr>
          <w:color w:val="000000" w:themeColor="text1"/>
          <w:sz w:val="28"/>
          <w:szCs w:val="28"/>
        </w:rPr>
        <w:t xml:space="preserve"> </w:t>
      </w:r>
      <w:r w:rsidR="007928E5" w:rsidRPr="00B864D6">
        <w:rPr>
          <w:color w:val="000000" w:themeColor="text1"/>
          <w:sz w:val="28"/>
          <w:szCs w:val="28"/>
        </w:rPr>
        <w:t>ч</w:t>
      </w:r>
      <w:r w:rsidRPr="00B864D6">
        <w:rPr>
          <w:color w:val="000000" w:themeColor="text1"/>
          <w:sz w:val="28"/>
          <w:szCs w:val="28"/>
        </w:rPr>
        <w:t xml:space="preserve">ем выше уровень развития и доступности элементов благоустроенного городского пространства (например, парков, </w:t>
      </w:r>
      <w:r w:rsidRPr="00B864D6">
        <w:rPr>
          <w:color w:val="000000" w:themeColor="text1"/>
          <w:sz w:val="28"/>
          <w:szCs w:val="28"/>
        </w:rPr>
        <w:lastRenderedPageBreak/>
        <w:t>пешеходных зон, общественного транспорта), тем более активный, социально вовлеченный и здоровый образ жизни ведут горожане.</w:t>
      </w:r>
    </w:p>
    <w:p w14:paraId="0BB20B9C" w14:textId="77777777" w:rsidR="00EE0E24" w:rsidRPr="00570727" w:rsidRDefault="00EE0E24" w:rsidP="00300895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Эта гипотеза предполагает прямую зависимость между качественной городской инфраструктурой и поведенческими моделями жителей, включая физическую активность, частоту социальных взаимодействий и общие показатели здоровья.</w:t>
      </w:r>
    </w:p>
    <w:p w14:paraId="48740762" w14:textId="77777777" w:rsidR="00EE0E24" w:rsidRPr="00570727" w:rsidRDefault="00EE0E2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Проблема: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4A9A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ускоряющейся урбанизации и роста городов возникает противоречие между потребностью населения в комфортной, функциональной городской среде, способствующей здоровому и активному образу жизни, и реальным качеством существующего городского пространства, которое часто характеризуется недостатком благоустройства, преобладанием автомобильного транспорта, дефицитом качественных общественных зон и неравномерным доступом к инфраструктуре.</w:t>
      </w:r>
    </w:p>
    <w:p w14:paraId="264C1EC8" w14:textId="77777777" w:rsidR="00C64A9A" w:rsidRPr="00570727" w:rsidRDefault="00EE0E2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Это противоречие приводит к гиподинамии, социальной разобщенности и снижению общего качества жизни горожан.</w:t>
      </w:r>
    </w:p>
    <w:p w14:paraId="5145B2E0" w14:textId="77777777" w:rsidR="00EE0E24" w:rsidRPr="00570727" w:rsidRDefault="00EE0E2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исследования: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4A9A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ыявить ключевые факторы городского пространства, оказывающие наибольшее влияние на образ жизни различных социальных групп населения, и разработать практические рекомендации по оптимизации городской среды для стимулирования здорового, активного и социально интегрированного образа жизни.</w:t>
      </w:r>
    </w:p>
    <w:p w14:paraId="79EC1B81" w14:textId="77777777" w:rsidR="00EE0E24" w:rsidRPr="00D32229" w:rsidRDefault="00EE0E24" w:rsidP="0030089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исследования:</w:t>
      </w:r>
    </w:p>
    <w:p w14:paraId="0B92F274" w14:textId="21BF7FFE" w:rsidR="00413514" w:rsidRPr="00D32229" w:rsidRDefault="0041351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D32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Теоретический анализ</w:t>
      </w:r>
    </w:p>
    <w:p w14:paraId="1F6BFD39" w14:textId="77777777" w:rsidR="00413514" w:rsidRPr="00D32229" w:rsidRDefault="00413514" w:rsidP="00300895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обновлённый обзор отечественных и зарубежных теорий и концепций влияния городской среды на образ жизни.</w:t>
      </w:r>
    </w:p>
    <w:p w14:paraId="0CDE2636" w14:textId="77777777" w:rsidR="00413514" w:rsidRPr="00D32229" w:rsidRDefault="00413514" w:rsidP="00300895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Сформировать сравнительную матрицу городских моделей и их применимость к Волгограду.</w:t>
      </w:r>
    </w:p>
    <w:p w14:paraId="416CA96D" w14:textId="77777777" w:rsidR="00413514" w:rsidRPr="00D32229" w:rsidRDefault="00413514" w:rsidP="00300895">
      <w:pPr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и уточнить гипотезу исследования на основе новых данных и трендов урбанизации.</w:t>
      </w:r>
    </w:p>
    <w:p w14:paraId="79FDA4E1" w14:textId="77777777" w:rsidR="00413514" w:rsidRPr="00D32229" w:rsidRDefault="0041351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2) Анализ инфраструктуры</w:t>
      </w:r>
    </w:p>
    <w:p w14:paraId="12AB4547" w14:textId="77777777" w:rsidR="00413514" w:rsidRPr="00D32229" w:rsidRDefault="00413514" w:rsidP="00300895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комплексную инвентаризацию ключевых элементов городского пространства по районам: парки и зеленые зоны, пешеходные зоны, транспортная доступность, сети водоснабжения и канализации, безопасность городской среды.</w:t>
      </w:r>
    </w:p>
    <w:p w14:paraId="4F8D6545" w14:textId="77777777" w:rsidR="00413514" w:rsidRPr="00D32229" w:rsidRDefault="00413514" w:rsidP="00300895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Оценить текущее состояние и выявить узкие места/дефицит инфраструктуры в старой и новой застройке.</w:t>
      </w:r>
    </w:p>
    <w:p w14:paraId="7E72F5E8" w14:textId="77777777" w:rsidR="00413514" w:rsidRPr="00D32229" w:rsidRDefault="00413514" w:rsidP="00300895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Создать геопространственную карту «инфраструктурной уязвимости» Волгограда и определить зоны приоритетного модернизационного воздействия.</w:t>
      </w:r>
    </w:p>
    <w:p w14:paraId="1B50D06D" w14:textId="77777777" w:rsidR="00413514" w:rsidRPr="00D32229" w:rsidRDefault="00413514" w:rsidP="00300895">
      <w:pPr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Сформулировать требования к улучшениям и ориентиры для планируемых проектов.</w:t>
      </w:r>
    </w:p>
    <w:p w14:paraId="0658A4EA" w14:textId="77777777" w:rsidR="00413514" w:rsidRPr="00D32229" w:rsidRDefault="0041351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3) Статистическая обработка</w:t>
      </w:r>
    </w:p>
    <w:p w14:paraId="11BB6B25" w14:textId="27C0F8E1" w:rsidR="00413514" w:rsidRPr="00D32229" w:rsidRDefault="00413514" w:rsidP="00300895">
      <w:pPr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 и обработка данных о качестве жизни, уровне физической активности, социальной вовлеченности и транспортной доступности жителей.</w:t>
      </w:r>
    </w:p>
    <w:p w14:paraId="5AD2EAD0" w14:textId="77777777" w:rsidR="00413514" w:rsidRPr="00D32229" w:rsidRDefault="00413514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4) Разработка рекомендаций</w:t>
      </w:r>
    </w:p>
    <w:p w14:paraId="1E9E52D1" w14:textId="0DD5FECF" w:rsidR="00413514" w:rsidRPr="00D32229" w:rsidRDefault="00413514" w:rsidP="00300895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Сформулировать конкретные, реализуемые предложения для органов местного самоуправления и градостроителей: транспортная политика, озеленение и микроландшафты, модернизация канализации, жильё и комфортная архитектура фасадов, безопасность и управление визуальным шумом.</w:t>
      </w:r>
    </w:p>
    <w:p w14:paraId="3551DB3B" w14:textId="77777777" w:rsidR="00EE0E24" w:rsidRPr="00D32229" w:rsidRDefault="00EE0E24" w:rsidP="0030089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2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исследования</w:t>
      </w:r>
    </w:p>
    <w:p w14:paraId="2054406D" w14:textId="77777777" w:rsidR="00EE0E24" w:rsidRPr="00570727" w:rsidRDefault="00EE0E24" w:rsidP="00300895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Теоретические методы:</w:t>
      </w:r>
    </w:p>
    <w:p w14:paraId="5B384ED7" w14:textId="77777777" w:rsidR="00EE0E24" w:rsidRPr="00570727" w:rsidRDefault="00EE0E24" w:rsidP="00300895">
      <w:pPr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Анализ: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D1723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зучение научной литературы, нормативных документов и градостроительных планов.</w:t>
      </w:r>
    </w:p>
    <w:p w14:paraId="1A35859E" w14:textId="77777777" w:rsidR="00EE0E24" w:rsidRPr="00570727" w:rsidRDefault="00EE0E24" w:rsidP="00300895">
      <w:pPr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Сравнительный метод: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D1723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опоставление характеристик разных городских районов (старая застройка </w:t>
      </w:r>
      <w:r w:rsidR="000373EB"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новые микрорайоны).</w:t>
      </w:r>
    </w:p>
    <w:p w14:paraId="1253CD60" w14:textId="77777777" w:rsidR="006B42AB" w:rsidRPr="00570727" w:rsidRDefault="006B42AB" w:rsidP="003008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FAA096" w14:textId="77777777" w:rsidR="00AD2F7A" w:rsidRPr="00D40FD8" w:rsidRDefault="00AD2F7A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7332C5" w14:textId="77777777" w:rsidR="00403598" w:rsidRPr="00F03AD4" w:rsidRDefault="00403598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D5F8E7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5240DA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AC1B2E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8BE9A0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032D16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02CEC0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1B4D99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73D482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045CCD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2F2153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1EC5F2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5B9798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D2B993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027349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915379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99608E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0C1768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8ACC75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0B453F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05E56E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C6B9C0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BFA541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6297AC" w14:textId="77777777" w:rsidR="00300895" w:rsidRPr="00F03AD4" w:rsidRDefault="00300895" w:rsidP="0030089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F652E8" w14:textId="77777777" w:rsidR="00403598" w:rsidRDefault="00403598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ED65C4" w14:textId="77777777" w:rsidR="00F03AD4" w:rsidRDefault="00F03AD4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E7199" w14:textId="77777777" w:rsidR="00F03AD4" w:rsidRDefault="00F03AD4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13ABDD" w14:textId="77777777" w:rsidR="00403598" w:rsidRDefault="00403598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EF63A0" w14:textId="54D748E0" w:rsidR="00CD0727" w:rsidRPr="00570727" w:rsidRDefault="0075108F" w:rsidP="003008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1 "Город, как искусственная среда обитания</w:t>
      </w:r>
    </w:p>
    <w:p w14:paraId="6ACDAF63" w14:textId="77777777" w:rsidR="003C2B32" w:rsidRPr="004E579D" w:rsidRDefault="0075108F" w:rsidP="003008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79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1.1.</w:t>
      </w:r>
      <w:bookmarkStart w:id="0" w:name="_Hlk211794399"/>
      <w:r w:rsidR="00F96201" w:rsidRPr="004E579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Понятие городской среды</w:t>
      </w:r>
      <w:r w:rsidR="00F96201" w:rsidRPr="004E5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CD0727" w:rsidRPr="004E5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комплексное</w:t>
      </w:r>
      <w:r w:rsidR="00F96201" w:rsidRPr="004E5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поняти</w:t>
      </w:r>
      <w:bookmarkEnd w:id="0"/>
      <w:r w:rsidR="00CD0727" w:rsidRPr="004E5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е.</w:t>
      </w:r>
    </w:p>
    <w:p w14:paraId="6FCE66FE" w14:textId="77777777" w:rsidR="000A37BB" w:rsidRPr="00570727" w:rsidRDefault="000A37BB" w:rsidP="00300895">
      <w:pPr>
        <w:pStyle w:val="a8"/>
        <w:ind w:left="282" w:right="417" w:firstLine="566"/>
      </w:pPr>
      <w:r w:rsidRPr="00570727">
        <w:rPr>
          <w:b/>
        </w:rPr>
        <w:t>Городская среда представляет собой совокупность антропогенных объектов, компонентов</w:t>
      </w:r>
      <w:r w:rsidRPr="00570727">
        <w:t xml:space="preserve"> природной среды, природно-антропогенных и природных объектов. В последние десятилетия обострились экологические проблемы городской среды. К ним относятся: химическое, физическое и биологическое загрязнение атмосферного воздуха, поверхностных и подземных вод, почв</w:t>
      </w:r>
      <w:r w:rsidRPr="00570727">
        <w:rPr>
          <w:spacing w:val="-2"/>
        </w:rPr>
        <w:t xml:space="preserve"> </w:t>
      </w:r>
      <w:r w:rsidRPr="00570727">
        <w:t>и растительного покрова. Отдельной проблемой является удаление и переработка городского мусора и отходов производства. В процессе развития городов возникают природно-техногенные опасности для геологической среды (подтопления, карстово-суффозионные провалы, техногенные физические поля). Некачественные архитектурно-планир</w:t>
      </w:r>
      <w:r w:rsidR="00E61163" w:rsidRPr="00570727">
        <w:t>о</w:t>
      </w:r>
      <w:r w:rsidRPr="00570727">
        <w:t>вочные решения в ходе</w:t>
      </w:r>
      <w:r w:rsidRPr="00570727">
        <w:rPr>
          <w:spacing w:val="-2"/>
        </w:rPr>
        <w:t xml:space="preserve"> </w:t>
      </w:r>
      <w:r w:rsidRPr="00570727">
        <w:t>создания</w:t>
      </w:r>
      <w:r w:rsidRPr="00570727">
        <w:rPr>
          <w:spacing w:val="-1"/>
        </w:rPr>
        <w:t xml:space="preserve"> </w:t>
      </w:r>
      <w:r w:rsidRPr="00570727">
        <w:t>искусственной</w:t>
      </w:r>
      <w:r w:rsidRPr="00570727">
        <w:rPr>
          <w:spacing w:val="-3"/>
        </w:rPr>
        <w:t xml:space="preserve"> </w:t>
      </w:r>
      <w:r w:rsidRPr="00570727">
        <w:t>городской</w:t>
      </w:r>
      <w:r w:rsidRPr="00570727">
        <w:rPr>
          <w:spacing w:val="-3"/>
        </w:rPr>
        <w:t xml:space="preserve"> </w:t>
      </w:r>
      <w:r w:rsidRPr="00570727">
        <w:t>среды приводят к появлению видео</w:t>
      </w:r>
      <w:r w:rsidR="00E61163" w:rsidRPr="00570727">
        <w:t xml:space="preserve"> </w:t>
      </w:r>
      <w:r w:rsidRPr="00570727">
        <w:t>загрязнения (видеоэкология).</w:t>
      </w:r>
    </w:p>
    <w:p w14:paraId="5C520C31" w14:textId="77777777" w:rsidR="000A37BB" w:rsidRPr="00570727" w:rsidRDefault="000A37BB" w:rsidP="00300895">
      <w:pPr>
        <w:pStyle w:val="a8"/>
        <w:ind w:left="282" w:right="421"/>
      </w:pPr>
      <w:r w:rsidRPr="00570727">
        <w:t>Причиной возникновения экологических проблем городской среды являются: территориальный рост городов, увеличение числа агломераций, появление огромных урбанизированных районов. Серьезной причиной для крупнейших городов мира является высокая плотность населения.</w:t>
      </w:r>
    </w:p>
    <w:p w14:paraId="52AA9F9F" w14:textId="77777777" w:rsidR="000A37BB" w:rsidRPr="00570727" w:rsidRDefault="000A37BB" w:rsidP="00300895">
      <w:pPr>
        <w:pStyle w:val="a8"/>
        <w:spacing w:before="2"/>
        <w:ind w:left="282" w:right="421"/>
      </w:pPr>
      <w:r w:rsidRPr="00570727">
        <w:t>Источниками загрязнения городской среды являются промышленные предприятия, теплоэнергетический комплекс, автомобильный транспорт. Основной загрязнитель городской среды – автомобильный транспорт. Так, доля загрязняющих веществ,</w:t>
      </w:r>
      <w:r w:rsidR="00E61163" w:rsidRPr="00570727">
        <w:t xml:space="preserve"> </w:t>
      </w:r>
      <w:r w:rsidRPr="00570727">
        <w:t>выбрасываемых автотранспортом,</w:t>
      </w:r>
      <w:r w:rsidR="00E61163" w:rsidRPr="00570727">
        <w:t xml:space="preserve"> </w:t>
      </w:r>
      <w:r w:rsidRPr="00570727">
        <w:t xml:space="preserve">в суммарном загрязнении воздушной среды </w:t>
      </w:r>
      <w:r w:rsidR="00E61163" w:rsidRPr="00570727">
        <w:t xml:space="preserve">суммарное загрязнение в Волгограде характеризуется высоким уровнем, в основном из-за сильного загрязнения воздуха, которое, по оценкам на 2024 год, выросло втрое за последние четыре года. Основными источниками загрязнения являются автотранспорт и промышленные предприятия. Жалобы жителей в основном касаются именно качества воздуха.  </w:t>
      </w:r>
      <w:r w:rsidRPr="00570727">
        <w:t>Уровень</w:t>
      </w:r>
      <w:r w:rsidRPr="00570727">
        <w:rPr>
          <w:spacing w:val="-6"/>
        </w:rPr>
        <w:t xml:space="preserve"> </w:t>
      </w:r>
      <w:r w:rsidRPr="00570727">
        <w:t>автомобилизации</w:t>
      </w:r>
      <w:r w:rsidRPr="00570727">
        <w:rPr>
          <w:spacing w:val="-4"/>
        </w:rPr>
        <w:t xml:space="preserve"> </w:t>
      </w:r>
      <w:r w:rsidRPr="00570727">
        <w:t>в</w:t>
      </w:r>
      <w:r w:rsidRPr="00570727">
        <w:rPr>
          <w:spacing w:val="-1"/>
        </w:rPr>
        <w:t xml:space="preserve"> </w:t>
      </w:r>
      <w:r w:rsidRPr="00570727">
        <w:t>России</w:t>
      </w:r>
      <w:r w:rsidR="00E61163" w:rsidRPr="00570727">
        <w:t xml:space="preserve"> на период 2025 года </w:t>
      </w:r>
      <w:r w:rsidRPr="00570727">
        <w:rPr>
          <w:spacing w:val="-4"/>
        </w:rPr>
        <w:t xml:space="preserve"> </w:t>
      </w:r>
      <w:r w:rsidRPr="00570727">
        <w:t>достиг</w:t>
      </w:r>
      <w:r w:rsidRPr="00570727">
        <w:rPr>
          <w:spacing w:val="-3"/>
        </w:rPr>
        <w:t xml:space="preserve"> </w:t>
      </w:r>
      <w:r w:rsidR="00E61163" w:rsidRPr="00570727">
        <w:rPr>
          <w:spacing w:val="-3"/>
        </w:rPr>
        <w:t xml:space="preserve">331 легковой автомобиль на 1000 жителей.  </w:t>
      </w:r>
      <w:r w:rsidRPr="00570727">
        <w:t>и продолжает</w:t>
      </w:r>
      <w:r w:rsidRPr="00570727">
        <w:rPr>
          <w:spacing w:val="-1"/>
        </w:rPr>
        <w:t xml:space="preserve"> </w:t>
      </w:r>
      <w:r w:rsidRPr="00570727">
        <w:t>расти. Рост</w:t>
      </w:r>
      <w:r w:rsidRPr="00570727">
        <w:rPr>
          <w:spacing w:val="-1"/>
        </w:rPr>
        <w:t xml:space="preserve"> </w:t>
      </w:r>
      <w:r w:rsidRPr="00570727">
        <w:t>автомобильного парка практически не поддается управлению и контролю.</w:t>
      </w:r>
    </w:p>
    <w:p w14:paraId="76BA7F35" w14:textId="77777777" w:rsidR="000A37BB" w:rsidRPr="00570727" w:rsidRDefault="000A37BB" w:rsidP="00300895">
      <w:pPr>
        <w:pStyle w:val="a8"/>
        <w:ind w:left="282" w:right="421"/>
      </w:pPr>
      <w:r w:rsidRPr="00570727">
        <w:t>Экономический спад промышленности вызвал временное снижение загрязнения городской среды и экологической напряженности. Однако с развитием рынка, стабилизацией экономики и ростом автомобилизации уровень загрязнения городской среды будет возрастать, создавая опасность для здоровья и жизни населения.</w:t>
      </w:r>
    </w:p>
    <w:p w14:paraId="6BAF1C65" w14:textId="77777777" w:rsidR="000A37BB" w:rsidRPr="00570727" w:rsidRDefault="000A37BB" w:rsidP="00300895">
      <w:pPr>
        <w:pStyle w:val="a8"/>
        <w:spacing w:before="70"/>
        <w:ind w:left="0" w:right="421" w:firstLine="0"/>
      </w:pPr>
      <w:r w:rsidRPr="00570727">
        <w:t>Ухудшение экологической ситуации заставляет общество более серьезно относиться к решению экологических проблем. В частности, в январе 2002</w:t>
      </w:r>
      <w:r w:rsidRPr="00570727">
        <w:rPr>
          <w:spacing w:val="-3"/>
        </w:rPr>
        <w:t xml:space="preserve"> </w:t>
      </w:r>
      <w:r w:rsidRPr="00570727">
        <w:t>г. принят новый</w:t>
      </w:r>
      <w:r w:rsidRPr="00570727">
        <w:rPr>
          <w:spacing w:val="-3"/>
        </w:rPr>
        <w:t xml:space="preserve"> </w:t>
      </w:r>
      <w:r w:rsidRPr="00570727">
        <w:t>федеральный закон «Об охране</w:t>
      </w:r>
      <w:r w:rsidRPr="00570727">
        <w:rPr>
          <w:spacing w:val="-2"/>
        </w:rPr>
        <w:t xml:space="preserve"> </w:t>
      </w:r>
      <w:r w:rsidRPr="00570727">
        <w:t>окружающей</w:t>
      </w:r>
      <w:r w:rsidRPr="00570727">
        <w:rPr>
          <w:spacing w:val="-3"/>
        </w:rPr>
        <w:t xml:space="preserve"> </w:t>
      </w:r>
      <w:r w:rsidRPr="00570727">
        <w:t xml:space="preserve">среды». В Законе охрана окружающей среды представлена как деятельность органов </w:t>
      </w:r>
      <w:r w:rsidRPr="00570727">
        <w:lastRenderedPageBreak/>
        <w:t>государственной власти РФ, субъектов РФ, местного самоуправления, общественных</w:t>
      </w:r>
      <w:r w:rsidRPr="00570727">
        <w:rPr>
          <w:spacing w:val="23"/>
        </w:rPr>
        <w:t xml:space="preserve"> </w:t>
      </w:r>
      <w:r w:rsidRPr="00570727">
        <w:t>и</w:t>
      </w:r>
      <w:r w:rsidRPr="00570727">
        <w:rPr>
          <w:spacing w:val="33"/>
        </w:rPr>
        <w:t xml:space="preserve"> </w:t>
      </w:r>
      <w:r w:rsidRPr="00570727">
        <w:t>иных</w:t>
      </w:r>
      <w:r w:rsidRPr="00570727">
        <w:rPr>
          <w:spacing w:val="23"/>
        </w:rPr>
        <w:t xml:space="preserve"> </w:t>
      </w:r>
      <w:r w:rsidRPr="00570727">
        <w:t>некоммерческих</w:t>
      </w:r>
      <w:r w:rsidRPr="00570727">
        <w:rPr>
          <w:spacing w:val="28"/>
        </w:rPr>
        <w:t xml:space="preserve"> </w:t>
      </w:r>
      <w:r w:rsidRPr="00570727">
        <w:t>объединений,</w:t>
      </w:r>
      <w:r w:rsidR="004B23B0" w:rsidRPr="00570727">
        <w:rPr>
          <w:spacing w:val="30"/>
        </w:rPr>
        <w:t xml:space="preserve"> </w:t>
      </w:r>
      <w:r w:rsidRPr="00570727">
        <w:t>юридических</w:t>
      </w:r>
      <w:r w:rsidRPr="00570727">
        <w:rPr>
          <w:spacing w:val="28"/>
        </w:rPr>
        <w:t xml:space="preserve"> </w:t>
      </w:r>
      <w:r w:rsidRPr="00570727">
        <w:t>и</w:t>
      </w:r>
      <w:r w:rsidRPr="00570727">
        <w:rPr>
          <w:spacing w:val="28"/>
        </w:rPr>
        <w:t xml:space="preserve"> </w:t>
      </w:r>
      <w:r w:rsidR="004B23B0" w:rsidRPr="00570727">
        <w:rPr>
          <w:spacing w:val="28"/>
        </w:rPr>
        <w:t xml:space="preserve">     </w:t>
      </w:r>
      <w:r w:rsidRPr="00570727">
        <w:rPr>
          <w:spacing w:val="-5"/>
        </w:rPr>
        <w:t>фи</w:t>
      </w:r>
      <w:r w:rsidRPr="00570727">
        <w:t>зических лиц,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 Основными принципами охраны окружающей среды являются:</w:t>
      </w:r>
    </w:p>
    <w:p w14:paraId="37E1508B" w14:textId="77777777" w:rsidR="000A37BB" w:rsidRPr="00570727" w:rsidRDefault="000A37BB" w:rsidP="00300895">
      <w:pPr>
        <w:pStyle w:val="aa"/>
        <w:tabs>
          <w:tab w:val="left" w:pos="1131"/>
        </w:tabs>
        <w:spacing w:before="2"/>
        <w:ind w:left="1131" w:firstLine="0"/>
        <w:rPr>
          <w:sz w:val="28"/>
          <w:szCs w:val="28"/>
        </w:rPr>
      </w:pPr>
      <w:r w:rsidRPr="00570727">
        <w:rPr>
          <w:sz w:val="28"/>
          <w:szCs w:val="28"/>
        </w:rPr>
        <w:t>соблюдение</w:t>
      </w:r>
      <w:r w:rsidRPr="00570727">
        <w:rPr>
          <w:spacing w:val="-9"/>
          <w:sz w:val="28"/>
          <w:szCs w:val="28"/>
        </w:rPr>
        <w:t xml:space="preserve"> </w:t>
      </w:r>
      <w:r w:rsidRPr="00570727">
        <w:rPr>
          <w:sz w:val="28"/>
          <w:szCs w:val="28"/>
        </w:rPr>
        <w:t>права</w:t>
      </w:r>
      <w:r w:rsidRPr="00570727">
        <w:rPr>
          <w:spacing w:val="-9"/>
          <w:sz w:val="28"/>
          <w:szCs w:val="28"/>
        </w:rPr>
        <w:t xml:space="preserve"> </w:t>
      </w:r>
      <w:r w:rsidRPr="00570727">
        <w:rPr>
          <w:sz w:val="28"/>
          <w:szCs w:val="28"/>
        </w:rPr>
        <w:t>человека</w:t>
      </w:r>
      <w:r w:rsidRPr="00570727">
        <w:rPr>
          <w:spacing w:val="-8"/>
          <w:sz w:val="28"/>
          <w:szCs w:val="28"/>
        </w:rPr>
        <w:t xml:space="preserve"> </w:t>
      </w:r>
      <w:r w:rsidRPr="00570727">
        <w:rPr>
          <w:sz w:val="28"/>
          <w:szCs w:val="28"/>
        </w:rPr>
        <w:t>на</w:t>
      </w:r>
      <w:r w:rsidRPr="00570727">
        <w:rPr>
          <w:spacing w:val="-9"/>
          <w:sz w:val="28"/>
          <w:szCs w:val="28"/>
        </w:rPr>
        <w:t xml:space="preserve"> </w:t>
      </w:r>
      <w:r w:rsidRPr="00570727">
        <w:rPr>
          <w:sz w:val="28"/>
          <w:szCs w:val="28"/>
        </w:rPr>
        <w:t>благоприятную</w:t>
      </w:r>
      <w:r w:rsidRPr="00570727">
        <w:rPr>
          <w:spacing w:val="-10"/>
          <w:sz w:val="28"/>
          <w:szCs w:val="28"/>
        </w:rPr>
        <w:t xml:space="preserve"> </w:t>
      </w:r>
      <w:r w:rsidRPr="00570727">
        <w:rPr>
          <w:sz w:val="28"/>
          <w:szCs w:val="28"/>
        </w:rPr>
        <w:t>окружающую</w:t>
      </w:r>
      <w:r w:rsidRPr="00570727">
        <w:rPr>
          <w:spacing w:val="-10"/>
          <w:sz w:val="28"/>
          <w:szCs w:val="28"/>
        </w:rPr>
        <w:t xml:space="preserve"> </w:t>
      </w:r>
      <w:r w:rsidRPr="00570727">
        <w:rPr>
          <w:spacing w:val="-2"/>
          <w:sz w:val="28"/>
          <w:szCs w:val="28"/>
        </w:rPr>
        <w:t>среду;</w:t>
      </w:r>
    </w:p>
    <w:p w14:paraId="59DBB617" w14:textId="77777777" w:rsidR="000A37BB" w:rsidRPr="00570727" w:rsidRDefault="000A37BB" w:rsidP="00300895">
      <w:pPr>
        <w:pStyle w:val="aa"/>
        <w:tabs>
          <w:tab w:val="left" w:pos="1131"/>
        </w:tabs>
        <w:ind w:left="1131" w:firstLine="0"/>
        <w:rPr>
          <w:sz w:val="28"/>
          <w:szCs w:val="28"/>
        </w:rPr>
      </w:pPr>
      <w:r w:rsidRPr="00570727">
        <w:rPr>
          <w:sz w:val="28"/>
          <w:szCs w:val="28"/>
        </w:rPr>
        <w:t>обеспечение</w:t>
      </w:r>
      <w:r w:rsidRPr="00570727">
        <w:rPr>
          <w:spacing w:val="-11"/>
          <w:sz w:val="28"/>
          <w:szCs w:val="28"/>
        </w:rPr>
        <w:t xml:space="preserve"> </w:t>
      </w:r>
      <w:r w:rsidRPr="00570727">
        <w:rPr>
          <w:sz w:val="28"/>
          <w:szCs w:val="28"/>
        </w:rPr>
        <w:t>благоприятных</w:t>
      </w:r>
      <w:r w:rsidRPr="00570727">
        <w:rPr>
          <w:spacing w:val="-12"/>
          <w:sz w:val="28"/>
          <w:szCs w:val="28"/>
        </w:rPr>
        <w:t xml:space="preserve"> </w:t>
      </w:r>
      <w:r w:rsidRPr="00570727">
        <w:rPr>
          <w:sz w:val="28"/>
          <w:szCs w:val="28"/>
        </w:rPr>
        <w:t>условий</w:t>
      </w:r>
      <w:r w:rsidRPr="00570727">
        <w:rPr>
          <w:spacing w:val="-11"/>
          <w:sz w:val="28"/>
          <w:szCs w:val="28"/>
        </w:rPr>
        <w:t xml:space="preserve"> </w:t>
      </w:r>
      <w:r w:rsidRPr="00570727">
        <w:rPr>
          <w:sz w:val="28"/>
          <w:szCs w:val="28"/>
        </w:rPr>
        <w:t>жизнедеятельности</w:t>
      </w:r>
      <w:r w:rsidRPr="00570727">
        <w:rPr>
          <w:spacing w:val="-12"/>
          <w:sz w:val="28"/>
          <w:szCs w:val="28"/>
        </w:rPr>
        <w:t xml:space="preserve"> </w:t>
      </w:r>
      <w:r w:rsidRPr="00570727">
        <w:rPr>
          <w:spacing w:val="-2"/>
          <w:sz w:val="28"/>
          <w:szCs w:val="28"/>
        </w:rPr>
        <w:t>человека;</w:t>
      </w:r>
    </w:p>
    <w:p w14:paraId="5CE58923" w14:textId="77777777" w:rsidR="000A37BB" w:rsidRPr="00570727" w:rsidRDefault="000A37BB" w:rsidP="00300895">
      <w:pPr>
        <w:pStyle w:val="aa"/>
        <w:tabs>
          <w:tab w:val="left" w:pos="1131"/>
        </w:tabs>
        <w:ind w:left="738" w:right="423" w:firstLine="0"/>
        <w:rPr>
          <w:sz w:val="28"/>
          <w:szCs w:val="28"/>
        </w:rPr>
      </w:pPr>
      <w:r w:rsidRPr="00570727">
        <w:rPr>
          <w:sz w:val="28"/>
          <w:szCs w:val="28"/>
        </w:rPr>
        <w:t>научно обоснованное сочетание экологических, экономических и социальных интересов человека, общества и государства в целях обеспечения устойчивого развития и благоприятной окружающей среды;</w:t>
      </w:r>
    </w:p>
    <w:p w14:paraId="6CCAFC6C" w14:textId="77777777" w:rsidR="000A37BB" w:rsidRPr="00570727" w:rsidRDefault="000A37BB" w:rsidP="00300895">
      <w:pPr>
        <w:pStyle w:val="aa"/>
        <w:tabs>
          <w:tab w:val="left" w:pos="1131"/>
        </w:tabs>
        <w:spacing w:before="1"/>
        <w:ind w:left="738" w:right="417" w:firstLine="0"/>
        <w:rPr>
          <w:sz w:val="28"/>
          <w:szCs w:val="28"/>
        </w:rPr>
      </w:pPr>
      <w:r w:rsidRPr="00570727">
        <w:rPr>
          <w:sz w:val="28"/>
          <w:szCs w:val="28"/>
        </w:rPr>
        <w:t>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</w:t>
      </w:r>
    </w:p>
    <w:p w14:paraId="4242ACFA" w14:textId="77777777" w:rsidR="000A37BB" w:rsidRDefault="000A37BB" w:rsidP="00300895">
      <w:pPr>
        <w:pStyle w:val="aa"/>
        <w:numPr>
          <w:ilvl w:val="0"/>
          <w:numId w:val="2"/>
        </w:numPr>
        <w:tabs>
          <w:tab w:val="left" w:pos="1131"/>
        </w:tabs>
        <w:ind w:left="282" w:right="421" w:firstLine="456"/>
        <w:rPr>
          <w:sz w:val="28"/>
          <w:szCs w:val="28"/>
        </w:rPr>
      </w:pPr>
      <w:r w:rsidRPr="00570727">
        <w:rPr>
          <w:sz w:val="28"/>
          <w:szCs w:val="28"/>
        </w:rPr>
        <w:t>ответственность органов государственной власти РФ и ее субъектов, органов местного самоуправления за обеспечение благоприятной окружающе</w:t>
      </w:r>
      <w:r w:rsidR="00A80B3A">
        <w:rPr>
          <w:sz w:val="28"/>
          <w:szCs w:val="28"/>
        </w:rPr>
        <w:t xml:space="preserve">й </w:t>
      </w:r>
      <w:r w:rsidRPr="00570727">
        <w:rPr>
          <w:sz w:val="28"/>
          <w:szCs w:val="28"/>
        </w:rPr>
        <w:t xml:space="preserve"> сред</w:t>
      </w:r>
      <w:r w:rsidR="00EE671C">
        <w:rPr>
          <w:sz w:val="28"/>
          <w:szCs w:val="28"/>
        </w:rPr>
        <w:t>ы и экологической безопасности</w:t>
      </w:r>
      <w:r w:rsidR="00A80B3A">
        <w:rPr>
          <w:sz w:val="28"/>
          <w:szCs w:val="28"/>
        </w:rPr>
        <w:t>.</w:t>
      </w:r>
    </w:p>
    <w:p w14:paraId="12F2C279" w14:textId="77777777" w:rsidR="00A80B3A" w:rsidRDefault="00A80B3A" w:rsidP="00300895">
      <w:pPr>
        <w:spacing w:before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1.2.Функции городского пространства</w:t>
      </w:r>
    </w:p>
    <w:p w14:paraId="061B52A9" w14:textId="62C8724C" w:rsidR="00A80B3A" w:rsidRPr="00F03AD4" w:rsidRDefault="00A80B3A" w:rsidP="00300895">
      <w:pPr>
        <w:spacing w:beforeAutospacing="1"/>
        <w:ind w:left="36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B32C8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Функции городского пространства</w:t>
      </w:r>
      <w:r w:rsidRPr="00A47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— это многомерная система реализации жизненных циклов общества, в которой физическая среда неразрывно связана с социальными практиками и психологическим восприятием человека. Это процесс непрерывного согласования интересов различных групп (бизнеса, власти, жителей) для создания безопасной, инклюзивной и эстетически ценной среды, способной к регенерации и развитию в условиях постоянно меняющихся глобальных вызовов.</w:t>
      </w:r>
      <w:r w:rsidR="00C0013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32C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Основные функции городского пространства:</w:t>
      </w:r>
      <w:r w:rsidR="00300895" w:rsidRPr="00F03AD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257D18D7" w14:textId="77777777" w:rsidR="00300895" w:rsidRPr="00F03AD4" w:rsidRDefault="00300895" w:rsidP="00300895">
      <w:pPr>
        <w:spacing w:beforeAutospacing="1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13EC16F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Транспортная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движение людей и </w:t>
      </w:r>
      <w:r w:rsidR="004B1134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транспорта; связь разных частей</w:t>
      </w:r>
      <w:r w:rsidR="004B1134" w:rsidRPr="004B1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города; доступность общественного транспорта, дорожная сеть, пешеходные и веломаршруты.</w:t>
      </w:r>
    </w:p>
    <w:p w14:paraId="3F8FA753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места для встреч, общения, общественных мероприятий, интеграции разных групп населения.</w:t>
      </w:r>
    </w:p>
    <w:p w14:paraId="0512F97E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Рекреационная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отдых, спорт, зелёные зоны, парки, детские и спортивные площадки.</w:t>
      </w:r>
    </w:p>
    <w:p w14:paraId="43F9FE30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Экономическая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торговля, малый бизнес, рынки, стимулирование коммерческой активности и рабочих мест.</w:t>
      </w:r>
    </w:p>
    <w:p w14:paraId="68993FBE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Культурная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сцены, музеи, галереи, фестивали, публичное искусство и сохранение исторического наследия.</w:t>
      </w:r>
    </w:p>
    <w:p w14:paraId="5A2F40BA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Экологическая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улучшение качества воздуха, регулирование климата, биоразнообразие, водоотведение, управление стоком дождевой воды.</w:t>
      </w:r>
    </w:p>
    <w:p w14:paraId="61D2FE34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Безопасности и комфорта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освещение, обзорность, видимость, дизайн для снижения преступности, общественное здравоохранение.</w:t>
      </w:r>
    </w:p>
    <w:p w14:paraId="766EFA89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Инфраструктурная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7759A">
        <w:rPr>
          <w:rFonts w:ascii="Times New Roman" w:hAnsi="Times New Roman" w:cs="Times New Roman"/>
          <w:color w:val="00B0F0"/>
          <w:sz w:val="28"/>
          <w:szCs w:val="28"/>
        </w:rPr>
        <w:t>—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инженерные сети (водоснабжение, канализация, электроэнергия), цифровая инфраструктура, оборудование для обслуживания.</w:t>
      </w:r>
    </w:p>
    <w:p w14:paraId="1A8E5E52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Доступности и инклюзивности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адаптация для людей с ограниченными возможностями, возрастная доступность, гендерно-чувствительный дизайн.</w:t>
      </w:r>
    </w:p>
    <w:p w14:paraId="62C52FB3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открытые пространства для обучения вне учебных заведений, экспозиций, уличных мастер-классов.</w:t>
      </w:r>
    </w:p>
    <w:p w14:paraId="41C3E3E8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Политическая/гражданская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места для протестов, собраний, выражения гражданской активности, демонстраций.</w:t>
      </w:r>
    </w:p>
    <w:p w14:paraId="130B1B1E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Функция идентичности и имиджа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формирование образа и бренда города, эстетика, туристическая привлекательность.</w:t>
      </w:r>
    </w:p>
    <w:p w14:paraId="2C1C0D97" w14:textId="77777777" w:rsidR="00A80B3A" w:rsidRPr="00570727" w:rsidRDefault="00A80B3A" w:rsidP="00300895">
      <w:pPr>
        <w:ind w:left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Гибридные и адаптивные функции</w:t>
      </w:r>
      <w:r w:rsidRPr="00570727">
        <w:rPr>
          <w:rFonts w:ascii="Times New Roman" w:hAnsi="Times New Roman" w:cs="Times New Roman"/>
          <w:color w:val="000000" w:themeColor="text1"/>
          <w:sz w:val="28"/>
          <w:szCs w:val="28"/>
        </w:rPr>
        <w:t> — пространства, которые трансформируются по времени суток или сезону (рынок днём — концерт вечером).</w:t>
      </w:r>
    </w:p>
    <w:p w14:paraId="4B421C77" w14:textId="77777777" w:rsidR="00A80B3A" w:rsidRPr="00570727" w:rsidRDefault="00A80B3A" w:rsidP="00300895">
      <w:pPr>
        <w:spacing w:beforeAutospacing="1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vertAlign w:val="superscript"/>
        </w:rPr>
      </w:pPr>
      <w:r w:rsidRPr="00A80B3A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1.3</w:t>
      </w:r>
      <w:bookmarkStart w:id="1" w:name="_TOC_250028"/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Проблемы</w:t>
      </w:r>
      <w:r w:rsidRPr="00570727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экологии</w:t>
      </w:r>
      <w:r w:rsidRPr="00570727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570727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безопасности</w:t>
      </w:r>
      <w:r w:rsidRPr="00570727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городской</w:t>
      </w:r>
      <w:r w:rsidRPr="00570727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570727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среды</w:t>
      </w:r>
      <w:bookmarkEnd w:id="1"/>
    </w:p>
    <w:p w14:paraId="424AED6D" w14:textId="77777777" w:rsidR="00A80B3A" w:rsidRPr="00570727" w:rsidRDefault="00A80B3A" w:rsidP="00300895">
      <w:pPr>
        <w:pStyle w:val="a8"/>
        <w:spacing w:before="57"/>
        <w:ind w:left="360" w:right="421"/>
      </w:pPr>
      <w:r w:rsidRPr="00570727">
        <w:t>Среда современного большого естественных экологических систем. Ее характеризуют: загрязнение химическими</w:t>
      </w:r>
      <w:r w:rsidRPr="00570727">
        <w:rPr>
          <w:spacing w:val="-6"/>
        </w:rPr>
        <w:t xml:space="preserve"> </w:t>
      </w:r>
      <w:r w:rsidRPr="00570727">
        <w:t>веществами</w:t>
      </w:r>
      <w:r w:rsidRPr="00570727">
        <w:rPr>
          <w:spacing w:val="-6"/>
        </w:rPr>
        <w:t xml:space="preserve"> </w:t>
      </w:r>
      <w:r w:rsidRPr="00570727">
        <w:t>и</w:t>
      </w:r>
      <w:r w:rsidRPr="00570727">
        <w:rPr>
          <w:spacing w:val="-1"/>
        </w:rPr>
        <w:t xml:space="preserve"> </w:t>
      </w:r>
      <w:r w:rsidRPr="00570727">
        <w:t>микроорганизмами,</w:t>
      </w:r>
      <w:r w:rsidRPr="00570727">
        <w:rPr>
          <w:spacing w:val="-3"/>
        </w:rPr>
        <w:t xml:space="preserve"> </w:t>
      </w:r>
      <w:r w:rsidRPr="00570727">
        <w:t>повышенный</w:t>
      </w:r>
      <w:r w:rsidRPr="00570727">
        <w:rPr>
          <w:spacing w:val="-1"/>
        </w:rPr>
        <w:t xml:space="preserve"> </w:t>
      </w:r>
      <w:r w:rsidRPr="00570727">
        <w:t>уровень</w:t>
      </w:r>
      <w:r w:rsidRPr="00570727">
        <w:rPr>
          <w:spacing w:val="-8"/>
        </w:rPr>
        <w:t xml:space="preserve"> </w:t>
      </w:r>
      <w:r w:rsidRPr="00570727">
        <w:t>физических воздействий (шум, вибрация, электромагнитные поля), информационное загрязнение. Город – это зона повышенной опасности возникновения транспортных происшествий и промышленных аварий. Все экологические проблемы города являются следствием хозяйственной и иной деятельности людей. К наиболее острым проблемам экологии городской среды относятся: загрязнение атмосферного воздуха, проблема «чистой воды», охрана растительного покрова и почв, управление отходами</w:t>
      </w:r>
    </w:p>
    <w:p w14:paraId="4F835387" w14:textId="77777777" w:rsidR="00A80B3A" w:rsidRPr="004E579D" w:rsidRDefault="00A80B3A" w:rsidP="00300895">
      <w:pPr>
        <w:tabs>
          <w:tab w:val="left" w:pos="1131"/>
        </w:tabs>
        <w:ind w:right="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0B3A">
        <w:rPr>
          <w:rFonts w:ascii="Times New Roman" w:hAnsi="Times New Roman" w:cs="Times New Roman"/>
          <w:sz w:val="28"/>
          <w:szCs w:val="28"/>
        </w:rPr>
        <w:t>В данном пункте рассмотрим проблемы автомобилизации, пространственной организации территории города, природно-техногенных опасностей для геологической среды, проблемы видеозагрязнения и светового загрязнения среды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282F37" w14:textId="77777777" w:rsidR="00A80B3A" w:rsidRPr="00D40FD8" w:rsidRDefault="00A80B3A" w:rsidP="00300895">
      <w:pPr>
        <w:pStyle w:val="a8"/>
        <w:ind w:left="282" w:right="421"/>
        <w:rPr>
          <w:bCs/>
          <w:i/>
          <w:color w:val="000000" w:themeColor="text1"/>
        </w:rPr>
      </w:pPr>
      <w:r w:rsidRPr="00555622">
        <w:rPr>
          <w:bCs/>
          <w:iCs/>
          <w:color w:val="000000" w:themeColor="text1"/>
        </w:rPr>
        <w:t>Проблема автомобилизации</w:t>
      </w:r>
      <w:r w:rsidRPr="00555622">
        <w:rPr>
          <w:bCs/>
          <w:i/>
          <w:color w:val="000000" w:themeColor="text1"/>
        </w:rPr>
        <w:t xml:space="preserve">. </w:t>
      </w:r>
      <w:r w:rsidRPr="00555622">
        <w:rPr>
          <w:bCs/>
        </w:rPr>
        <w:t>Процесс урбанизации</w:t>
      </w:r>
      <w:r w:rsidRPr="00570727">
        <w:t>:</w:t>
      </w:r>
      <w:r>
        <w:t xml:space="preserve"> </w:t>
      </w:r>
      <w:r w:rsidRPr="00570727">
        <w:t xml:space="preserve">сопровождается бурным ростом автомобилизации во всех странах мира. Уровень автомобилизации в городах развитых стран составляет более 400 автотранспортных средств (АТС) на тысячу жителей. </w:t>
      </w:r>
      <w:r w:rsidR="00555622" w:rsidRPr="00555622">
        <w:t xml:space="preserve"> </w:t>
      </w:r>
      <w:r w:rsidRPr="00555622">
        <w:t>Автомобильный транспорт</w:t>
      </w:r>
      <w:r w:rsidRPr="00570727">
        <w:t xml:space="preserve">: является основным загрязнителем городской среды. Кроме этого, следствием автомобилизации являются дорожно-транспортные </w:t>
      </w:r>
      <w:r w:rsidRPr="00570727">
        <w:lastRenderedPageBreak/>
        <w:t>происшествия (ДТП). Ежегодно во всем мире в ДТП</w:t>
      </w:r>
      <w:r w:rsidRPr="00570727">
        <w:rPr>
          <w:spacing w:val="-2"/>
        </w:rPr>
        <w:t xml:space="preserve"> </w:t>
      </w:r>
      <w:r w:rsidRPr="00570727">
        <w:t>погибает более 1 млн. человек. Результаты некоторых зарубежных исследований свидетельствуют о том,</w:t>
      </w:r>
      <w:r w:rsidR="00AE3C38">
        <w:t xml:space="preserve"> </w:t>
      </w:r>
      <w:r w:rsidRPr="00570727">
        <w:t>что на каждого погибшего приходится приблизительно 20</w:t>
      </w:r>
      <w:r w:rsidR="00AE3C38">
        <w:t>…</w:t>
      </w:r>
      <w:r w:rsidRPr="00570727">
        <w:t>30 раненых,</w:t>
      </w:r>
      <w:r w:rsidRPr="00570727">
        <w:rPr>
          <w:spacing w:val="-2"/>
        </w:rPr>
        <w:t xml:space="preserve"> </w:t>
      </w:r>
      <w:r w:rsidRPr="00570727">
        <w:t>многим</w:t>
      </w:r>
      <w:r w:rsidRPr="00570727">
        <w:rPr>
          <w:spacing w:val="-3"/>
        </w:rPr>
        <w:t xml:space="preserve"> </w:t>
      </w:r>
      <w:r w:rsidRPr="00570727">
        <w:t>из</w:t>
      </w:r>
      <w:r w:rsidRPr="00570727">
        <w:rPr>
          <w:spacing w:val="-4"/>
        </w:rPr>
        <w:t xml:space="preserve"> </w:t>
      </w:r>
      <w:r w:rsidRPr="00570727">
        <w:t>которых</w:t>
      </w:r>
      <w:r w:rsidRPr="00570727">
        <w:rPr>
          <w:spacing w:val="-5"/>
        </w:rPr>
        <w:t xml:space="preserve"> </w:t>
      </w:r>
      <w:r w:rsidRPr="00570727">
        <w:t>требуется</w:t>
      </w:r>
      <w:r w:rsidRPr="00570727">
        <w:rPr>
          <w:spacing w:val="-3"/>
        </w:rPr>
        <w:t xml:space="preserve"> </w:t>
      </w:r>
      <w:r w:rsidRPr="00570727">
        <w:t>госпитализация. На</w:t>
      </w:r>
      <w:r w:rsidRPr="00570727">
        <w:rPr>
          <w:spacing w:val="-4"/>
        </w:rPr>
        <w:t xml:space="preserve"> </w:t>
      </w:r>
      <w:r w:rsidRPr="00570727">
        <w:t>лечение раненных</w:t>
      </w:r>
      <w:r w:rsidRPr="00570727">
        <w:rPr>
          <w:spacing w:val="-1"/>
        </w:rPr>
        <w:t xml:space="preserve"> </w:t>
      </w:r>
      <w:r w:rsidRPr="00570727">
        <w:t>в ДТП</w:t>
      </w:r>
      <w:r w:rsidRPr="00570727">
        <w:rPr>
          <w:spacing w:val="23"/>
        </w:rPr>
        <w:t xml:space="preserve"> </w:t>
      </w:r>
      <w:r w:rsidRPr="00570727">
        <w:t>уходит</w:t>
      </w:r>
      <w:r w:rsidRPr="00570727">
        <w:rPr>
          <w:spacing w:val="21"/>
        </w:rPr>
        <w:t xml:space="preserve"> </w:t>
      </w:r>
      <w:r w:rsidRPr="00570727">
        <w:t>1.3%</w:t>
      </w:r>
      <w:r w:rsidRPr="00570727">
        <w:rPr>
          <w:spacing w:val="25"/>
        </w:rPr>
        <w:t xml:space="preserve"> </w:t>
      </w:r>
      <w:r w:rsidRPr="00570727">
        <w:t>валового</w:t>
      </w:r>
      <w:r w:rsidRPr="00570727">
        <w:rPr>
          <w:spacing w:val="26"/>
        </w:rPr>
        <w:t xml:space="preserve"> </w:t>
      </w:r>
      <w:r w:rsidRPr="00570727">
        <w:t>национального</w:t>
      </w:r>
      <w:r w:rsidRPr="00570727">
        <w:rPr>
          <w:spacing w:val="27"/>
        </w:rPr>
        <w:t xml:space="preserve"> </w:t>
      </w:r>
      <w:r w:rsidRPr="00570727">
        <w:t>продукта</w:t>
      </w:r>
      <w:r w:rsidRPr="00570727">
        <w:rPr>
          <w:spacing w:val="23"/>
        </w:rPr>
        <w:t xml:space="preserve"> </w:t>
      </w:r>
      <w:r w:rsidRPr="00570727">
        <w:t>каждой</w:t>
      </w:r>
      <w:r w:rsidRPr="00570727">
        <w:rPr>
          <w:spacing w:val="27"/>
        </w:rPr>
        <w:t xml:space="preserve"> </w:t>
      </w:r>
      <w:r w:rsidRPr="00570727">
        <w:t>страны.</w:t>
      </w:r>
    </w:p>
    <w:p w14:paraId="2CA854A2" w14:textId="77777777" w:rsidR="00A80B3A" w:rsidRPr="00570727" w:rsidRDefault="00A80B3A" w:rsidP="00300895">
      <w:pPr>
        <w:pStyle w:val="a8"/>
        <w:ind w:left="282" w:right="421"/>
        <w:rPr>
          <w:color w:val="000000" w:themeColor="text1"/>
        </w:rPr>
      </w:pPr>
      <w:r w:rsidRPr="00555622">
        <w:rPr>
          <w:color w:val="000000" w:themeColor="text1"/>
        </w:rPr>
        <w:t>Проблема пространственной организации территории города      Транспортная несвязность:</w:t>
      </w:r>
      <w:r w:rsidRPr="00570727">
        <w:rPr>
          <w:color w:val="000000" w:themeColor="text1"/>
        </w:rPr>
        <w:t> несоответствие между плотностью застройки и пропускной способностью дорог. Многие современные городские формы не приспособлены для эффективной работы общественного транспорта.</w:t>
      </w:r>
      <w:r>
        <w:rPr>
          <w:color w:val="000000" w:themeColor="text1"/>
        </w:rPr>
        <w:t xml:space="preserve"> </w:t>
      </w:r>
      <w:r w:rsidRPr="00A80B3A">
        <w:rPr>
          <w:color w:val="000000" w:themeColor="text1"/>
        </w:rPr>
        <w:t>Неэффективное использование земли</w:t>
      </w:r>
      <w:r w:rsidRPr="00570727">
        <w:rPr>
          <w:b/>
          <w:bCs/>
          <w:color w:val="000000" w:themeColor="text1"/>
        </w:rPr>
        <w:t xml:space="preserve">: </w:t>
      </w:r>
      <w:r w:rsidRPr="00570727">
        <w:rPr>
          <w:color w:val="000000" w:themeColor="text1"/>
        </w:rPr>
        <w:t>проблема «расползания» городов, когда расширение границ идет быстрее, чем развитие инфраструктуры, что увеличивает нагрузку на бюджет и экологию.</w:t>
      </w:r>
      <w:r w:rsidR="00555622" w:rsidRPr="00555622">
        <w:rPr>
          <w:color w:val="000000" w:themeColor="text1"/>
        </w:rPr>
        <w:t xml:space="preserve"> </w:t>
      </w:r>
      <w:r w:rsidRPr="00570727">
        <w:rPr>
          <w:color w:val="000000" w:themeColor="text1"/>
        </w:rPr>
        <w:t>Экологическая и климатическая уязвимость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высокая концентрация застройки (до 2% поверхности Земли) при потреблении 78% мировой энергии делает города главными очагами парниковых выбросов и тепловых аномалий.</w:t>
      </w:r>
    </w:p>
    <w:p w14:paraId="50C383DF" w14:textId="77777777" w:rsidR="00A80B3A" w:rsidRPr="00570727" w:rsidRDefault="00A80B3A" w:rsidP="00300895">
      <w:pPr>
        <w:pStyle w:val="a8"/>
        <w:ind w:left="282" w:right="421"/>
        <w:rPr>
          <w:color w:val="000000" w:themeColor="text1"/>
        </w:rPr>
      </w:pPr>
      <w:r w:rsidRPr="00555622">
        <w:rPr>
          <w:color w:val="000000" w:themeColor="text1"/>
        </w:rPr>
        <w:t>Проблема природно-техногенной опасности для окружающей среды</w:t>
      </w:r>
      <w:r w:rsidR="00555622">
        <w:rPr>
          <w:color w:val="000000" w:themeColor="text1"/>
        </w:rPr>
        <w:t>.</w:t>
      </w:r>
      <w:r w:rsidR="00555622" w:rsidRPr="00555622">
        <w:rPr>
          <w:color w:val="000000" w:themeColor="text1"/>
        </w:rPr>
        <w:t xml:space="preserve"> </w:t>
      </w:r>
      <w:r w:rsidRPr="00A80B3A">
        <w:rPr>
          <w:color w:val="000000" w:themeColor="text1"/>
        </w:rPr>
        <w:t>Наведенная сейсмичность и деформации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</w:t>
      </w:r>
      <w:r w:rsidR="00555622">
        <w:rPr>
          <w:color w:val="000000" w:themeColor="text1"/>
        </w:rPr>
        <w:t xml:space="preserve"> </w:t>
      </w:r>
      <w:r w:rsidRPr="00570727">
        <w:rPr>
          <w:color w:val="000000" w:themeColor="text1"/>
        </w:rPr>
        <w:t>при добыче полезных ископаемых (особенно открытым способом) и заполнении крупных водохранилищ возникают риски «техногенных землетрясений» и катастрофических обрушений в шахтах и карьерах.</w:t>
      </w:r>
      <w:r>
        <w:rPr>
          <w:color w:val="000000" w:themeColor="text1"/>
        </w:rPr>
        <w:t xml:space="preserve"> </w:t>
      </w:r>
      <w:r w:rsidRPr="00A80B3A">
        <w:rPr>
          <w:color w:val="000000" w:themeColor="text1"/>
        </w:rPr>
        <w:t>Загрязнение и изменение свойств недр</w:t>
      </w:r>
      <w:r w:rsidRPr="00570727">
        <w:rPr>
          <w:color w:val="000000" w:themeColor="text1"/>
        </w:rPr>
        <w:t>: техногенное уплотнение или разуплотнение пород, а также химическое загрязнение подземных вод и почв промышленными отходами необратимо меняют качество геологической среды</w:t>
      </w:r>
    </w:p>
    <w:p w14:paraId="77A6E49D" w14:textId="77777777" w:rsidR="00A80B3A" w:rsidRPr="00555622" w:rsidRDefault="00A80B3A" w:rsidP="00300895">
      <w:pPr>
        <w:pStyle w:val="a8"/>
        <w:ind w:left="282" w:right="421"/>
        <w:rPr>
          <w:color w:val="000000" w:themeColor="text1"/>
        </w:rPr>
      </w:pPr>
      <w:r w:rsidRPr="00555622">
        <w:rPr>
          <w:color w:val="000000" w:themeColor="text1"/>
        </w:rPr>
        <w:t>Проблемы световое загрязнение (световой смог)</w:t>
      </w:r>
      <w:r w:rsidR="00555622">
        <w:rPr>
          <w:color w:val="000000" w:themeColor="text1"/>
        </w:rPr>
        <w:t xml:space="preserve">. </w:t>
      </w:r>
      <w:r w:rsidRPr="00A80B3A">
        <w:rPr>
          <w:color w:val="000000" w:themeColor="text1"/>
        </w:rPr>
        <w:t>Медицинские риски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 xml:space="preserve"> постоянная засветка в ночное время подавляет выработку мелатонина, что ведет к нарушениям сна. </w:t>
      </w:r>
      <w:r w:rsidRPr="00A80B3A">
        <w:rPr>
          <w:color w:val="000000" w:themeColor="text1"/>
        </w:rPr>
        <w:t>Экологический дисбаланс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свет дезориентирует перелетных птиц и насекомых, нарушая их циклы размножения и питания, что ведет к снижению биоразнообразия в городских парках.</w:t>
      </w:r>
      <w:r w:rsidR="00555622">
        <w:rPr>
          <w:color w:val="000000" w:themeColor="text1"/>
        </w:rPr>
        <w:t xml:space="preserve"> </w:t>
      </w:r>
      <w:r w:rsidRPr="00A80B3A">
        <w:rPr>
          <w:color w:val="000000" w:themeColor="text1"/>
        </w:rPr>
        <w:t>Эффект LED-освещения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массовый переход на дешевые холодные белые светодиоды в 2025 году усилил световое загрязнение, так как синий спектр рассеивается в атмосфере сильнее, чем теплый. </w:t>
      </w:r>
      <w:r w:rsidR="00555622">
        <w:rPr>
          <w:color w:val="000000" w:themeColor="text1"/>
        </w:rPr>
        <w:t xml:space="preserve"> </w:t>
      </w:r>
      <w:r w:rsidRPr="00555622">
        <w:rPr>
          <w:color w:val="000000" w:themeColor="text1"/>
        </w:rPr>
        <w:t>Проблемы видеозагрязнения  (агрессивная визуальная среда)</w:t>
      </w:r>
    </w:p>
    <w:p w14:paraId="589D5CBC" w14:textId="77777777" w:rsidR="00A80B3A" w:rsidRPr="00570727" w:rsidRDefault="00A80B3A" w:rsidP="00300895">
      <w:pPr>
        <w:pStyle w:val="a8"/>
        <w:ind w:left="0" w:right="421" w:firstLine="0"/>
        <w:rPr>
          <w:color w:val="000000" w:themeColor="text1"/>
        </w:rPr>
      </w:pPr>
      <w:r w:rsidRPr="00A80B3A">
        <w:rPr>
          <w:color w:val="000000" w:themeColor="text1"/>
        </w:rPr>
        <w:t>Психологический дискомфорт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</w:t>
      </w:r>
      <w:r>
        <w:rPr>
          <w:color w:val="000000" w:themeColor="text1"/>
        </w:rPr>
        <w:t>о</w:t>
      </w:r>
      <w:r w:rsidRPr="00570727">
        <w:rPr>
          <w:color w:val="000000" w:themeColor="text1"/>
        </w:rPr>
        <w:t>днообразные фасады «панелек» (гомогенные поля) и мелькающие медиафасады, рекламные баннеры (агрессивные поля) вызывают быструю утомляемость, чувство тревоги и агрессию у горожан.</w:t>
      </w:r>
      <w:r w:rsidR="00555622">
        <w:rPr>
          <w:color w:val="000000" w:themeColor="text1"/>
        </w:rPr>
        <w:t xml:space="preserve"> </w:t>
      </w:r>
      <w:r w:rsidRPr="00A80B3A">
        <w:rPr>
          <w:color w:val="000000" w:themeColor="text1"/>
        </w:rPr>
        <w:t>Зрительная патология</w:t>
      </w:r>
      <w:r w:rsidRPr="00570727">
        <w:rPr>
          <w:b/>
          <w:bCs/>
          <w:color w:val="000000" w:themeColor="text1"/>
        </w:rPr>
        <w:t>:</w:t>
      </w:r>
      <w:r w:rsidRPr="00570727">
        <w:rPr>
          <w:color w:val="000000" w:themeColor="text1"/>
        </w:rPr>
        <w:t> длительное пребывание в среде с видеозагрязнением приводит к близорукости и нарушению работы глазодвигательного аппарата, так как глазу не за что «зацепиться» для отдыха или, наоборот, приходится обрабатывать слишком много хаотичных стимулов.</w:t>
      </w:r>
    </w:p>
    <w:p w14:paraId="27FB8252" w14:textId="77777777" w:rsidR="00A80B3A" w:rsidRPr="00A80B3A" w:rsidRDefault="00A80B3A" w:rsidP="00300895">
      <w:pPr>
        <w:pStyle w:val="a8"/>
        <w:ind w:left="0" w:right="421" w:firstLine="282"/>
        <w:jc w:val="center"/>
        <w:rPr>
          <w:b/>
          <w:bCs/>
          <w:color w:val="000000" w:themeColor="text1"/>
        </w:rPr>
      </w:pPr>
      <w:r w:rsidRPr="00A80B3A">
        <w:rPr>
          <w:b/>
          <w:bCs/>
          <w:color w:val="000000" w:themeColor="text1"/>
        </w:rPr>
        <w:t>1.4.</w:t>
      </w:r>
      <w:r w:rsidRPr="00A80B3A">
        <w:rPr>
          <w:rStyle w:val="a3"/>
          <w:b w:val="0"/>
          <w:bCs w:val="0"/>
          <w:color w:val="000000" w:themeColor="text1"/>
        </w:rPr>
        <w:t xml:space="preserve"> </w:t>
      </w:r>
      <w:r w:rsidRPr="00A80B3A">
        <w:rPr>
          <w:rStyle w:val="a3"/>
          <w:color w:val="000000" w:themeColor="text1"/>
        </w:rPr>
        <w:t>Зелёные зоны</w:t>
      </w:r>
      <w:r w:rsidRPr="00A80B3A">
        <w:rPr>
          <w:b/>
          <w:bCs/>
          <w:color w:val="000000" w:themeColor="text1"/>
        </w:rPr>
        <w:t> — их роль психическом и физическом здоровье, снижение уровня стресса</w:t>
      </w:r>
    </w:p>
    <w:p w14:paraId="76C35E73" w14:textId="77777777" w:rsidR="00A80B3A" w:rsidRPr="00A80B3A" w:rsidRDefault="00A80B3A" w:rsidP="00300895">
      <w:pPr>
        <w:ind w:firstLine="2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Зеленые зоны (зеленые насаждения)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— это элемент градостроительства, представляющий собой территории с совокупностью древесных, кустарниковых и травянистых растений естественного или искусственного происхождения (парки, скверы, бульвары, сады, газоны, городские леса), не имеющие бетонного или асфальтового покрытия. Они служат для поддержания качества городской среды, охраны окружающей среды и создания условий для отдыха населения </w:t>
      </w:r>
    </w:p>
    <w:p w14:paraId="400B59BD" w14:textId="77777777" w:rsidR="00A80B3A" w:rsidRPr="00A80B3A" w:rsidRDefault="00A80B3A" w:rsidP="00300895">
      <w:pPr>
        <w:ind w:firstLine="28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Роль зеленых зон в психическом и физическом здоровье и снижении уровня стресса</w:t>
      </w:r>
    </w:p>
    <w:p w14:paraId="0E7E7A29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 в зеленых зонах оказывает многоуровневое положительное влияние на здоровье человека, что подтверждается многочисленными научными исследованиями. </w:t>
      </w:r>
    </w:p>
    <w:p w14:paraId="252129D9" w14:textId="77777777" w:rsidR="00A80B3A" w:rsidRPr="00A80B3A" w:rsidRDefault="00A80B3A" w:rsidP="0030089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Психическое здоровье и снижение стресс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Зеленые зоны выступают в качестве естественного стабилизатора психики и жизненно важных "легких" городской среды: </w:t>
      </w:r>
    </w:p>
    <w:p w14:paraId="044F3118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Снижение уровня стресса и тревожности: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время, проведенное на природе, помогает снизить уровень кортизола (гормона стресса) и уменьшить общую тревожность. Даже небольшое увеличение доли зеленых зон в месте проживания снижает риск тяжелых психических нарушений.</w:t>
      </w:r>
    </w:p>
    <w:p w14:paraId="6D1B0F3A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Улучшение настроения: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взаимодействие с растениями способствует улучшению психоэмоционального состояния, снижению уровня агрессии и облегчению симптомов депрессии.</w:t>
      </w:r>
    </w:p>
    <w:p w14:paraId="42241609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Восстановление когнитивных функций: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природа помогает снять умственную усталость и восстановить концентрацию внимания.</w:t>
      </w:r>
    </w:p>
    <w:p w14:paraId="7D6E3BBF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Социализация: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парки и общественные сады способствуют социальному взаимодействию, предоставляя места для совместного досуга, что улучшает социальное здоровье населения. </w:t>
      </w:r>
    </w:p>
    <w:p w14:paraId="08F6FE7C" w14:textId="77777777" w:rsidR="00A80B3A" w:rsidRPr="00A80B3A" w:rsidRDefault="00A80B3A" w:rsidP="0030089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Физическое здоровье</w:t>
      </w:r>
    </w:p>
    <w:p w14:paraId="068D8456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улучшают качество окружающей среды и стимулируют здоровый образ жизни: </w:t>
      </w:r>
    </w:p>
    <w:p w14:paraId="7E1A8DF0" w14:textId="77777777" w:rsidR="00A80B3A" w:rsidRPr="00A80B3A" w:rsidRDefault="00A80B3A" w:rsidP="003008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Улучшение качества воздуха: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растения поглощают углекислый газ, пыль и вредные газы, выделяя кислород и летучие вещества , которые убивают болезнетворные микробы.</w:t>
      </w:r>
    </w:p>
    <w:p w14:paraId="5BC420F4" w14:textId="77777777" w:rsidR="00A80B3A" w:rsidRPr="00A80B3A" w:rsidRDefault="00A80B3A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Нормализация физических показателей: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пребывание в зеленых зонах может способствовать снижению артериального давления и нормализации сердечного ритма.</w:t>
      </w:r>
    </w:p>
    <w:p w14:paraId="0E3118B8" w14:textId="77777777" w:rsidR="00A80B3A" w:rsidRPr="00A80B3A" w:rsidRDefault="00A80B3A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Стимулирование физической активности: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наличие парков и скверов мотивирует людей к прогулкам, занятиям спортом и активному отдыху на свежем воздухе, что снижает риск хронических заболеваний, таких как ожирение и сердечно- сосудистые заболевания.</w:t>
      </w:r>
    </w:p>
    <w:p w14:paraId="0C8E09C9" w14:textId="77777777" w:rsidR="00A80B3A" w:rsidRPr="004E579D" w:rsidRDefault="00A80B3A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80B3A" w:rsidRPr="004E579D" w:rsidSect="00020E9D">
          <w:footerReference w:type="default" r:id="rId9"/>
          <w:pgSz w:w="11900" w:h="16840"/>
          <w:pgMar w:top="1340" w:right="992" w:bottom="1520" w:left="1133" w:header="0" w:footer="1334" w:gutter="0"/>
          <w:pgNumType w:start="1"/>
          <w:cols w:space="720"/>
        </w:sectPr>
      </w:pPr>
      <w:r w:rsidRPr="00A80B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Улучшение микроклимата:</w:t>
      </w:r>
      <w:r w:rsidRPr="00A80B3A">
        <w:rPr>
          <w:rFonts w:ascii="Times New Roman" w:hAnsi="Times New Roman" w:cs="Times New Roman"/>
          <w:color w:val="000000" w:themeColor="text1"/>
          <w:sz w:val="28"/>
          <w:szCs w:val="28"/>
        </w:rPr>
        <w:t> зеленые насаждения защищают почву и здания от перегревания, создавая комфортные условия в жаркую погоду</w:t>
      </w:r>
    </w:p>
    <w:p w14:paraId="401A2DAD" w14:textId="77777777" w:rsidR="00CD6B5F" w:rsidRDefault="00CD6B5F" w:rsidP="00300895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7570E87" w14:textId="787F8105" w:rsidR="00A33FCB" w:rsidRPr="004E579D" w:rsidRDefault="00A33FCB" w:rsidP="003008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79D">
        <w:rPr>
          <w:rFonts w:ascii="Times New Roman" w:hAnsi="Times New Roman" w:cs="Times New Roman"/>
          <w:b/>
          <w:bCs/>
          <w:sz w:val="40"/>
          <w:szCs w:val="40"/>
        </w:rPr>
        <w:t>Глава 2</w:t>
      </w:r>
      <w:r w:rsidR="00F03A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7103D" w:rsidRPr="0097103D">
        <w:rPr>
          <w:rFonts w:ascii="Times New Roman" w:hAnsi="Times New Roman" w:cs="Times New Roman"/>
          <w:b/>
          <w:bCs/>
          <w:sz w:val="40"/>
          <w:szCs w:val="40"/>
        </w:rPr>
        <w:t> Волгоград как город Геро</w:t>
      </w:r>
      <w:r w:rsidR="0097103D">
        <w:rPr>
          <w:rFonts w:ascii="Times New Roman" w:hAnsi="Times New Roman" w:cs="Times New Roman"/>
          <w:b/>
          <w:bCs/>
          <w:sz w:val="40"/>
          <w:szCs w:val="40"/>
        </w:rPr>
        <w:t>й</w:t>
      </w:r>
      <w:r w:rsidR="0097103D" w:rsidRPr="0097103D">
        <w:rPr>
          <w:rFonts w:ascii="Times New Roman" w:hAnsi="Times New Roman" w:cs="Times New Roman"/>
          <w:b/>
          <w:bCs/>
          <w:sz w:val="40"/>
          <w:szCs w:val="40"/>
        </w:rPr>
        <w:t>: особенности городской среды и её влияние на жителей</w:t>
      </w:r>
    </w:p>
    <w:p w14:paraId="71D53239" w14:textId="41F8F310" w:rsidR="004B1134" w:rsidRPr="0027530D" w:rsidRDefault="00094D1C" w:rsidP="00300895">
      <w:pPr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70727">
        <w:rPr>
          <w:rFonts w:ascii="Times New Roman" w:hAnsi="Times New Roman" w:cs="Times New Roman"/>
          <w:b/>
          <w:sz w:val="28"/>
          <w:szCs w:val="28"/>
        </w:rPr>
        <w:t>2.1.</w:t>
      </w:r>
      <w:r w:rsidR="004B1134" w:rsidRPr="0027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D1C" w:rsidRPr="00322D1C">
        <w:rPr>
          <w:rFonts w:ascii="Times New Roman" w:hAnsi="Times New Roman" w:cs="Times New Roman"/>
          <w:b/>
          <w:sz w:val="28"/>
          <w:szCs w:val="28"/>
        </w:rPr>
        <w:t>Описание планировочных особенностей Волгограда</w:t>
      </w:r>
    </w:p>
    <w:p w14:paraId="1AF4A51A" w14:textId="77777777" w:rsidR="004B1134" w:rsidRPr="0027530D" w:rsidRDefault="00BF7A14" w:rsidP="0030089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Волгоград, впервые упоминаемый в исторических документах как Царицын, был населенным пунктом с крепостью для обороны русских южных земель и контроля Волги как важного торгового и транзитного пути. Река являлась значимым территориальным фактором образования поселения. </w:t>
      </w:r>
      <w:r w:rsidR="004B1134" w:rsidRPr="004B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XIX в. началось активное экономическое освоение территории города: была построена железная дорога, развивалось строительство промышленных предприятий. Именно заводы стали вторым необходимым элементом линейного города – узлами концентрации социальной и экономической активности. </w:t>
      </w:r>
    </w:p>
    <w:p w14:paraId="366E9B9B" w14:textId="77777777" w:rsidR="004E579D" w:rsidRPr="004B1134" w:rsidRDefault="00BF7A14" w:rsidP="00300895">
      <w:pPr>
        <w:ind w:firstLine="708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Планировочной особенностью города является историческое размещение в береговой зоне р. Волги крупных производственных объектов, на основе которых образовались крупные по площади промышленные районы: Тракторный завод, заводы «Баррикады» и «Красный Октябрь», промзона «Речпорт», Ельшанская промзона, завод им. Ермана, промзоны ВОАО «Химпром» и «Судоверф</w:t>
      </w:r>
      <w:r w:rsidR="00B664D6">
        <w:rPr>
          <w:rFonts w:ascii="Times New Roman" w:eastAsia="Times New Roman" w:hAnsi="Times New Roman" w:cs="Times New Roman"/>
          <w:sz w:val="28"/>
          <w:szCs w:val="28"/>
          <w:lang w:eastAsia="ru-RU"/>
        </w:rPr>
        <w:t>ь», Заканальный промузел</w:t>
      </w:r>
      <w:r w:rsidR="004E5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455E3" w14:textId="77777777" w:rsidR="00BF7A14" w:rsidRDefault="00BF7A14" w:rsidP="0030089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проблемой линейного города является недостаточная связность структуры, что часто возникает при большой протяженности населенного пункта. Районы Волгограда формировались по похожему сценарию: ядро в виде производственного предприятия и окружающая его жилая застройка с общественными объектами. Со временем эти единицы структуры становились более обособленными. Расширение территории города за счет сельских населенных пунктов во 2-й половине XX в. не привело к кардинальным изменениям: периферийные территории существенно не повлияли на консолидацию структуры Волгограда. Основные производственные предприятия сформировались у набережной Волги.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железнодорожные пути к промышленным зонам затрудняли доступ горожан к реке, у города не было привлекательных с точки зрения рекреации территорий. Балочно-овражная система города не получила развития как потенциальный зеленый каркас и выступала разъединяющим фактором планировочной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.Сегодня Волгоград является агломерационным образованием с линейно-групповой структурой. В настоящее время в транспортной системе города преобладают продольные общегородские магистрали. Основных магистралей нескольк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                         </w:t>
      </w:r>
    </w:p>
    <w:p w14:paraId="5A6FB15E" w14:textId="77777777" w:rsidR="00BF7A14" w:rsidRPr="00BF7A14" w:rsidRDefault="00BF7A14" w:rsidP="003008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Продольная магистраль (проспект Ленина) проходит близко к р. Волге и соединяет 5 районов города. Магистраль отделяет промышленные предприятия от жилых кварталов. Дополнительным разделяющим фактором выступает проходящая параллельно проспекту железнодорожная ветка.</w:t>
      </w:r>
    </w:p>
    <w:p w14:paraId="09F43D11" w14:textId="77777777" w:rsidR="00BF7A14" w:rsidRDefault="00BF7A14" w:rsidP="003008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Продольная магистраль пересекает город с севера на юг по всей длине структуры. Она проходит через жилые кварталы и собирает основной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пассажирский поток, а также грузовой траффик, что выступает негативным аспектом функционирования городской транспортной сети и, как следствие, экономики: увеличивается время поездок жителей, доставки грузов.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9D76773" w14:textId="77777777" w:rsidR="00BF7A14" w:rsidRPr="00BF7A14" w:rsidRDefault="00BF7A14" w:rsidP="003008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7A14">
        <w:rPr>
          <w:rFonts w:ascii="Times New Roman" w:eastAsia="Times New Roman" w:hAnsi="Times New Roman" w:cs="Times New Roman"/>
          <w:sz w:val="28"/>
          <w:szCs w:val="28"/>
          <w:lang w:eastAsia="ru-RU"/>
        </w:rPr>
        <w:t>3-я Продольная магистраль в настоящее время выполняет функции скоростного дублера 1-й и 2-й Продольных магистралей и обходного направления, распределяющего транспортные потоки между основными поперечными связями.</w:t>
      </w:r>
    </w:p>
    <w:p w14:paraId="57A8A268" w14:textId="77777777" w:rsidR="00094D1C" w:rsidRPr="00570727" w:rsidRDefault="00BF7A14" w:rsidP="00300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664D6">
        <w:rPr>
          <w:rFonts w:ascii="Times New Roman" w:hAnsi="Times New Roman" w:cs="Times New Roman"/>
          <w:b/>
          <w:sz w:val="28"/>
          <w:szCs w:val="28"/>
        </w:rPr>
        <w:t>.2</w:t>
      </w:r>
      <w:r w:rsidR="00631546" w:rsidRPr="00570727">
        <w:rPr>
          <w:rFonts w:ascii="Times New Roman" w:hAnsi="Times New Roman" w:cs="Times New Roman"/>
          <w:b/>
          <w:sz w:val="28"/>
          <w:szCs w:val="28"/>
        </w:rPr>
        <w:t xml:space="preserve"> Городская среда Волгограда</w:t>
      </w:r>
    </w:p>
    <w:p w14:paraId="7B6B64E4" w14:textId="77777777" w:rsidR="00C41AF6" w:rsidRPr="0027530D" w:rsidRDefault="00CD6B5F" w:rsidP="00300895"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31546" w:rsidRPr="00570727">
        <w:rPr>
          <w:rFonts w:ascii="Times New Roman" w:hAnsi="Times New Roman" w:cs="Times New Roman"/>
          <w:sz w:val="28"/>
          <w:szCs w:val="28"/>
        </w:rPr>
        <w:t xml:space="preserve">Протяжённость городской территории превышает 80 км, при небольшой ширине застройки, что определяет сложную транспортную связность и неравномерное распределение функций между </w:t>
      </w:r>
      <w:r w:rsidR="00C812FD">
        <w:rPr>
          <w:rFonts w:ascii="Times New Roman" w:hAnsi="Times New Roman" w:cs="Times New Roman"/>
          <w:sz w:val="28"/>
          <w:szCs w:val="28"/>
        </w:rPr>
        <w:t xml:space="preserve">7-ми </w:t>
      </w:r>
      <w:r w:rsidR="00631546" w:rsidRPr="00570727">
        <w:rPr>
          <w:rFonts w:ascii="Times New Roman" w:hAnsi="Times New Roman" w:cs="Times New Roman"/>
          <w:sz w:val="28"/>
          <w:szCs w:val="28"/>
        </w:rPr>
        <w:t>районами</w:t>
      </w:r>
      <w:r w:rsidR="00C812FD" w:rsidRPr="00C812FD">
        <w:rPr>
          <w:rFonts w:ascii="Times New Roman" w:hAnsi="Times New Roman" w:cs="Times New Roman"/>
          <w:sz w:val="28"/>
          <w:szCs w:val="28"/>
        </w:rPr>
        <w:t xml:space="preserve">. </w:t>
      </w:r>
      <w:r w:rsidR="00631546" w:rsidRPr="00570727">
        <w:rPr>
          <w:rFonts w:ascii="Times New Roman" w:hAnsi="Times New Roman" w:cs="Times New Roman"/>
          <w:sz w:val="28"/>
          <w:szCs w:val="28"/>
        </w:rPr>
        <w:t xml:space="preserve">Планировочная структура сформирована с учётом рельефа местности, </w:t>
      </w:r>
      <w:r w:rsidR="00631546" w:rsidRPr="007563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включающего овраги, балки и террасы</w:t>
      </w:r>
      <w:r w:rsidR="00631546" w:rsidRPr="00570727">
        <w:rPr>
          <w:rFonts w:ascii="Times New Roman" w:hAnsi="Times New Roman" w:cs="Times New Roman"/>
          <w:sz w:val="28"/>
          <w:szCs w:val="28"/>
        </w:rPr>
        <w:t xml:space="preserve"> Волги, которые разделяют городскую территорию и затрудняют формирование единого городского пространства</w:t>
      </w:r>
      <w:r w:rsidR="00F821DD" w:rsidRPr="00F821DD">
        <w:rPr>
          <w:rFonts w:ascii="Times New Roman" w:hAnsi="Times New Roman" w:cs="Times New Roman"/>
          <w:sz w:val="28"/>
          <w:szCs w:val="28"/>
        </w:rPr>
        <w:t>.</w:t>
      </w:r>
      <w:r w:rsidR="00F821DD" w:rsidRPr="00F821DD">
        <w:t xml:space="preserve"> </w:t>
      </w:r>
    </w:p>
    <w:p w14:paraId="620A7B5B" w14:textId="665DD7E3" w:rsidR="00C41AF6" w:rsidRPr="00C41AF6" w:rsidRDefault="00F821DD" w:rsidP="003008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21DD">
        <w:rPr>
          <w:rFonts w:ascii="Times New Roman" w:hAnsi="Times New Roman" w:cs="Times New Roman"/>
          <w:sz w:val="28"/>
          <w:szCs w:val="28"/>
        </w:rPr>
        <w:t xml:space="preserve">В градостроительстве овражно-балочные системы чаще всего относятся к участкам, создающим проблемы в использовании и развитии городских территорий. С наличием их в населенных пунктах связывают сокращение полезной площади земель, возникновение опасности разрушения объектов и коммуникаций в результате появления </w:t>
      </w:r>
      <w:r>
        <w:rPr>
          <w:rFonts w:ascii="Times New Roman" w:hAnsi="Times New Roman" w:cs="Times New Roman"/>
          <w:sz w:val="28"/>
          <w:szCs w:val="28"/>
        </w:rPr>
        <w:t xml:space="preserve">внешних факторов среды или </w:t>
      </w:r>
      <w:r w:rsidRPr="00F821DD">
        <w:rPr>
          <w:rFonts w:ascii="Times New Roman" w:hAnsi="Times New Roman" w:cs="Times New Roman"/>
          <w:sz w:val="28"/>
          <w:szCs w:val="28"/>
        </w:rPr>
        <w:t>процессов</w:t>
      </w:r>
      <w:r w:rsidR="002C0581">
        <w:rPr>
          <w:rFonts w:ascii="Times New Roman" w:hAnsi="Times New Roman" w:cs="Times New Roman"/>
          <w:sz w:val="28"/>
          <w:szCs w:val="28"/>
        </w:rPr>
        <w:t>.</w:t>
      </w:r>
    </w:p>
    <w:p w14:paraId="472B4E11" w14:textId="77777777" w:rsidR="00D70E75" w:rsidRDefault="00F821DD" w:rsidP="003008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21DD">
        <w:rPr>
          <w:rFonts w:ascii="Times New Roman" w:hAnsi="Times New Roman" w:cs="Times New Roman"/>
          <w:sz w:val="28"/>
          <w:szCs w:val="28"/>
        </w:rPr>
        <w:t xml:space="preserve">Нередко в городах наличие балок и оврагов способствует общему ухудшению экологической обстановки. Это связано с тем, что в них часто производится </w:t>
      </w:r>
      <w:r w:rsidRPr="00322D1C">
        <w:rPr>
          <w:rFonts w:ascii="Times New Roman" w:hAnsi="Times New Roman" w:cs="Times New Roman"/>
          <w:sz w:val="28"/>
          <w:szCs w:val="28"/>
        </w:rPr>
        <w:t>несанкционированное складирование мусора</w:t>
      </w:r>
      <w:r w:rsidRPr="00C41AF6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F821DD">
        <w:rPr>
          <w:rFonts w:ascii="Times New Roman" w:hAnsi="Times New Roman" w:cs="Times New Roman"/>
          <w:sz w:val="28"/>
          <w:szCs w:val="28"/>
        </w:rPr>
        <w:t xml:space="preserve"> </w:t>
      </w:r>
      <w:r w:rsidR="00CD6B5F">
        <w:rPr>
          <w:rFonts w:ascii="Times New Roman" w:hAnsi="Times New Roman" w:cs="Times New Roman"/>
          <w:sz w:val="28"/>
          <w:szCs w:val="28"/>
        </w:rPr>
        <w:t xml:space="preserve">которое может </w:t>
      </w:r>
      <w:r w:rsidRPr="00F821DD">
        <w:rPr>
          <w:rFonts w:ascii="Times New Roman" w:hAnsi="Times New Roman" w:cs="Times New Roman"/>
          <w:sz w:val="28"/>
          <w:szCs w:val="28"/>
        </w:rPr>
        <w:t xml:space="preserve">привести к попаданию загрязняющих веществ в горизонты подземных вод и последующему загрязнению городских водоемов. </w:t>
      </w:r>
      <w:r w:rsidR="00D70E7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35EAD41" w14:textId="77777777" w:rsidR="00CD6B5F" w:rsidRDefault="00D70E75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21DD" w:rsidRPr="00F821DD">
        <w:rPr>
          <w:rFonts w:ascii="Times New Roman" w:hAnsi="Times New Roman" w:cs="Times New Roman"/>
          <w:sz w:val="28"/>
          <w:szCs w:val="28"/>
        </w:rPr>
        <w:t>Подтверждением служат ситуации, сложившиеся в Волгограде, имеющем хорошо развитую гидрографическую сеть</w:t>
      </w:r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6B5F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29709A" w14:textId="77777777" w:rsidR="006C2D96" w:rsidRPr="00C41AF6" w:rsidRDefault="00C41AF6" w:rsidP="00300895">
      <w:pPr>
        <w:pStyle w:val="aa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C41AF6">
        <w:rPr>
          <w:color w:val="000000" w:themeColor="text1"/>
          <w:sz w:val="28"/>
          <w:szCs w:val="28"/>
        </w:rPr>
        <w:t xml:space="preserve"> </w:t>
      </w:r>
      <w:r w:rsidR="006C2D96" w:rsidRPr="00C41AF6">
        <w:rPr>
          <w:color w:val="000000" w:themeColor="text1"/>
          <w:sz w:val="28"/>
          <w:szCs w:val="28"/>
        </w:rPr>
        <w:t>Оползень в микрорай</w:t>
      </w:r>
      <w:r>
        <w:rPr>
          <w:color w:val="000000" w:themeColor="text1"/>
          <w:sz w:val="28"/>
          <w:szCs w:val="28"/>
        </w:rPr>
        <w:t xml:space="preserve">оне «Тулака» </w:t>
      </w:r>
      <w:r w:rsidRPr="00C41AF6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Ворошиловский </w:t>
      </w:r>
      <w:r w:rsidR="006C2D96" w:rsidRPr="00C41AF6">
        <w:rPr>
          <w:color w:val="000000" w:themeColor="text1"/>
          <w:sz w:val="28"/>
          <w:szCs w:val="28"/>
        </w:rPr>
        <w:t>район) — 1990-е и 2010-е гг.</w:t>
      </w:r>
    </w:p>
    <w:p w14:paraId="4AD1A38E" w14:textId="77777777" w:rsidR="006C2D96" w:rsidRPr="006C2D96" w:rsidRDefault="006C2D96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>Это один из самых опасных участков. Оползневые подвижки здесь носят хронический характер.</w:t>
      </w:r>
    </w:p>
    <w:p w14:paraId="677C4FBB" w14:textId="77777777" w:rsidR="006C2D96" w:rsidRPr="005D7528" w:rsidRDefault="006C2D96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>Суть: 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>ереговая линия в районе улицы Льва Толстого и авиагородка постоянно деформируется. В 1990-е годы возникла реальная угроза обрушения жилых домов и инфраструктуры.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>Влияние на жизнь: 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>граничение капитального строительства в прибрежной зоне, необходимость постоянного мониторинга состояния грунтов, создание дорогостоящих берегоукрепительных сооружений, которые изменили ландшафт микрорайона.</w:t>
      </w:r>
    </w:p>
    <w:p w14:paraId="270BAE46" w14:textId="77777777" w:rsidR="002700AD" w:rsidRPr="005D7528" w:rsidRDefault="006C2D96" w:rsidP="0030089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700AD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Оползень у стадиона «Волгоград Арена» (июль 2018 г.)</w:t>
      </w:r>
    </w:p>
    <w:p w14:paraId="06297825" w14:textId="77777777" w:rsidR="002700AD" w:rsidRPr="002700AD" w:rsidRDefault="002700AD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Самый известный современный пример техногенного оползня-селя.</w:t>
      </w:r>
    </w:p>
    <w:p w14:paraId="7FF2C634" w14:textId="77777777" w:rsidR="002700AD" w:rsidRPr="002700AD" w:rsidRDefault="002700AD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Событие: 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осле сильного ливня огромные массы грунта вместе с тротуарами «стекли» на Нулевую продольную магистраль.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Причина: 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шибки при проектировании ливневой канализации и незавершенное укрепление откосов (песчаный насыпной грунт не выдержал потока воды).</w:t>
      </w:r>
    </w:p>
    <w:p w14:paraId="1FAAC3E3" w14:textId="77777777" w:rsidR="002700AD" w:rsidRPr="002700AD" w:rsidRDefault="00C41AF6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Значение для работы: д</w:t>
      </w:r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емонстрирует уязвимость новой городской инфраструктуры перед климатическими вызовами.</w:t>
      </w:r>
    </w:p>
    <w:p w14:paraId="75298CD7" w14:textId="77777777" w:rsidR="002700AD" w:rsidRPr="002700AD" w:rsidRDefault="006C2D96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Деформация берега в микрорайоне Тулака (1990-е — </w:t>
      </w:r>
      <w:proofErr w:type="spellStart"/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н.в</w:t>
      </w:r>
      <w:proofErr w:type="spellEnd"/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14:paraId="560D08D8" w14:textId="77777777" w:rsidR="002700AD" w:rsidRPr="002700AD" w:rsidRDefault="002700AD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Хронический процесс в Советском районе (ул. Льва Толстого, Авиагородок).</w:t>
      </w:r>
    </w:p>
    <w:p w14:paraId="4D19204F" w14:textId="77777777" w:rsidR="002700AD" w:rsidRPr="002700AD" w:rsidRDefault="002700AD" w:rsidP="0030089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Событие: 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ноголетнее сползание береговой линии в сторону Волги, из-за чего ряд строений оказался в зоне риска обрушения.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Причина: 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очетание природной абразии (подмыв берега рекой) и высокого давления грунтовых вод.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для работы: </w:t>
      </w:r>
      <w:r w:rsidR="00D52AEA"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ример того, как оползневая угроза блокирует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прибрежных территорий и требует колоссальных вложений в берегоукрепление (бетонные стенки, которые мы видим сейчас).</w:t>
      </w:r>
    </w:p>
    <w:p w14:paraId="57F9485F" w14:textId="77777777" w:rsidR="002700AD" w:rsidRPr="002700AD" w:rsidRDefault="006C2D96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700AD"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. Оползни на склонах поймы реки Царицы (вторая половина XX века)</w:t>
      </w:r>
    </w:p>
    <w:p w14:paraId="115A3DE8" w14:textId="77777777" w:rsidR="002700AD" w:rsidRPr="002700AD" w:rsidRDefault="002700AD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 самая активная зона в центре города (граница Центрального и Ворошиловского районов).</w:t>
      </w:r>
    </w:p>
    <w:p w14:paraId="4E059524" w14:textId="77777777" w:rsidR="00CD6B5F" w:rsidRPr="005D7528" w:rsidRDefault="002700AD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Событие: 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егулярные подвижки грунта на крутых склонах поймы, которые мешали капитальному строительству.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Причина: 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ыхлые породы и активная застройка «бровок» склонов тяжелыми зданиями, а также утечки из коммуникаций.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для работы: </w:t>
      </w:r>
      <w:r w:rsidRPr="005D752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700AD">
        <w:rPr>
          <w:rFonts w:ascii="Times New Roman" w:hAnsi="Times New Roman" w:cs="Times New Roman"/>
          <w:color w:val="000000" w:themeColor="text1"/>
          <w:sz w:val="28"/>
          <w:szCs w:val="28"/>
        </w:rPr>
        <w:t>з-за оползневой опасности пойма десятилетиями оставалась «пустырем в центре», и лишь современные технологии террасирования позволили создать там парк и музей.</w:t>
      </w:r>
    </w:p>
    <w:p w14:paraId="47377832" w14:textId="77777777" w:rsidR="00D70E75" w:rsidRDefault="00CD6B5F" w:rsidP="00300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821DD" w:rsidRPr="00F821DD">
        <w:rPr>
          <w:rFonts w:ascii="Times New Roman" w:hAnsi="Times New Roman" w:cs="Times New Roman"/>
          <w:sz w:val="28"/>
          <w:szCs w:val="28"/>
        </w:rPr>
        <w:t xml:space="preserve">В современной практике градостроительного освоения территорий при работе с овражно-балочными системами </w:t>
      </w:r>
      <w:r w:rsidR="00C41AF6" w:rsidRPr="00C41AF6">
        <w:rPr>
          <w:rFonts w:ascii="Times New Roman" w:hAnsi="Times New Roman" w:cs="Times New Roman"/>
          <w:sz w:val="28"/>
          <w:szCs w:val="28"/>
        </w:rPr>
        <w:t xml:space="preserve"> </w:t>
      </w:r>
      <w:r w:rsidR="00F821DD" w:rsidRPr="00F821DD">
        <w:rPr>
          <w:rFonts w:ascii="Times New Roman" w:hAnsi="Times New Roman" w:cs="Times New Roman"/>
          <w:sz w:val="28"/>
          <w:szCs w:val="28"/>
        </w:rPr>
        <w:t>(ОБС) возможны несколько вариантов развития ситуации: исключение оврагов из общей площади города без каких-либо изменений их свойств</w:t>
      </w:r>
      <w:r w:rsidR="00315CC6">
        <w:rPr>
          <w:rFonts w:ascii="Times New Roman" w:hAnsi="Times New Roman" w:cs="Times New Roman"/>
          <w:sz w:val="28"/>
          <w:szCs w:val="28"/>
        </w:rPr>
        <w:t>,</w:t>
      </w:r>
      <w:r w:rsidR="00315CC6" w:rsidRPr="00315CC6">
        <w:rPr>
          <w:rFonts w:ascii="Times New Roman" w:hAnsi="Times New Roman" w:cs="Times New Roman"/>
          <w:sz w:val="28"/>
          <w:szCs w:val="28"/>
        </w:rPr>
        <w:t xml:space="preserve"> </w:t>
      </w:r>
      <w:r w:rsidR="00F821DD" w:rsidRPr="00F821DD">
        <w:rPr>
          <w:rFonts w:ascii="Times New Roman" w:hAnsi="Times New Roman" w:cs="Times New Roman"/>
          <w:sz w:val="28"/>
          <w:szCs w:val="28"/>
        </w:rPr>
        <w:t>исключение оврагов из общей площади города с предварительной их стабилизацией посредством проведения инженерных мероприятий</w:t>
      </w:r>
      <w:r w:rsidR="0075632B">
        <w:rPr>
          <w:rFonts w:ascii="Times New Roman" w:hAnsi="Times New Roman" w:cs="Times New Roman"/>
          <w:sz w:val="28"/>
          <w:szCs w:val="28"/>
        </w:rPr>
        <w:t xml:space="preserve">, </w:t>
      </w:r>
      <w:r w:rsidR="00F821DD" w:rsidRPr="00F821DD">
        <w:rPr>
          <w:rFonts w:ascii="Times New Roman" w:hAnsi="Times New Roman" w:cs="Times New Roman"/>
          <w:sz w:val="28"/>
          <w:szCs w:val="28"/>
        </w:rPr>
        <w:t>применение на данных территориях специальных инженерных мероприятий с последующим их градостроительным освоением</w:t>
      </w:r>
      <w:r w:rsidR="0075632B">
        <w:rPr>
          <w:rFonts w:ascii="Times New Roman" w:hAnsi="Times New Roman" w:cs="Times New Roman"/>
          <w:sz w:val="28"/>
          <w:szCs w:val="28"/>
        </w:rPr>
        <w:t xml:space="preserve">, </w:t>
      </w:r>
      <w:r w:rsidR="00F821DD" w:rsidRPr="00F821DD">
        <w:rPr>
          <w:rFonts w:ascii="Times New Roman" w:hAnsi="Times New Roman" w:cs="Times New Roman"/>
          <w:sz w:val="28"/>
          <w:szCs w:val="28"/>
        </w:rPr>
        <w:t>включение данных территорий в городскую среду после проведения обычных мероприятий по их благоустройств</w:t>
      </w:r>
      <w:r w:rsidR="00D70E75">
        <w:rPr>
          <w:rFonts w:ascii="Times New Roman" w:hAnsi="Times New Roman" w:cs="Times New Roman"/>
          <w:sz w:val="28"/>
          <w:szCs w:val="28"/>
        </w:rPr>
        <w:t>у</w:t>
      </w:r>
      <w:r w:rsidR="00F821DD" w:rsidRPr="00F821DD">
        <w:rPr>
          <w:rFonts w:ascii="Times New Roman" w:hAnsi="Times New Roman" w:cs="Times New Roman"/>
          <w:sz w:val="28"/>
          <w:szCs w:val="28"/>
        </w:rPr>
        <w:t>.</w:t>
      </w:r>
    </w:p>
    <w:p w14:paraId="360AE224" w14:textId="77777777" w:rsidR="001677AF" w:rsidRPr="00CD6B5F" w:rsidRDefault="00D70E75" w:rsidP="00300895">
      <w:pPr>
        <w:rPr>
          <w:rFonts w:ascii="Times New Roman" w:hAnsi="Times New Roman" w:cs="Times New Roman"/>
          <w:sz w:val="28"/>
          <w:szCs w:val="28"/>
        </w:rPr>
      </w:pPr>
      <w:r w:rsidRPr="00CD6B5F">
        <w:rPr>
          <w:rFonts w:ascii="Times New Roman" w:hAnsi="Times New Roman" w:cs="Times New Roman"/>
          <w:sz w:val="28"/>
          <w:szCs w:val="28"/>
        </w:rPr>
        <w:t xml:space="preserve">        </w:t>
      </w:r>
      <w:r w:rsidR="00631546" w:rsidRPr="00CD6B5F">
        <w:rPr>
          <w:rFonts w:ascii="Times New Roman" w:hAnsi="Times New Roman" w:cs="Times New Roman"/>
          <w:sz w:val="28"/>
          <w:szCs w:val="28"/>
        </w:rPr>
        <w:t>Климат Волгограда умеренно-континентальный и засушливый, с высокой летней температурой, дефицитом осадков и частыми ветрами. Эти условия негативно влияют на комфорт городской среды, усиливают запылённость воздуха</w:t>
      </w:r>
      <w:r w:rsidR="001677AF" w:rsidRPr="00CD6B5F">
        <w:rPr>
          <w:rFonts w:ascii="Times New Roman" w:hAnsi="Times New Roman" w:cs="Times New Roman"/>
          <w:color w:val="202122"/>
          <w:sz w:val="21"/>
          <w:szCs w:val="21"/>
        </w:rPr>
        <w:t xml:space="preserve"> </w:t>
      </w:r>
      <w:r w:rsidR="001677AF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загрязнителем атмосферы является автомобильный транспорт — 60-80 % выбросов. Среди объектов промышленности наибольшими выбросами характеризуются металлургия, химическая и топливная промышленность.</w:t>
      </w:r>
      <w:r w:rsidR="006F414B" w:rsidRPr="00CD6B5F">
        <w:rPr>
          <w:rFonts w:ascii="Times New Roman" w:hAnsi="Times New Roman" w:cs="Times New Roman"/>
        </w:rPr>
        <w:t xml:space="preserve"> </w:t>
      </w:r>
      <w:r w:rsidR="006F414B" w:rsidRPr="00CD6B5F">
        <w:rPr>
          <w:rFonts w:ascii="Times New Roman" w:hAnsi="Times New Roman" w:cs="Times New Roman"/>
          <w:sz w:val="28"/>
          <w:szCs w:val="28"/>
        </w:rPr>
        <w:t>С</w:t>
      </w:r>
      <w:r w:rsidR="006F414B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остояние воздушной среды в Волгограде на начало февраля 2026 года оценивается как приемлемое для большинства людей. Уровень загрязнения воздуха в целом хороший но все равно более половины выбросов приходится на самые южные районы </w:t>
      </w:r>
      <w:r w:rsidR="004E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F414B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  </w:t>
      </w:r>
      <w:hyperlink r:id="rId10" w:tooltip="Красноармейский район Волгограда" w:history="1">
        <w:r w:rsidR="006F414B" w:rsidRPr="00CD6B5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Красноармейский район</w:t>
        </w:r>
      </w:hyperlink>
      <w:r w:rsidR="006F414B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>. Наивысший индекс загрязнения наблюдается в Краснооктябрьском районе, чему способствует </w:t>
      </w:r>
      <w:hyperlink r:id="rId11" w:tooltip="Красный Октябрь (завод)" w:history="1">
        <w:r w:rsidR="006F414B" w:rsidRPr="00CD6B5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металлургический завод</w:t>
        </w:r>
      </w:hyperlink>
      <w:r w:rsidR="006F414B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целом по городу наблюдается повышенное содержание оксидов азота, формальдегида, фенола, что позволяет находиться на улице без существенных ограничений. Тем не менее, основными источниками загрязнения являются автомобильный </w:t>
      </w:r>
      <w:r w:rsidR="006F414B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транспорт примерно 60–80% выбросов и промышленные предприятия. </w:t>
      </w:r>
      <w:r w:rsidR="001677AF" w:rsidRPr="00CD6B5F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Потенциально возможные источники загрязнения атмосферы в Волгограде: Астраханский газоперерабатывающий завод, Ростовская АЭС, промышленные предприятия Восточной Украины, Донбасса, солевые выносы из района Арала, пылевые массы из аридных районов Центральной и Средней Азии.</w:t>
      </w:r>
    </w:p>
    <w:p w14:paraId="5A925FF6" w14:textId="77777777" w:rsidR="00A4779F" w:rsidRPr="00B41E9B" w:rsidRDefault="00D509E6" w:rsidP="00300895">
      <w:pPr>
        <w:pStyle w:val="aa"/>
        <w:ind w:left="720" w:firstLine="0"/>
        <w:rPr>
          <w:color w:val="00B050"/>
          <w:sz w:val="28"/>
          <w:szCs w:val="28"/>
        </w:rPr>
      </w:pPr>
      <w:r w:rsidRPr="00EE671C">
        <w:rPr>
          <w:b/>
          <w:bCs/>
          <w:sz w:val="28"/>
          <w:szCs w:val="28"/>
        </w:rPr>
        <w:t>2.3</w:t>
      </w:r>
      <w:r w:rsidR="00A4779F" w:rsidRPr="00EE671C">
        <w:rPr>
          <w:rFonts w:ascii="Arial" w:hAnsi="Arial" w:cs="Arial"/>
          <w:b/>
          <w:bCs/>
          <w:color w:val="E6E8F0"/>
          <w:sz w:val="30"/>
          <w:szCs w:val="30"/>
          <w:lang w:eastAsia="ru-RU"/>
        </w:rPr>
        <w:t xml:space="preserve"> </w:t>
      </w:r>
      <w:r w:rsidR="00A4779F" w:rsidRPr="00EE671C">
        <w:rPr>
          <w:b/>
          <w:bCs/>
          <w:color w:val="000000" w:themeColor="text1"/>
          <w:sz w:val="28"/>
          <w:szCs w:val="28"/>
          <w:lang w:eastAsia="ru-RU"/>
        </w:rPr>
        <w:t>Функции городского пространства города Героя   Волгограда</w:t>
      </w:r>
      <w:r w:rsidR="00A4779F" w:rsidRPr="00EE671C">
        <w:rPr>
          <w:b/>
          <w:bCs/>
          <w:color w:val="000000" w:themeColor="text1"/>
          <w:sz w:val="30"/>
          <w:szCs w:val="30"/>
          <w:lang w:eastAsia="ru-RU"/>
        </w:rPr>
        <w:t xml:space="preserve">.           </w:t>
      </w:r>
      <w:r w:rsidR="00C41AF6" w:rsidRPr="00C41AF6">
        <w:rPr>
          <w:bCs/>
          <w:color w:val="000000" w:themeColor="text1"/>
          <w:sz w:val="28"/>
          <w:szCs w:val="28"/>
          <w:lang w:eastAsia="ru-RU"/>
        </w:rPr>
        <w:t>1.</w:t>
      </w:r>
      <w:r w:rsidR="00A4779F" w:rsidRPr="00BC2953">
        <w:rPr>
          <w:sz w:val="28"/>
          <w:szCs w:val="28"/>
        </w:rPr>
        <w:t>Транспортно-логистическая функция: «город-мост» и «Город-ось»</w:t>
      </w:r>
    </w:p>
    <w:p w14:paraId="3C7834E3" w14:textId="77777777" w:rsidR="00A4779F" w:rsidRPr="00A4779F" w:rsidRDefault="00A4779F" w:rsidP="00300895">
      <w:p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Из-за своей протяженности (около 100 км) Волгоград выполняет функцию глобального транзитного узла.</w:t>
      </w:r>
    </w:p>
    <w:p w14:paraId="6A91BE1B" w14:textId="77777777" w:rsidR="00A4779F" w:rsidRPr="00A4779F" w:rsidRDefault="00A4779F" w:rsidP="003008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Трансрегиональный уровень: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207E">
        <w:rPr>
          <w:rFonts w:ascii="Times New Roman" w:hAnsi="Times New Roman" w:cs="Times New Roman"/>
          <w:sz w:val="28"/>
          <w:szCs w:val="28"/>
        </w:rPr>
        <w:t xml:space="preserve">ространство города - </w:t>
      </w:r>
      <w:r w:rsidRPr="00A4779F">
        <w:rPr>
          <w:rFonts w:ascii="Times New Roman" w:hAnsi="Times New Roman" w:cs="Times New Roman"/>
          <w:sz w:val="28"/>
          <w:szCs w:val="28"/>
        </w:rPr>
        <w:t>это к</w:t>
      </w:r>
      <w:r w:rsidR="00C41AF6">
        <w:rPr>
          <w:rFonts w:ascii="Times New Roman" w:hAnsi="Times New Roman" w:cs="Times New Roman"/>
          <w:sz w:val="28"/>
          <w:szCs w:val="28"/>
        </w:rPr>
        <w:t xml:space="preserve">лючевое звено коридора «Север - </w:t>
      </w:r>
      <w:r w:rsidRPr="00A4779F">
        <w:rPr>
          <w:rFonts w:ascii="Times New Roman" w:hAnsi="Times New Roman" w:cs="Times New Roman"/>
          <w:sz w:val="28"/>
          <w:szCs w:val="28"/>
        </w:rPr>
        <w:t>Юг». Оно связывает центральную Россию с Каспием и Кавказом.</w:t>
      </w:r>
    </w:p>
    <w:p w14:paraId="7437033F" w14:textId="77777777" w:rsidR="00A4779F" w:rsidRPr="00A4779F" w:rsidRDefault="00A4779F" w:rsidP="003008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Внутригородской уровень: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779F">
        <w:rPr>
          <w:rFonts w:ascii="Times New Roman" w:hAnsi="Times New Roman" w:cs="Times New Roman"/>
          <w:sz w:val="28"/>
          <w:szCs w:val="28"/>
        </w:rPr>
        <w:t>ространство работает как динамический фильтр. Три Продольные магистрали — это не просто дороги, это функциональные слои, разделяющие промышленность, жилье и транзит.</w:t>
      </w:r>
    </w:p>
    <w:p w14:paraId="7D84883C" w14:textId="77777777" w:rsidR="00A4779F" w:rsidRPr="00A4779F" w:rsidRDefault="00A4779F" w:rsidP="0030089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Уникальность: 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4779F">
        <w:rPr>
          <w:rFonts w:ascii="Times New Roman" w:hAnsi="Times New Roman" w:cs="Times New Roman"/>
          <w:sz w:val="28"/>
          <w:szCs w:val="28"/>
        </w:rPr>
        <w:t xml:space="preserve">ункция </w:t>
      </w:r>
      <w:r w:rsidR="00D1207E">
        <w:rPr>
          <w:rFonts w:ascii="Times New Roman" w:hAnsi="Times New Roman" w:cs="Times New Roman"/>
          <w:sz w:val="28"/>
          <w:szCs w:val="28"/>
        </w:rPr>
        <w:t xml:space="preserve"> </w:t>
      </w:r>
      <w:r w:rsidRPr="00A4779F">
        <w:rPr>
          <w:rFonts w:ascii="Times New Roman" w:hAnsi="Times New Roman" w:cs="Times New Roman"/>
          <w:sz w:val="28"/>
          <w:szCs w:val="28"/>
        </w:rPr>
        <w:t>«вертикальной» мобильности (связь между районами) здесь доминирует над «горизонтальной» (связь внутри района).</w:t>
      </w:r>
    </w:p>
    <w:p w14:paraId="606B6BD8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2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C2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Символико-идеологическая </w:t>
      </w:r>
      <w:r w:rsidRPr="00D1207E">
        <w:rPr>
          <w:rFonts w:ascii="Times New Roman" w:hAnsi="Times New Roman" w:cs="Times New Roman"/>
          <w:color w:val="000000" w:themeColor="text1"/>
          <w:sz w:val="28"/>
          <w:szCs w:val="28"/>
        </w:rPr>
        <w:t>функция</w:t>
      </w:r>
      <w:r w:rsidR="00D1207E" w:rsidRPr="00D12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Pr="00D120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Священный ландшафт»</w:t>
      </w:r>
    </w:p>
    <w:p w14:paraId="141515AA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 — это пространство, где функция трансляции смыслов преобладает над утилитарностью.</w:t>
      </w:r>
    </w:p>
    <w:p w14:paraId="07ECC638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Архитектурный код: центр города, восстановленный в стиле «сталинского ампира», функционирует как единый ансамбль триумфа.    Каждое здание здесь — высказывание о победе.</w:t>
      </w:r>
    </w:p>
    <w:p w14:paraId="217D134F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Ландшафтный сценарий: Мамаев курган — это высшая точка, которая визуально контролирует город. Функционально это «якорь», вокруг которого выстроена вся градостроительная логика: визуальные коридоры ведут к Волге или к кургану.</w:t>
      </w:r>
    </w:p>
    <w:p w14:paraId="565A83AE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Туристический магнит: город эксплуатирует функцию «музея под открытым небом», что является основой его внешней экономики.</w:t>
      </w:r>
    </w:p>
    <w:p w14:paraId="697A9D13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3. Эколого-климатическая функция: «Оазис в полупустыне»</w:t>
      </w:r>
    </w:p>
    <w:p w14:paraId="1FE8CD34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Волгограда городское пространство выполняет критическую задачу биологического выживания.</w:t>
      </w:r>
    </w:p>
    <w:p w14:paraId="4114FB90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Терморегуляция: из-за высокой инсоляции и суховеев общественные пространства (парки, набережные) функционально обязаны быть «зелеными легкими». Без развитой системы полива и озеленения городское пространство становится агрессивным и непригодным для жизни.</w:t>
      </w:r>
    </w:p>
    <w:p w14:paraId="5D039B94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Водный фасад: Волга здесь не только транспортный путь, но и гигантский кондиционер. Функция набережных — обеспечить аэрацию (проветривание) городских кварталов речным воздухом.</w:t>
      </w:r>
    </w:p>
    <w:p w14:paraId="6E74558E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Социально-интеграционная функция: </w:t>
      </w:r>
      <w:r w:rsidR="00D12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«Районный патриотизм»</w:t>
      </w:r>
    </w:p>
    <w:p w14:paraId="00030BCC" w14:textId="77777777" w:rsidR="00A4779F" w:rsidRPr="00D52AEA" w:rsidRDefault="00A4779F" w:rsidP="003008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Из-за линейности город функционально распадается на «микрогорода».</w:t>
      </w:r>
    </w:p>
    <w:p w14:paraId="0FE8311B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Автономия районов: пространство Красноармейского или Тракторозаводского районов развивает функцию самодостаточности. У</w:t>
      </w:r>
      <w:r w:rsidR="005D7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жителей формируется идентичность не «волгоградца вообще», а жителя конкретного района («заканальца», «тракторного»).</w:t>
      </w:r>
    </w:p>
    <w:p w14:paraId="59B0A1CA" w14:textId="77777777" w:rsidR="00A4779F" w:rsidRPr="00D52AEA" w:rsidRDefault="00A4779F" w:rsidP="00300895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C24AC"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Центр стремительность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: функция Центрального района — быть местом «общего сбора» и культурного потребления, куда люди из удаленных концов города совершают почти ритуальные поездки «в город».</w:t>
      </w:r>
    </w:p>
    <w:p w14:paraId="683BA6E6" w14:textId="77777777" w:rsidR="00A4779F" w:rsidRPr="00A4779F" w:rsidRDefault="00A4779F" w:rsidP="00300895">
      <w:p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5. Индустриально-постиндустриальная функция: «Территория трансформации»</w:t>
      </w:r>
    </w:p>
    <w:p w14:paraId="537EA5E9" w14:textId="77777777" w:rsidR="00A4779F" w:rsidRPr="00A4779F" w:rsidRDefault="00A4779F" w:rsidP="00300895">
      <w:p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Волгоград — это пространство столкновения старой промышленной мощи и новых городских смыслов.</w:t>
      </w:r>
    </w:p>
    <w:p w14:paraId="3CAFCC1D" w14:textId="77777777" w:rsidR="00A4779F" w:rsidRPr="00A4779F" w:rsidRDefault="00A4779F" w:rsidP="003008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Индустриальный каркас: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779F">
        <w:rPr>
          <w:rFonts w:ascii="Times New Roman" w:hAnsi="Times New Roman" w:cs="Times New Roman"/>
          <w:sz w:val="28"/>
          <w:szCs w:val="28"/>
        </w:rPr>
        <w:t>громные территории заводов-гигантов до сих пор определяют экологическую и социальную повестку.</w:t>
      </w:r>
    </w:p>
    <w:p w14:paraId="3F3640AA" w14:textId="77777777" w:rsidR="00A4779F" w:rsidRPr="00A4779F" w:rsidRDefault="00A4779F" w:rsidP="003008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Ревитализация (скрытая функция):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779F">
        <w:rPr>
          <w:rFonts w:ascii="Times New Roman" w:hAnsi="Times New Roman" w:cs="Times New Roman"/>
          <w:sz w:val="28"/>
          <w:szCs w:val="28"/>
        </w:rPr>
        <w:t>ейчас пространство города начинает выполнять функцию «лаборатории адаптации». Пустующие цеха и береговые зоны, ранее закрытые заводами, постепенно возвращаются горожанам (например, территория у Волги в районе завода «Красный Октябрь»).</w:t>
      </w:r>
    </w:p>
    <w:p w14:paraId="1F5B8237" w14:textId="77777777" w:rsidR="00A4779F" w:rsidRPr="00A4779F" w:rsidRDefault="00A4779F" w:rsidP="00300895">
      <w:p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6. Образовательно-научная функция: «Южный интеллектуальный</w:t>
      </w:r>
      <w:r w:rsidRPr="00C0013F">
        <w:rPr>
          <w:rFonts w:ascii="Times New Roman" w:hAnsi="Times New Roman" w:cs="Times New Roman"/>
          <w:bCs/>
          <w:sz w:val="28"/>
          <w:szCs w:val="28"/>
        </w:rPr>
        <w:t xml:space="preserve"> хаб»</w:t>
      </w:r>
    </w:p>
    <w:p w14:paraId="149F4443" w14:textId="77777777" w:rsidR="00A4779F" w:rsidRPr="00A4779F" w:rsidRDefault="00A4779F" w:rsidP="00300895">
      <w:p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Волгоград концентрирует функции подготовки специалистов для всего Поволжья и Юга России.</w:t>
      </w:r>
    </w:p>
    <w:p w14:paraId="3D0A6E5F" w14:textId="77777777" w:rsidR="009A48C7" w:rsidRPr="00C0013F" w:rsidRDefault="00A4779F" w:rsidP="0030089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4779F">
        <w:rPr>
          <w:rFonts w:ascii="Times New Roman" w:hAnsi="Times New Roman" w:cs="Times New Roman"/>
          <w:sz w:val="28"/>
          <w:szCs w:val="28"/>
        </w:rPr>
        <w:t>Студенческий кластер: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779F">
        <w:rPr>
          <w:rFonts w:ascii="Times New Roman" w:hAnsi="Times New Roman" w:cs="Times New Roman"/>
          <w:sz w:val="28"/>
          <w:szCs w:val="28"/>
        </w:rPr>
        <w:t>ространство вдоль проспекта Ленина превращается в единый образовательный</w:t>
      </w:r>
      <w:r w:rsidR="007C24AC" w:rsidRPr="007C24AC">
        <w:rPr>
          <w:rFonts w:ascii="Times New Roman" w:hAnsi="Times New Roman" w:cs="Times New Roman"/>
          <w:sz w:val="28"/>
          <w:szCs w:val="28"/>
        </w:rPr>
        <w:t> университетский городок</w:t>
      </w:r>
      <w:r w:rsidRPr="00A4779F">
        <w:rPr>
          <w:rFonts w:ascii="Times New Roman" w:hAnsi="Times New Roman" w:cs="Times New Roman"/>
          <w:sz w:val="28"/>
          <w:szCs w:val="28"/>
        </w:rPr>
        <w:t>, где функция передачи знаний интегрирована в прогулочные зоны и</w:t>
      </w:r>
      <w:r w:rsidR="007C24AC" w:rsidRPr="007C2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24AC" w:rsidRPr="007C24AC">
        <w:rPr>
          <w:rFonts w:ascii="Times New Roman" w:hAnsi="Times New Roman" w:cs="Times New Roman"/>
          <w:sz w:val="28"/>
          <w:szCs w:val="28"/>
        </w:rPr>
        <w:t>Совместные рабочие зоны.</w:t>
      </w:r>
    </w:p>
    <w:p w14:paraId="5438F68C" w14:textId="77777777" w:rsidR="00F63DA9" w:rsidRDefault="00F63DA9" w:rsidP="003008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63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Проблема </w:t>
      </w:r>
      <w:r w:rsidR="00A80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Волгограда</w:t>
      </w:r>
    </w:p>
    <w:p w14:paraId="28573001" w14:textId="4B5CC6DB" w:rsidR="00341649" w:rsidRPr="00F63DA9" w:rsidRDefault="00A80B3A" w:rsidP="0030089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Проблема </w:t>
      </w:r>
      <w:r w:rsidR="00D12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81058" w:rsidRPr="0098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втомобилизации</w:t>
      </w:r>
      <w:r w:rsidR="009810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41649"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Волгоград — один из самых протяженных городов мира, и его линейная структура превращает автомобилизацию в ловушку</w:t>
      </w:r>
      <w:r w:rsidR="00341649" w:rsidRPr="00341649">
        <w:t xml:space="preserve">. </w:t>
      </w:r>
      <w:r w:rsidR="00341649" w:rsidRPr="00341649">
        <w:rPr>
          <w:rFonts w:ascii="Times New Roman" w:hAnsi="Times New Roman" w:cs="Times New Roman"/>
          <w:sz w:val="28"/>
          <w:szCs w:val="28"/>
        </w:rPr>
        <w:t>В данном пункте рассмотрим проблемы</w:t>
      </w:r>
      <w:r w:rsidR="004C6B4B" w:rsidRPr="004C6B4B">
        <w:rPr>
          <w:rFonts w:ascii="Times New Roman" w:hAnsi="Times New Roman" w:cs="Times New Roman"/>
          <w:sz w:val="28"/>
          <w:szCs w:val="28"/>
        </w:rPr>
        <w:t xml:space="preserve"> </w:t>
      </w:r>
      <w:r w:rsidR="004C6B4B">
        <w:rPr>
          <w:rFonts w:ascii="Times New Roman" w:hAnsi="Times New Roman" w:cs="Times New Roman"/>
          <w:sz w:val="28"/>
          <w:szCs w:val="28"/>
        </w:rPr>
        <w:t>города-коридора</w:t>
      </w:r>
      <w:r w:rsidR="004C6B4B" w:rsidRPr="004C6B4B">
        <w:rPr>
          <w:rFonts w:ascii="Times New Roman" w:hAnsi="Times New Roman" w:cs="Times New Roman"/>
          <w:sz w:val="28"/>
          <w:szCs w:val="28"/>
        </w:rPr>
        <w:t>,</w:t>
      </w:r>
      <w:r w:rsidR="004C6B4B">
        <w:rPr>
          <w:rFonts w:ascii="Times New Roman" w:hAnsi="Times New Roman" w:cs="Times New Roman"/>
          <w:sz w:val="28"/>
          <w:szCs w:val="28"/>
        </w:rPr>
        <w:t xml:space="preserve"> из которого некуда свернуть, проблему инфраструктурного износа и несоответствие эпохе,</w:t>
      </w:r>
      <w:r w:rsidR="009C2C28">
        <w:rPr>
          <w:rFonts w:ascii="Times New Roman" w:hAnsi="Times New Roman" w:cs="Times New Roman"/>
          <w:sz w:val="28"/>
          <w:szCs w:val="28"/>
        </w:rPr>
        <w:t xml:space="preserve"> кризис последней мили и дворовых территорий, деградацию мобильности и маршруточный след, техногенное и технологическое давление</w:t>
      </w:r>
      <w:r w:rsidR="009C2C28" w:rsidRPr="009C2C28">
        <w:rPr>
          <w:rFonts w:ascii="Times New Roman" w:hAnsi="Times New Roman" w:cs="Times New Roman"/>
          <w:sz w:val="28"/>
          <w:szCs w:val="28"/>
        </w:rPr>
        <w:t>.</w:t>
      </w:r>
    </w:p>
    <w:p w14:paraId="33D9535B" w14:textId="77777777" w:rsidR="00302B58" w:rsidRPr="00302B58" w:rsidRDefault="00F63DA9" w:rsidP="0030089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Город-коридор, из которого некуда свернуть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Безальтернативность маршрутов: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есь город нанизан на три продольные магистрали.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отличие от радиально-кольцевых городов (как Москва), здесь практически невозможно «объехать» проблемный участок по соседним улицам.</w:t>
      </w:r>
      <w:r w:rsidR="00302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2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Разрыв связности: огромные расстояния между районами (до 90 км) делают автомобиль единственным комфортным способом перемещения для работы и личных дел, что вынуждает даже противников вождения приобретать машину. </w:t>
      </w:r>
    </w:p>
    <w:p w14:paraId="335F9E5B" w14:textId="77777777" w:rsidR="00F63DA9" w:rsidRPr="00F63DA9" w:rsidRDefault="00F63DA9" w:rsidP="0030089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Инфраструктурный износ и несоответствие эпохе</w:t>
      </w:r>
      <w:r w:rsidR="00302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Устаревание дорожной сети: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сновной каркас дорог проектировался в советское время под уровень 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автомобилизации в 50–100 машин на 1000 жителей. Сегодня этот показатель в России в среднем составляет 331 авто на 1000 человек (на начало 2025 года). Дороги физически не вмещают такой поток.</w:t>
      </w:r>
      <w:r w:rsidR="00302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Влияние климата на полотно: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F63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езко континентальный климат с частыми переходами температуры через 0°C зимой приводит к ускоренному разрушению асфальта. Это создает замкнутый круг: плохие дороги провоцируют пробки и поломки, а высокая интенсивность движения не дает качественно их содержать. </w:t>
      </w:r>
    </w:p>
    <w:p w14:paraId="764AC9CB" w14:textId="77777777" w:rsidR="00F63DA9" w:rsidRDefault="00302B58" w:rsidP="0030089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Проблема старой и новой</w:t>
      </w:r>
      <w:r w:rsidRPr="00302B58">
        <w:t xml:space="preserve"> </w:t>
      </w:r>
      <w:r w:rsidRPr="00302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застройки</w:t>
      </w:r>
      <w:r w:rsidR="00D12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канализационной системы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E2C6E8D" w14:textId="77777777" w:rsidR="00302B58" w:rsidRDefault="00D1207E" w:rsidP="003008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Волгограде существуют проблема, связанная  </w:t>
      </w:r>
      <w:r w:rsidR="00302B58" w:rsidRPr="00302B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2B58" w:rsidRPr="0030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старой и новой застройкой системы канализации. Эти проблемы касаются как изношенных коммуникаций, так и незаконного строительства системы канализации в частном секторе.</w:t>
      </w:r>
    </w:p>
    <w:p w14:paraId="7999F029" w14:textId="77777777" w:rsidR="00302B58" w:rsidRPr="00302B58" w:rsidRDefault="00302B58" w:rsidP="0030089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Старая застройка</w:t>
      </w:r>
    </w:p>
    <w:p w14:paraId="219F460A" w14:textId="55A56EBB" w:rsidR="001B4F8B" w:rsidRPr="001B4F8B" w:rsidRDefault="00302B58" w:rsidP="00EE0FCD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канализационных сетей</w:t>
      </w:r>
      <w:r w:rsidRPr="00302B5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Магистральные коллекторы проложены более сорока лет назад, состояние большинства трубопроводов близко к аварийному. Коммуникации устарели технологически и с трудом справляются с изменившимся химическим составом современных стоков. Многие из старых коллекторов сделаны из асбестобетонных</w:t>
      </w:r>
      <w:r w:rsidR="00322D1C">
        <w:rPr>
          <w:rStyle w:val="af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322D1C" w:rsidRPr="0030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B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сроки эксплуатации которых не превышают 25–30 лет, а работают они уже больше полувека</w:t>
      </w:r>
      <w:r w:rsidR="001B4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EABE5" w14:textId="77777777" w:rsidR="001B4F8B" w:rsidRDefault="001B4F8B" w:rsidP="00300895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Незавершённое строительство канализации в посёлке Горная поляна. В 2011</w:t>
      </w:r>
      <w:r w:rsidRPr="001B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власти выделили 18 млн рублей на прокладку канализации для трёх улиц посёлка, но спустя год работы заглохли. В 2023 и 2024 годах Григорову балку, являющуюся природным памятником, неоднократно затапливало нечистотами из-за незавершённого строительства канализации. Волжская межрайонная природоохранная прокуратура через суд обязала мэрию решить проблему и прекратить сброс нечистот в балку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56E39" w14:textId="77777777" w:rsidR="001B4F8B" w:rsidRPr="001B4F8B" w:rsidRDefault="001B4F8B" w:rsidP="0030089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Новая застройка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E024844" w14:textId="77777777" w:rsidR="001B4F8B" w:rsidRPr="001B4F8B" w:rsidRDefault="001B4F8B" w:rsidP="00300895">
      <w:pPr>
        <w:pStyle w:val="aa"/>
        <w:ind w:left="360" w:firstLine="0"/>
        <w:rPr>
          <w:bCs/>
          <w:sz w:val="28"/>
          <w:szCs w:val="28"/>
          <w:lang w:eastAsia="ru-RU"/>
        </w:rPr>
      </w:pPr>
      <w:r w:rsidRPr="008348D1">
        <w:rPr>
          <w:bCs/>
          <w:sz w:val="28"/>
          <w:szCs w:val="28"/>
          <w:lang w:eastAsia="ru-RU"/>
        </w:rPr>
        <w:t>Невозможность присоединения новых объектов к системе городской канализации</w:t>
      </w:r>
      <w:r w:rsidRPr="001B4F8B">
        <w:rPr>
          <w:b/>
          <w:sz w:val="28"/>
          <w:szCs w:val="28"/>
          <w:lang w:eastAsia="ru-RU"/>
        </w:rPr>
        <w:t>.</w:t>
      </w:r>
      <w:r w:rsidRPr="001B4F8B">
        <w:rPr>
          <w:bCs/>
          <w:sz w:val="28"/>
          <w:szCs w:val="28"/>
          <w:lang w:eastAsia="ru-RU"/>
        </w:rPr>
        <w:t xml:space="preserve"> Рост инфраструктуры и появление новых жилых микрорайонов привели к тому, что мощности существующих коллекторов уже недостаточно. Например, в 2025 году сообщалось, что в Волгограде есть планы на строительство нового канализационного коллектора для трёх районов — Советского, Ворошиловского и Кировского. Цель — снизить нагрузку на основные сооружения северной зоны канализования Волгограда и высвободить мощности, чтобы подключить объекты других четырёх районов. </w:t>
      </w:r>
    </w:p>
    <w:p w14:paraId="5777AACD" w14:textId="24E068EB" w:rsidR="007B19AB" w:rsidRPr="00F03AD4" w:rsidRDefault="001B4F8B" w:rsidP="00300895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00895">
        <w:rPr>
          <w:rFonts w:ascii="Times New Roman" w:hAnsi="Times New Roman" w:cs="Times New Roman"/>
          <w:b/>
          <w:sz w:val="28"/>
          <w:szCs w:val="28"/>
          <w:lang w:eastAsia="ru-RU"/>
        </w:rPr>
        <w:t>Незавершённое строительство канализации в посёлке Горная поляна</w:t>
      </w:r>
      <w:r w:rsidRPr="00300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В марте 2026 года сообщалось, что власти ищут подрядчика, который доделает недостроенную сеть коллектора и проложит новые участки общей протяжённостью около шести километров. До 1 декабря 2026 года подрядчик должен довести до ума объект незавершённого строительства — сеть </w:t>
      </w:r>
    </w:p>
    <w:p w14:paraId="089B1E17" w14:textId="68F389C5" w:rsidR="001B4F8B" w:rsidRPr="00300895" w:rsidRDefault="001B4F8B" w:rsidP="00300895">
      <w:pPr>
        <w:rPr>
          <w:bCs/>
          <w:sz w:val="28"/>
          <w:szCs w:val="28"/>
          <w:lang w:eastAsia="ru-RU"/>
        </w:rPr>
      </w:pPr>
      <w:r w:rsidRPr="0030089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коллектора хозяйственно-бытовой канализации протяжённостью 4390 </w:t>
      </w:r>
      <w:r w:rsidRPr="00300895">
        <w:rPr>
          <w:bCs/>
          <w:sz w:val="28"/>
          <w:szCs w:val="28"/>
          <w:lang w:eastAsia="ru-RU"/>
        </w:rPr>
        <w:t>метров от колодца в посёлке Горная Поляна до коллектора у котельной ВолГУ.</w:t>
      </w:r>
      <w:r>
        <w:rPr>
          <w:rStyle w:val="af6"/>
          <w:bCs/>
          <w:sz w:val="28"/>
          <w:szCs w:val="28"/>
          <w:lang w:eastAsia="ru-RU"/>
        </w:rPr>
        <w:footnoteReference w:id="2"/>
      </w:r>
    </w:p>
    <w:p w14:paraId="41DE1379" w14:textId="284E1661" w:rsidR="001B4F8B" w:rsidRDefault="00D1207E" w:rsidP="00300895">
      <w:pPr>
        <w:ind w:lef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Проблема н</w:t>
      </w:r>
      <w:r w:rsidR="00771434" w:rsidRPr="00771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овых и старых домов.</w:t>
      </w:r>
    </w:p>
    <w:p w14:paraId="7F9DEEDB" w14:textId="77777777" w:rsidR="004F163C" w:rsidRPr="004F163C" w:rsidRDefault="004F163C" w:rsidP="00300895">
      <w:pPr>
        <w:ind w:left="283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Волгограде проблемы жилого фонда разделяются на износ исторических зданий и инфраструктурные недостатки новых жилых комплексов. Основные сложности связаны с аварийным состоянием «хрущевок», коммунальными авариями в старых районах и низким качеством строительства или отсутствием коммуникаций в некоторых новостройках. </w:t>
      </w:r>
    </w:p>
    <w:p w14:paraId="68E148F5" w14:textId="77777777" w:rsidR="004F163C" w:rsidRPr="00D1207E" w:rsidRDefault="004F163C" w:rsidP="00300895">
      <w:pPr>
        <w:pStyle w:val="aa"/>
        <w:ind w:left="1440" w:firstLine="0"/>
        <w:rPr>
          <w:b/>
          <w:bCs/>
          <w:sz w:val="28"/>
          <w:szCs w:val="28"/>
          <w:lang w:eastAsia="ru-RU"/>
        </w:rPr>
      </w:pPr>
      <w:r w:rsidRPr="00D1207E">
        <w:rPr>
          <w:b/>
          <w:bCs/>
          <w:sz w:val="28"/>
          <w:szCs w:val="28"/>
          <w:lang w:eastAsia="ru-RU"/>
        </w:rPr>
        <w:t>Проблемы старого жилого фонда</w:t>
      </w:r>
    </w:p>
    <w:p w14:paraId="25B8D385" w14:textId="77777777" w:rsidR="004F163C" w:rsidRPr="004F163C" w:rsidRDefault="004F163C" w:rsidP="00300895">
      <w:pPr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Старые дома (сталинки, хрущевки, брежневки) составляют значительную часть застройки, и их главные проблемы — физический износ и ветхость коммуникаций.</w:t>
      </w:r>
      <w:r w:rsidR="0083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Аварийное состояние и снос: </w:t>
      </w:r>
      <w:r w:rsidR="00D57F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дома, особенно хрущевки, исчерпали свой ресурс. Власти признают их аварийными и выставляют на снос в Красноармейском район</w:t>
      </w:r>
      <w:r w:rsidR="00367F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аварии: </w:t>
      </w:r>
      <w:r w:rsidR="00D57F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з-за износа труб жильцы часто остаются без воды, отопления и света, особенно в периоды морозов или оттепелей.</w:t>
      </w:r>
      <w:r w:rsidR="00834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Разрушение архитектурного наследия: </w:t>
      </w:r>
      <w:r w:rsidR="00D57F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никальные здания 1950-х годов в центре города постепенно разрушаются без должного капитального ремонта.</w:t>
      </w:r>
      <w:r w:rsidR="00BC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энергоэффективность: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тарые панельные и кирпичные дома плохо удерживают тепло, что ведет к высоким счетам за отопление. </w:t>
      </w:r>
    </w:p>
    <w:p w14:paraId="3E975A1A" w14:textId="77777777" w:rsidR="004F163C" w:rsidRPr="004F163C" w:rsidRDefault="004F163C" w:rsidP="00300895">
      <w:pPr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 Волгограда и Волгоградской области</w:t>
      </w:r>
      <w:r w:rsidR="00425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68678B" w14:textId="77777777" w:rsidR="004F163C" w:rsidRPr="00F73105" w:rsidRDefault="004F163C" w:rsidP="00300895">
      <w:pPr>
        <w:ind w:left="283"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новых домов</w:t>
      </w:r>
    </w:p>
    <w:p w14:paraId="73592000" w14:textId="77777777" w:rsidR="004F163C" w:rsidRPr="004F163C" w:rsidRDefault="004F163C" w:rsidP="00300895">
      <w:pPr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Новостройки часто позиционируются как комфортное жилье, но на практике покупатели сталкиваются с рядом серьезных трудностей.</w:t>
      </w:r>
    </w:p>
    <w:p w14:paraId="3D2D9E68" w14:textId="77777777" w:rsidR="004F163C" w:rsidRPr="004F163C" w:rsidRDefault="004F163C" w:rsidP="003008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Инфраструктурный вакуум: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жилые комплексы нередко строятся вдали от школ, поликлиник и без надлежащего подключения к центральным сетям. Жители некоторых новых ЖК вынуждены «сражаться» за отопление в промерзших</w:t>
      </w:r>
      <w:r w:rsidRPr="004F1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квартирах.</w:t>
      </w:r>
      <w:r w:rsid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строительства: </w:t>
      </w:r>
      <w:r w:rsidR="00D57F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окупатели жалуются на плохую шумоизоляцию, дешевые материалы и дефекты, из-за которых «можно доплюнуть до соседского балкона».</w:t>
      </w:r>
    </w:p>
    <w:p w14:paraId="1A22BFBE" w14:textId="77777777" w:rsidR="004F163C" w:rsidRPr="004F163C" w:rsidRDefault="004F163C" w:rsidP="003008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Принудительное переселение: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реновации и сноса ветхого жилья иногда вызывает протесты, так как горожан переселяют в новые районы, которые они считают менее удобными, чем их прежнее место жительства.</w:t>
      </w:r>
    </w:p>
    <w:p w14:paraId="4222AC32" w14:textId="77777777" w:rsidR="004F163C" w:rsidRPr="004F163C" w:rsidRDefault="004F163C" w:rsidP="00300895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спроса: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163C">
        <w:rPr>
          <w:rFonts w:ascii="Times New Roman" w:eastAsia="Times New Roman" w:hAnsi="Times New Roman" w:cs="Times New Roman"/>
          <w:sz w:val="28"/>
          <w:szCs w:val="28"/>
          <w:lang w:eastAsia="ru-RU"/>
        </w:rPr>
        <w:t>з-за резкого разрыва цен между первичным и вторичным рынком многие квартиры в новостройках пустуют, что замедляет развитие инфраструктуры внутри самих ЖК.</w:t>
      </w:r>
    </w:p>
    <w:p w14:paraId="4734E1A4" w14:textId="33B0F88F" w:rsidR="004F163C" w:rsidRDefault="00B0001B" w:rsidP="0030089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Проблема безопасности города Волгограда </w:t>
      </w:r>
    </w:p>
    <w:p w14:paraId="52C1247F" w14:textId="77777777" w:rsidR="00B0001B" w:rsidRPr="00B0001B" w:rsidRDefault="00B0001B" w:rsidP="003008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в Волгограде охватывает несколько ключевых аспектов: от криминогенной </w:t>
      </w:r>
      <w:r w:rsidR="00D1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обстановки до техногенных и экологических рисков. В последние годы ситуация в городе характеризуется снижением общего уровня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преступности, но сохранением проблем с качеством дорог и состоянием экологии.</w:t>
      </w:r>
    </w:p>
    <w:p w14:paraId="56A206C2" w14:textId="77777777" w:rsidR="00B0001B" w:rsidRPr="00B0001B" w:rsidRDefault="00B0001B" w:rsidP="003008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безопасность и криминал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на начало 2026 года, Волгоградская область демонстрирует положительную динамику в снижении уровня преступности. Снижение преступности: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общее число зарегистрированных преступлений в регионе сократилось на 11,1% по сравнению с предыдущим годом.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общероссийском рейтинге уровня преступности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 41-е место по итогам 2025 года (ранее находилась на 44-м).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зоны: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радиционно более «тревожными» считаются отдаленные промышленные районы, такие как Тракторозаводский и Красноармейский, из-за наличия старого жилого фонда и специфической социальной среды. </w:t>
      </w:r>
    </w:p>
    <w:p w14:paraId="20EA2C86" w14:textId="77777777" w:rsidR="00B0001B" w:rsidRPr="00B0001B" w:rsidRDefault="00B0001B" w:rsidP="003008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Техногенная и экологическая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сфера остается наиболее острой из-за износа городской инфраструктуры и работы крупных промышленных предприятий.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риски: Волгоград входит в топ-30 самых загрязненных городов России (20-е место с объемом выбросов 134,1 тыс. тонн). Основные жалобы жителей связаны с качеством атмосферного воздуха и незаконными свалками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.Состояние сетей: 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ысокий износ коммунальных систем (до 70–90% в старых районах) приводит к частым авариям на трубопроводах, что влияет на жизнеобеспечение и безопасность городской среды.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безопасность: 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лохое состояние дорожного полотна и перегруженность магистралей остаются серьезными факторами риска для водителей и пешеходов. </w:t>
      </w:r>
    </w:p>
    <w:p w14:paraId="52BAE7AC" w14:textId="77777777" w:rsidR="00B0001B" w:rsidRPr="00B0001B" w:rsidRDefault="00B0001B" w:rsidP="003008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вызовы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актуальными стали угрозы, связанные с использованием беспилотных летательных аппаратов.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БПЛА-опасности: </w:t>
      </w:r>
      <w:r w:rsidR="00BC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2026 года в регионе неоднократно вводились ограничения, включая временное закрытие аэропорта, из-за угроз атак беспилотников.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контроля: 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равоохранительные органы усилили меры безопасности на транспорте и в местах массового скопления людей, а также ужесточили штрафы за нарушение режима государственной границы в приграничных районах област</w:t>
      </w:r>
      <w:r w:rsidR="002229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675686E7" w14:textId="513C652D" w:rsidR="001B4F8B" w:rsidRPr="0065025D" w:rsidRDefault="0065025D" w:rsidP="0030089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Проблема визуального шума города Волгограда </w:t>
      </w:r>
    </w:p>
    <w:p w14:paraId="7D822873" w14:textId="77777777" w:rsidR="0065025D" w:rsidRPr="0065025D" w:rsidRDefault="0065025D" w:rsidP="00300895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Визуальный шум в Волгограде превратился в агрессивную информационную завесу, которая буквально стирает архитектурную идентичность города. Особенно остро это ощущается в историческом центре и на стыках крупных транспортных узлов, таких как ТЗР или район Качинского рынка. Фасады зданий, включая объекты сталинского ампира, скрываются под хаотичным нагромождением разнокалиберных баннеров, мигающих световых коробов и дешевого пластика, что превращает городскую среду в бесконечный рекламный каталог.</w:t>
      </w:r>
    </w:p>
    <w:p w14:paraId="3401B877" w14:textId="410E73AA" w:rsidR="00EE0FCD" w:rsidRDefault="0065025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Ситуация усугубляется «лоскутным» утеплением многоэтажек: когда жители красят фрагменты стен в произвольные цвета, дом превращается в пестрое одеяло, теряя всякую архитектурную целостность. Это создает у горожан подсознательное ощущение неустроенности и временности.</w:t>
      </w:r>
    </w:p>
    <w:p w14:paraId="4F5CB717" w14:textId="77777777" w:rsidR="0097103D" w:rsidRDefault="0097103D" w:rsidP="0097103D">
      <w:pPr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ЗАКЛЮЧЕНИЕ</w:t>
      </w:r>
    </w:p>
    <w:p w14:paraId="21E4334E" w14:textId="77777777" w:rsidR="0097103D" w:rsidRPr="0097103D" w:rsidRDefault="0097103D" w:rsidP="0097103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выполнения данного исследования было рассмотрено влияние городской среды на образ жизни людей на примере города Волгограда — города с богатой историей и уникальными характеристиками. Анализ показал, что городская среда играет ключевую роль в формировании качеств жизни жителей, их здоровья, активности и социального взаимодействия.</w:t>
      </w:r>
    </w:p>
    <w:p w14:paraId="4A910B8E" w14:textId="77777777" w:rsidR="0097103D" w:rsidRPr="0097103D" w:rsidRDefault="0097103D" w:rsidP="0097103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Обнаружено, что современная городская инфраструктура включает множество элементов, которые способны позитивно влиять на население: это и зеленые зоны, и пешеходные маршруты, и органы транспортной системы. Вместе с тем, выявлены и проблемы, связанные с недостаточным благоустройством отдельный районов, отсутствием достаточного количества общественных пространств, низким уровнем экологической безопасности и загрязнением окружающей среды.</w:t>
      </w:r>
    </w:p>
    <w:p w14:paraId="397526B8" w14:textId="77777777" w:rsidR="0097103D" w:rsidRPr="0097103D" w:rsidRDefault="0097103D" w:rsidP="0097103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Положительные изменения в инфраструктуре и экологической обстановке способствуют развитию активного и здорового образа жизни у горожан, повышению их социальной вовлечённости, улучшению психо-эмоционального состояния. В то же время, недостатки в организации городской среды ведут к негативным аспектам — гиподинамии, социальной изоляции и снижению общего уровня благополучия.</w:t>
      </w:r>
    </w:p>
    <w:p w14:paraId="5E5B3C68" w14:textId="77777777" w:rsidR="0097103D" w:rsidRPr="0097103D" w:rsidRDefault="0097103D" w:rsidP="0097103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подтвердило важность комплексного подхода к развитию городской инфраструктуры, включающего не только модернизацию транспортных систем, расширение зеленых зон и безопасных пешеходных маршрутов, но и укрепление экологической безопасности и создание комфортных условий для всех возрастных, социальных и профессиональных групп населения.</w:t>
      </w:r>
    </w:p>
    <w:p w14:paraId="6D293A45" w14:textId="77777777" w:rsidR="0097103D" w:rsidRPr="0097103D" w:rsidRDefault="0097103D" w:rsidP="0097103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можно сделать вывод, что оптимизация элементов городской среды способна значительно повысить качество жизни горожан, сделать город более комфортным, привлекательным и устойчивым. Этот проект подчеркивает необходимость постоянного мониторинга, обновления и совершенствования городской инфраструктуры и экологической ситуации для обеспечения благополучия и развития городского сообщества.</w:t>
      </w:r>
    </w:p>
    <w:p w14:paraId="76A79694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89D45F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886B78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173270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A92AD7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EA1113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12D186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7E7A7F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B48B27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19875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791C2A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0B9755" w14:textId="77777777" w:rsidR="0097103D" w:rsidRDefault="0097103D" w:rsidP="00777DB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CCC6C9" w14:textId="77777777" w:rsidR="0097103D" w:rsidRDefault="0097103D" w:rsidP="00EE0FCD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1A052C" w14:textId="02382BD6" w:rsidR="00642DD4" w:rsidRDefault="00642DD4" w:rsidP="00642DD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5AFD2482" w14:textId="02F005C5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Барковская, А. Ю. Влияние архитектурного пространства на качество жизни горожан / А. Ю. Барковская, К. Д. Янин //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Praxis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>. – 2015. – № 1 (27). – С. 106–112.</w:t>
      </w:r>
    </w:p>
    <w:p w14:paraId="3C6E74C1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Вершинин, В. В. Городская среда как фактор формирования образа жизни современного человека / В. В. Вершинин // Вестник славянских культур. – 2018. – Т. 48. – С. 27–35.</w:t>
      </w:r>
    </w:p>
    <w:p w14:paraId="7481EEAB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Гейл, Я. Города для людей / Я. Гейл ; перевод с английского А.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Токтонова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>. – Москва : Альпина Паблишер, 2012. – 276 с. – ISBN 978-5-9614-1734-0.</w:t>
      </w:r>
    </w:p>
    <w:p w14:paraId="37AE1F2A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Глазычев, В. Л. Урбанистика / В. Л. Глазычев. – Москва : Европа, 2008. – 218 с. – ISBN 978-5-9739-0148-6.</w:t>
      </w:r>
    </w:p>
    <w:p w14:paraId="2DEE70A4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Джекобс, Д. Смерть и жизнь больших американских городов / Д. Джекобс ; перевод с английского Л. Мотылева. – Москва : Новое издательство, 2011. – 460 с. – ISBN 978-5-98379-149-7.</w:t>
      </w:r>
    </w:p>
    <w:p w14:paraId="2F640A03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Дубин, Р. Ш. Городское пространство как объект эстетического восприятия / Р. Ш. Дубин // Вестник Челябинского государственного университета. – 2013. – № 13 (304). – С. 60–63.</w:t>
      </w:r>
    </w:p>
    <w:p w14:paraId="2BE0E50A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Захарова, Е. Е. Культурная среда города как часть общественного пространства / Е. Е. Захарова // Культура и искусство. – 2020. – № 3. – С. 1–11.</w:t>
      </w:r>
    </w:p>
    <w:p w14:paraId="6DBF8334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Лефевр, А. Производство пространства / А. Лефевр ; перевод с французского И.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Стаф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. – Москва :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Strelka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Press, 2015. – 432 с. – ISBN 978-5-906264-41-1.</w:t>
      </w:r>
    </w:p>
    <w:p w14:paraId="6719422C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Линч, К. Образ города / К. Линч ; перевод с английского В. Л. Глазычева ; под редакцией А. В. Иконникова. – Москва :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>, 1982. – 328 с.</w:t>
      </w:r>
    </w:p>
    <w:p w14:paraId="4F0C7B8F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Монтгомери, Ч. Счастливый город : как городское планирование меняет нашу жизнь / Ч. Монтгомери ; перевод с английского С.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Чимени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>. – Москва : Альпина Паблишер, 2019. – 464 с. – ISBN 978-5-9614-2395-2.</w:t>
      </w:r>
    </w:p>
    <w:p w14:paraId="2CECF42B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 xml:space="preserve">Ольденбург, Р. Третье место : кафе, кофейни, книжные магазины, бары, салоны красоты и другие места «тусовок» как фундамент сообщества / Р. Ольденбург ; перевод с английского А.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Широкановой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>. – Москва : Новое литературное обозрение, 2014. – 456 с. – ISBN 978-5-4448-0158-1.</w:t>
      </w:r>
    </w:p>
    <w:p w14:paraId="195FD995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Ревич, Б. А. Приоритетные факторы городской среды, влияющие на качество жизни населения мегаполисов / Б. А. Ревич // Проблемы прогнозирования. – 2018. – № 3. – С. 108–116.</w:t>
      </w:r>
    </w:p>
    <w:p w14:paraId="0D2AF94E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Сеннет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, Р. Плоть и камень : тело и город в западной цивилизации / Р.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Сеннет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; перевод с английского В. Голышева. – Москва :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Strelka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Press, 2016. – 504 с. – ISBN 978-5-906264-55-8.</w:t>
      </w:r>
    </w:p>
    <w:p w14:paraId="44AAE673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r w:rsidRPr="006F52EF">
        <w:rPr>
          <w:rFonts w:ascii="Times New Roman" w:hAnsi="Times New Roman" w:cs="Times New Roman"/>
          <w:sz w:val="28"/>
          <w:szCs w:val="28"/>
        </w:rPr>
        <w:t>Трубина, Е. Г. Город в теории : опыты осмысления пространства / Е. Г. Трубина. – Москва : Новое литературное обозрение, 2011. – 520 с. – ISBN 978-5-86793-846-8.</w:t>
      </w:r>
    </w:p>
    <w:p w14:paraId="6B579DB2" w14:textId="77777777" w:rsidR="00642DD4" w:rsidRPr="006F52EF" w:rsidRDefault="00642DD4" w:rsidP="00642DD4">
      <w:pPr>
        <w:pStyle w:val="afa"/>
        <w:rPr>
          <w:rFonts w:ascii="Times New Roman" w:hAnsi="Times New Roman" w:cs="Times New Roman"/>
          <w:sz w:val="28"/>
          <w:szCs w:val="28"/>
        </w:rPr>
      </w:pP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Эллард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, К. Среда обитания : как архитектура влияет на наше поведение и самочувствие / К. </w:t>
      </w:r>
      <w:proofErr w:type="spellStart"/>
      <w:r w:rsidRPr="006F52EF">
        <w:rPr>
          <w:rFonts w:ascii="Times New Roman" w:hAnsi="Times New Roman" w:cs="Times New Roman"/>
          <w:sz w:val="28"/>
          <w:szCs w:val="28"/>
        </w:rPr>
        <w:t>Эллард</w:t>
      </w:r>
      <w:proofErr w:type="spellEnd"/>
      <w:r w:rsidRPr="006F52EF">
        <w:rPr>
          <w:rFonts w:ascii="Times New Roman" w:hAnsi="Times New Roman" w:cs="Times New Roman"/>
          <w:sz w:val="28"/>
          <w:szCs w:val="28"/>
        </w:rPr>
        <w:t xml:space="preserve"> ; перевод с английского А. Васильева. – Москва : Альпина Паблишер, 2016. – 288 с. – ISBN 978-5-9614-5390-4.</w:t>
      </w:r>
    </w:p>
    <w:p w14:paraId="3C3B061C" w14:textId="77777777" w:rsidR="001B4F8B" w:rsidRDefault="001B4F8B" w:rsidP="00642DD4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1B4F8B" w:rsidSect="0047170B">
      <w:pgSz w:w="11907" w:h="1683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58A5" w14:textId="77777777" w:rsidR="00F567D7" w:rsidRDefault="00F567D7" w:rsidP="000A37BB">
      <w:r>
        <w:separator/>
      </w:r>
    </w:p>
  </w:endnote>
  <w:endnote w:type="continuationSeparator" w:id="0">
    <w:p w14:paraId="4E9038D5" w14:textId="77777777" w:rsidR="00F567D7" w:rsidRDefault="00F567D7" w:rsidP="000A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23555"/>
      <w:docPartObj>
        <w:docPartGallery w:val="Page Numbers (Bottom of Page)"/>
        <w:docPartUnique/>
      </w:docPartObj>
    </w:sdtPr>
    <w:sdtContent>
      <w:p w14:paraId="2B815E7A" w14:textId="77777777" w:rsidR="00020E9D" w:rsidRDefault="00152373">
        <w:pPr>
          <w:pStyle w:val="ad"/>
          <w:jc w:val="center"/>
        </w:pPr>
        <w:r>
          <w:fldChar w:fldCharType="begin"/>
        </w:r>
        <w:r w:rsidR="00020E9D">
          <w:instrText>PAGE   \* MERGEFORMAT</w:instrText>
        </w:r>
        <w:r>
          <w:fldChar w:fldCharType="separate"/>
        </w:r>
        <w:r w:rsidR="0027530D">
          <w:rPr>
            <w:noProof/>
          </w:rPr>
          <w:t>6</w:t>
        </w:r>
        <w:r>
          <w:fldChar w:fldCharType="end"/>
        </w:r>
      </w:p>
    </w:sdtContent>
  </w:sdt>
  <w:p w14:paraId="1D12265E" w14:textId="77777777" w:rsidR="001D2DD0" w:rsidRDefault="001D2D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2930" w14:textId="77777777" w:rsidR="00F567D7" w:rsidRDefault="00F567D7" w:rsidP="000A37BB">
      <w:r>
        <w:separator/>
      </w:r>
    </w:p>
  </w:footnote>
  <w:footnote w:type="continuationSeparator" w:id="0">
    <w:p w14:paraId="1803CAE7" w14:textId="77777777" w:rsidR="00F567D7" w:rsidRDefault="00F567D7" w:rsidP="000A37BB">
      <w:r>
        <w:continuationSeparator/>
      </w:r>
    </w:p>
  </w:footnote>
  <w:footnote w:id="1">
    <w:p w14:paraId="1CFD0029" w14:textId="195788ED" w:rsidR="00322D1C" w:rsidRPr="007B19AB" w:rsidRDefault="00322D1C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</w:p>
  </w:footnote>
  <w:footnote w:id="2">
    <w:p w14:paraId="464260F4" w14:textId="77777777" w:rsidR="001B4F8B" w:rsidRDefault="001B4F8B" w:rsidP="001B4F8B">
      <w:pPr>
        <w:pStyle w:val="af4"/>
      </w:pPr>
      <w:r>
        <w:rPr>
          <w:rStyle w:val="af6"/>
        </w:rPr>
        <w:footnoteRef/>
      </w:r>
      <w:r>
        <w:t xml:space="preserve"> </w:t>
      </w:r>
      <w:r w:rsidRPr="001B4F8B">
        <w:rPr>
          <w:rFonts w:ascii="Times New Roman" w:hAnsi="Times New Roman" w:cs="Times New Roman"/>
          <w:sz w:val="28"/>
          <w:szCs w:val="28"/>
        </w:rPr>
        <w:t>Волгоградский Государственный Университет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30A"/>
    <w:multiLevelType w:val="hybridMultilevel"/>
    <w:tmpl w:val="FB86F4D2"/>
    <w:lvl w:ilvl="0" w:tplc="83C48DBC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436"/>
    <w:multiLevelType w:val="multilevel"/>
    <w:tmpl w:val="AAE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B1C5F"/>
    <w:multiLevelType w:val="multilevel"/>
    <w:tmpl w:val="511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23411"/>
    <w:multiLevelType w:val="multilevel"/>
    <w:tmpl w:val="603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3352"/>
    <w:multiLevelType w:val="multilevel"/>
    <w:tmpl w:val="0FF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A0914"/>
    <w:multiLevelType w:val="hybridMultilevel"/>
    <w:tmpl w:val="CCE0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7AE3"/>
    <w:multiLevelType w:val="multilevel"/>
    <w:tmpl w:val="5272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D554C"/>
    <w:multiLevelType w:val="multilevel"/>
    <w:tmpl w:val="3EA8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F30E4"/>
    <w:multiLevelType w:val="multilevel"/>
    <w:tmpl w:val="CD4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702B8"/>
    <w:multiLevelType w:val="hybridMultilevel"/>
    <w:tmpl w:val="0F56968A"/>
    <w:lvl w:ilvl="0" w:tplc="C316C0A8">
      <w:numFmt w:val="bullet"/>
      <w:lvlText w:val=""/>
      <w:lvlJc w:val="left"/>
      <w:pPr>
        <w:ind w:left="283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C48DBC">
      <w:numFmt w:val="bullet"/>
      <w:lvlText w:val="•"/>
      <w:lvlJc w:val="left"/>
      <w:pPr>
        <w:ind w:left="1229" w:hanging="394"/>
      </w:pPr>
      <w:rPr>
        <w:rFonts w:hint="default"/>
        <w:lang w:val="ru-RU" w:eastAsia="en-US" w:bidi="ar-SA"/>
      </w:rPr>
    </w:lvl>
    <w:lvl w:ilvl="2" w:tplc="01D0FBC0">
      <w:numFmt w:val="bullet"/>
      <w:lvlText w:val="•"/>
      <w:lvlJc w:val="left"/>
      <w:pPr>
        <w:ind w:left="2179" w:hanging="394"/>
      </w:pPr>
      <w:rPr>
        <w:rFonts w:hint="default"/>
        <w:lang w:val="ru-RU" w:eastAsia="en-US" w:bidi="ar-SA"/>
      </w:rPr>
    </w:lvl>
    <w:lvl w:ilvl="3" w:tplc="AAA88946">
      <w:numFmt w:val="bullet"/>
      <w:lvlText w:val="•"/>
      <w:lvlJc w:val="left"/>
      <w:pPr>
        <w:ind w:left="3128" w:hanging="394"/>
      </w:pPr>
      <w:rPr>
        <w:rFonts w:hint="default"/>
        <w:lang w:val="ru-RU" w:eastAsia="en-US" w:bidi="ar-SA"/>
      </w:rPr>
    </w:lvl>
    <w:lvl w:ilvl="4" w:tplc="CCC41D78">
      <w:numFmt w:val="bullet"/>
      <w:lvlText w:val="•"/>
      <w:lvlJc w:val="left"/>
      <w:pPr>
        <w:ind w:left="4078" w:hanging="394"/>
      </w:pPr>
      <w:rPr>
        <w:rFonts w:hint="default"/>
        <w:lang w:val="ru-RU" w:eastAsia="en-US" w:bidi="ar-SA"/>
      </w:rPr>
    </w:lvl>
    <w:lvl w:ilvl="5" w:tplc="EA7E83EC">
      <w:numFmt w:val="bullet"/>
      <w:lvlText w:val="•"/>
      <w:lvlJc w:val="left"/>
      <w:pPr>
        <w:ind w:left="5027" w:hanging="394"/>
      </w:pPr>
      <w:rPr>
        <w:rFonts w:hint="default"/>
        <w:lang w:val="ru-RU" w:eastAsia="en-US" w:bidi="ar-SA"/>
      </w:rPr>
    </w:lvl>
    <w:lvl w:ilvl="6" w:tplc="9B0E0BC2">
      <w:numFmt w:val="bullet"/>
      <w:lvlText w:val="•"/>
      <w:lvlJc w:val="left"/>
      <w:pPr>
        <w:ind w:left="5977" w:hanging="394"/>
      </w:pPr>
      <w:rPr>
        <w:rFonts w:hint="default"/>
        <w:lang w:val="ru-RU" w:eastAsia="en-US" w:bidi="ar-SA"/>
      </w:rPr>
    </w:lvl>
    <w:lvl w:ilvl="7" w:tplc="6A32795E">
      <w:numFmt w:val="bullet"/>
      <w:lvlText w:val="•"/>
      <w:lvlJc w:val="left"/>
      <w:pPr>
        <w:ind w:left="6926" w:hanging="394"/>
      </w:pPr>
      <w:rPr>
        <w:rFonts w:hint="default"/>
        <w:lang w:val="ru-RU" w:eastAsia="en-US" w:bidi="ar-SA"/>
      </w:rPr>
    </w:lvl>
    <w:lvl w:ilvl="8" w:tplc="B1DE31AA">
      <w:numFmt w:val="bullet"/>
      <w:lvlText w:val="•"/>
      <w:lvlJc w:val="left"/>
      <w:pPr>
        <w:ind w:left="7876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392F01C7"/>
    <w:multiLevelType w:val="multilevel"/>
    <w:tmpl w:val="A088F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F2D75"/>
    <w:multiLevelType w:val="multilevel"/>
    <w:tmpl w:val="3E5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75EE8"/>
    <w:multiLevelType w:val="multilevel"/>
    <w:tmpl w:val="902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82A2F"/>
    <w:multiLevelType w:val="multilevel"/>
    <w:tmpl w:val="0C7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3697C"/>
    <w:multiLevelType w:val="multilevel"/>
    <w:tmpl w:val="09B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D1272"/>
    <w:multiLevelType w:val="multilevel"/>
    <w:tmpl w:val="90C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9675D"/>
    <w:multiLevelType w:val="multilevel"/>
    <w:tmpl w:val="2D2423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1F277E"/>
    <w:multiLevelType w:val="multilevel"/>
    <w:tmpl w:val="67C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004E8A"/>
    <w:multiLevelType w:val="multilevel"/>
    <w:tmpl w:val="B6B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11F78"/>
    <w:multiLevelType w:val="multilevel"/>
    <w:tmpl w:val="79E0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A3590"/>
    <w:multiLevelType w:val="multilevel"/>
    <w:tmpl w:val="4128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41062">
    <w:abstractNumId w:val="16"/>
  </w:num>
  <w:num w:numId="2" w16cid:durableId="1792555227">
    <w:abstractNumId w:val="9"/>
  </w:num>
  <w:num w:numId="3" w16cid:durableId="272790895">
    <w:abstractNumId w:val="8"/>
  </w:num>
  <w:num w:numId="4" w16cid:durableId="162823966">
    <w:abstractNumId w:val="17"/>
  </w:num>
  <w:num w:numId="5" w16cid:durableId="697969500">
    <w:abstractNumId w:val="18"/>
  </w:num>
  <w:num w:numId="6" w16cid:durableId="1980914045">
    <w:abstractNumId w:val="6"/>
  </w:num>
  <w:num w:numId="7" w16cid:durableId="189143959">
    <w:abstractNumId w:val="20"/>
  </w:num>
  <w:num w:numId="8" w16cid:durableId="2010283297">
    <w:abstractNumId w:val="11"/>
  </w:num>
  <w:num w:numId="9" w16cid:durableId="2102752385">
    <w:abstractNumId w:val="4"/>
  </w:num>
  <w:num w:numId="10" w16cid:durableId="1673755122">
    <w:abstractNumId w:val="3"/>
  </w:num>
  <w:num w:numId="11" w16cid:durableId="1654410674">
    <w:abstractNumId w:val="19"/>
  </w:num>
  <w:num w:numId="12" w16cid:durableId="1154954516">
    <w:abstractNumId w:val="0"/>
  </w:num>
  <w:num w:numId="13" w16cid:durableId="502744498">
    <w:abstractNumId w:val="10"/>
  </w:num>
  <w:num w:numId="14" w16cid:durableId="2103449858">
    <w:abstractNumId w:val="1"/>
  </w:num>
  <w:num w:numId="15" w16cid:durableId="680163643">
    <w:abstractNumId w:val="12"/>
  </w:num>
  <w:num w:numId="16" w16cid:durableId="1365520536">
    <w:abstractNumId w:val="15"/>
  </w:num>
  <w:num w:numId="17" w16cid:durableId="217980784">
    <w:abstractNumId w:val="5"/>
  </w:num>
  <w:num w:numId="18" w16cid:durableId="1631277505">
    <w:abstractNumId w:val="2"/>
  </w:num>
  <w:num w:numId="19" w16cid:durableId="719132364">
    <w:abstractNumId w:val="7"/>
  </w:num>
  <w:num w:numId="20" w16cid:durableId="1095632253">
    <w:abstractNumId w:val="14"/>
  </w:num>
  <w:num w:numId="21" w16cid:durableId="137376720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3F"/>
    <w:rsid w:val="0000013F"/>
    <w:rsid w:val="00004526"/>
    <w:rsid w:val="00010429"/>
    <w:rsid w:val="00011174"/>
    <w:rsid w:val="00020E9D"/>
    <w:rsid w:val="00022C7E"/>
    <w:rsid w:val="000235DC"/>
    <w:rsid w:val="000373EB"/>
    <w:rsid w:val="000419A8"/>
    <w:rsid w:val="0005627F"/>
    <w:rsid w:val="00094920"/>
    <w:rsid w:val="00094D1C"/>
    <w:rsid w:val="000A37BB"/>
    <w:rsid w:val="000B33FD"/>
    <w:rsid w:val="000B600E"/>
    <w:rsid w:val="00116907"/>
    <w:rsid w:val="001319E8"/>
    <w:rsid w:val="00133AD3"/>
    <w:rsid w:val="001474D1"/>
    <w:rsid w:val="00152373"/>
    <w:rsid w:val="001629AB"/>
    <w:rsid w:val="001677AF"/>
    <w:rsid w:val="00181EA4"/>
    <w:rsid w:val="001872A1"/>
    <w:rsid w:val="001B4F8B"/>
    <w:rsid w:val="001C4B42"/>
    <w:rsid w:val="001D2DD0"/>
    <w:rsid w:val="001E4F15"/>
    <w:rsid w:val="001F709A"/>
    <w:rsid w:val="00203767"/>
    <w:rsid w:val="00214A81"/>
    <w:rsid w:val="0021592B"/>
    <w:rsid w:val="00215FA0"/>
    <w:rsid w:val="00222903"/>
    <w:rsid w:val="00232527"/>
    <w:rsid w:val="00234D94"/>
    <w:rsid w:val="0024054D"/>
    <w:rsid w:val="00254679"/>
    <w:rsid w:val="002640BF"/>
    <w:rsid w:val="002700AD"/>
    <w:rsid w:val="0027530D"/>
    <w:rsid w:val="00292556"/>
    <w:rsid w:val="002B0C07"/>
    <w:rsid w:val="002B4CD6"/>
    <w:rsid w:val="002C0581"/>
    <w:rsid w:val="002E4DD2"/>
    <w:rsid w:val="002E6056"/>
    <w:rsid w:val="00300895"/>
    <w:rsid w:val="0030111E"/>
    <w:rsid w:val="00302B58"/>
    <w:rsid w:val="00303864"/>
    <w:rsid w:val="00315CC6"/>
    <w:rsid w:val="00321DA6"/>
    <w:rsid w:val="00322D1C"/>
    <w:rsid w:val="00330430"/>
    <w:rsid w:val="00341649"/>
    <w:rsid w:val="00367FDE"/>
    <w:rsid w:val="00370470"/>
    <w:rsid w:val="0037759A"/>
    <w:rsid w:val="003A6CDE"/>
    <w:rsid w:val="003C2B32"/>
    <w:rsid w:val="003E1D94"/>
    <w:rsid w:val="003E31EC"/>
    <w:rsid w:val="003F273C"/>
    <w:rsid w:val="003F73E3"/>
    <w:rsid w:val="00403598"/>
    <w:rsid w:val="00413514"/>
    <w:rsid w:val="0042575A"/>
    <w:rsid w:val="00432DAD"/>
    <w:rsid w:val="0047170B"/>
    <w:rsid w:val="00471727"/>
    <w:rsid w:val="00483764"/>
    <w:rsid w:val="00483B58"/>
    <w:rsid w:val="00484307"/>
    <w:rsid w:val="004973B8"/>
    <w:rsid w:val="004B1134"/>
    <w:rsid w:val="004B23B0"/>
    <w:rsid w:val="004C6B4B"/>
    <w:rsid w:val="004D5934"/>
    <w:rsid w:val="004E579D"/>
    <w:rsid w:val="004E64C3"/>
    <w:rsid w:val="004F163C"/>
    <w:rsid w:val="00501F06"/>
    <w:rsid w:val="00504460"/>
    <w:rsid w:val="005079B1"/>
    <w:rsid w:val="00555622"/>
    <w:rsid w:val="005613E8"/>
    <w:rsid w:val="005654B7"/>
    <w:rsid w:val="00570727"/>
    <w:rsid w:val="005846D8"/>
    <w:rsid w:val="005A032B"/>
    <w:rsid w:val="005A5F9A"/>
    <w:rsid w:val="005B76A6"/>
    <w:rsid w:val="005D7528"/>
    <w:rsid w:val="005E0D7D"/>
    <w:rsid w:val="0061663A"/>
    <w:rsid w:val="0062244D"/>
    <w:rsid w:val="00624FEE"/>
    <w:rsid w:val="00631546"/>
    <w:rsid w:val="00635B79"/>
    <w:rsid w:val="00635C22"/>
    <w:rsid w:val="00642DD4"/>
    <w:rsid w:val="0065025D"/>
    <w:rsid w:val="00651A0D"/>
    <w:rsid w:val="00656946"/>
    <w:rsid w:val="006644F4"/>
    <w:rsid w:val="006670E5"/>
    <w:rsid w:val="006A28C9"/>
    <w:rsid w:val="006B42AB"/>
    <w:rsid w:val="006C2D96"/>
    <w:rsid w:val="006D1723"/>
    <w:rsid w:val="006D44A2"/>
    <w:rsid w:val="006F414B"/>
    <w:rsid w:val="0075108F"/>
    <w:rsid w:val="007514C3"/>
    <w:rsid w:val="0075632B"/>
    <w:rsid w:val="00760A73"/>
    <w:rsid w:val="00771434"/>
    <w:rsid w:val="00777DBA"/>
    <w:rsid w:val="00781413"/>
    <w:rsid w:val="007928E5"/>
    <w:rsid w:val="007935FB"/>
    <w:rsid w:val="00794076"/>
    <w:rsid w:val="007A3312"/>
    <w:rsid w:val="007A7419"/>
    <w:rsid w:val="007B19AB"/>
    <w:rsid w:val="007B780D"/>
    <w:rsid w:val="007C24AC"/>
    <w:rsid w:val="007C4464"/>
    <w:rsid w:val="007C51E2"/>
    <w:rsid w:val="007D05CB"/>
    <w:rsid w:val="007D725C"/>
    <w:rsid w:val="00801A14"/>
    <w:rsid w:val="008131A5"/>
    <w:rsid w:val="00817261"/>
    <w:rsid w:val="00822AB4"/>
    <w:rsid w:val="00822F1F"/>
    <w:rsid w:val="00832460"/>
    <w:rsid w:val="008348D1"/>
    <w:rsid w:val="0083525C"/>
    <w:rsid w:val="00843CB8"/>
    <w:rsid w:val="00851361"/>
    <w:rsid w:val="00853B5E"/>
    <w:rsid w:val="0088229D"/>
    <w:rsid w:val="008B32C8"/>
    <w:rsid w:val="008B770A"/>
    <w:rsid w:val="008E16D9"/>
    <w:rsid w:val="008E76B7"/>
    <w:rsid w:val="008F10D5"/>
    <w:rsid w:val="00925C71"/>
    <w:rsid w:val="009302C1"/>
    <w:rsid w:val="00933DBC"/>
    <w:rsid w:val="00937B0F"/>
    <w:rsid w:val="0097103D"/>
    <w:rsid w:val="00981058"/>
    <w:rsid w:val="0098504C"/>
    <w:rsid w:val="00994DD3"/>
    <w:rsid w:val="009A48C7"/>
    <w:rsid w:val="009A5962"/>
    <w:rsid w:val="009B5DE2"/>
    <w:rsid w:val="009C2C28"/>
    <w:rsid w:val="009E4D31"/>
    <w:rsid w:val="00A27BC2"/>
    <w:rsid w:val="00A32D50"/>
    <w:rsid w:val="00A33FCB"/>
    <w:rsid w:val="00A4779F"/>
    <w:rsid w:val="00A61ED8"/>
    <w:rsid w:val="00A62C06"/>
    <w:rsid w:val="00A727D6"/>
    <w:rsid w:val="00A80B3A"/>
    <w:rsid w:val="00A80DAA"/>
    <w:rsid w:val="00A87AC9"/>
    <w:rsid w:val="00A90487"/>
    <w:rsid w:val="00A930E8"/>
    <w:rsid w:val="00AB643F"/>
    <w:rsid w:val="00AC32FE"/>
    <w:rsid w:val="00AD23D4"/>
    <w:rsid w:val="00AD28D0"/>
    <w:rsid w:val="00AD2F7A"/>
    <w:rsid w:val="00AE25CD"/>
    <w:rsid w:val="00AE2E08"/>
    <w:rsid w:val="00AE3C38"/>
    <w:rsid w:val="00B0001B"/>
    <w:rsid w:val="00B00696"/>
    <w:rsid w:val="00B052F8"/>
    <w:rsid w:val="00B13928"/>
    <w:rsid w:val="00B41E9B"/>
    <w:rsid w:val="00B45BCB"/>
    <w:rsid w:val="00B664D6"/>
    <w:rsid w:val="00B864D6"/>
    <w:rsid w:val="00BA67D2"/>
    <w:rsid w:val="00BB5517"/>
    <w:rsid w:val="00BC2953"/>
    <w:rsid w:val="00BD6589"/>
    <w:rsid w:val="00BE3F7D"/>
    <w:rsid w:val="00BF7A14"/>
    <w:rsid w:val="00C0013F"/>
    <w:rsid w:val="00C41AF6"/>
    <w:rsid w:val="00C64A9A"/>
    <w:rsid w:val="00C812FD"/>
    <w:rsid w:val="00C83604"/>
    <w:rsid w:val="00C85484"/>
    <w:rsid w:val="00C95E48"/>
    <w:rsid w:val="00C95F34"/>
    <w:rsid w:val="00CA043A"/>
    <w:rsid w:val="00CA47CC"/>
    <w:rsid w:val="00CD0727"/>
    <w:rsid w:val="00CD5CE2"/>
    <w:rsid w:val="00CD6B5F"/>
    <w:rsid w:val="00CE413D"/>
    <w:rsid w:val="00CF2B87"/>
    <w:rsid w:val="00CF50AC"/>
    <w:rsid w:val="00D1207E"/>
    <w:rsid w:val="00D32229"/>
    <w:rsid w:val="00D40FD8"/>
    <w:rsid w:val="00D509E6"/>
    <w:rsid w:val="00D52AEA"/>
    <w:rsid w:val="00D57F29"/>
    <w:rsid w:val="00D6659B"/>
    <w:rsid w:val="00D70E75"/>
    <w:rsid w:val="00D750BA"/>
    <w:rsid w:val="00D7521A"/>
    <w:rsid w:val="00D81CBE"/>
    <w:rsid w:val="00D921EF"/>
    <w:rsid w:val="00DA168F"/>
    <w:rsid w:val="00DE5D0C"/>
    <w:rsid w:val="00E00BEF"/>
    <w:rsid w:val="00E01A09"/>
    <w:rsid w:val="00E271F2"/>
    <w:rsid w:val="00E47720"/>
    <w:rsid w:val="00E51942"/>
    <w:rsid w:val="00E61163"/>
    <w:rsid w:val="00E662A8"/>
    <w:rsid w:val="00E6731F"/>
    <w:rsid w:val="00E67F3A"/>
    <w:rsid w:val="00E71783"/>
    <w:rsid w:val="00E74CEB"/>
    <w:rsid w:val="00E9516C"/>
    <w:rsid w:val="00EA04DA"/>
    <w:rsid w:val="00EE0E24"/>
    <w:rsid w:val="00EE0FCD"/>
    <w:rsid w:val="00EE5A09"/>
    <w:rsid w:val="00EE6632"/>
    <w:rsid w:val="00EE671C"/>
    <w:rsid w:val="00EE6EBE"/>
    <w:rsid w:val="00EF5C21"/>
    <w:rsid w:val="00F0049C"/>
    <w:rsid w:val="00F03AD4"/>
    <w:rsid w:val="00F05E98"/>
    <w:rsid w:val="00F158DB"/>
    <w:rsid w:val="00F170B3"/>
    <w:rsid w:val="00F23606"/>
    <w:rsid w:val="00F503B1"/>
    <w:rsid w:val="00F55619"/>
    <w:rsid w:val="00F567D7"/>
    <w:rsid w:val="00F57BE5"/>
    <w:rsid w:val="00F63DA9"/>
    <w:rsid w:val="00F73105"/>
    <w:rsid w:val="00F821DD"/>
    <w:rsid w:val="00F96201"/>
    <w:rsid w:val="00FC5328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5148"/>
  <w15:docId w15:val="{A42B5E9A-8801-4E9C-BF9A-98BEAF8D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3A"/>
  </w:style>
  <w:style w:type="paragraph" w:styleId="2">
    <w:name w:val="heading 2"/>
    <w:basedOn w:val="a"/>
    <w:next w:val="a"/>
    <w:link w:val="20"/>
    <w:uiPriority w:val="9"/>
    <w:unhideWhenUsed/>
    <w:qFormat/>
    <w:rsid w:val="00F962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64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64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B643F"/>
    <w:rPr>
      <w:b/>
      <w:bCs/>
    </w:rPr>
  </w:style>
  <w:style w:type="character" w:styleId="a4">
    <w:name w:val="Hyperlink"/>
    <w:basedOn w:val="a0"/>
    <w:uiPriority w:val="99"/>
    <w:unhideWhenUsed/>
    <w:rsid w:val="00AB64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96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AC3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mobile">
    <w:name w:val="no-mobile"/>
    <w:basedOn w:val="a0"/>
    <w:rsid w:val="00AC32FE"/>
  </w:style>
  <w:style w:type="paragraph" w:styleId="a6">
    <w:name w:val="Balloon Text"/>
    <w:basedOn w:val="a"/>
    <w:link w:val="a7"/>
    <w:uiPriority w:val="99"/>
    <w:semiHidden/>
    <w:unhideWhenUsed/>
    <w:rsid w:val="00AC3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2F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F170B3"/>
    <w:pPr>
      <w:widowControl w:val="0"/>
      <w:autoSpaceDE w:val="0"/>
      <w:autoSpaceDN w:val="0"/>
      <w:ind w:left="140" w:firstLine="45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170B3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A7419"/>
    <w:pPr>
      <w:widowControl w:val="0"/>
      <w:autoSpaceDE w:val="0"/>
      <w:autoSpaceDN w:val="0"/>
      <w:ind w:hanging="49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0A37BB"/>
    <w:pPr>
      <w:widowControl w:val="0"/>
      <w:autoSpaceDE w:val="0"/>
      <w:autoSpaceDN w:val="0"/>
      <w:ind w:left="140" w:firstLine="427"/>
      <w:jc w:val="both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A3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37BB"/>
  </w:style>
  <w:style w:type="paragraph" w:styleId="ad">
    <w:name w:val="footer"/>
    <w:basedOn w:val="a"/>
    <w:link w:val="ae"/>
    <w:uiPriority w:val="99"/>
    <w:unhideWhenUsed/>
    <w:rsid w:val="000A37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37BB"/>
  </w:style>
  <w:style w:type="character" w:customStyle="1" w:styleId="cite-bracket">
    <w:name w:val="cite-bracket"/>
    <w:basedOn w:val="a0"/>
    <w:rsid w:val="001677AF"/>
  </w:style>
  <w:style w:type="character" w:customStyle="1" w:styleId="1">
    <w:name w:val="Неразрешенное упоминание1"/>
    <w:basedOn w:val="a0"/>
    <w:uiPriority w:val="99"/>
    <w:semiHidden/>
    <w:unhideWhenUsed/>
    <w:rsid w:val="0005627F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02B5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2B5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2B5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B5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2B58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302B5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02B5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02B58"/>
    <w:rPr>
      <w:vertAlign w:val="superscript"/>
    </w:rPr>
  </w:style>
  <w:style w:type="paragraph" w:customStyle="1" w:styleId="futurismarkdown-listitem">
    <w:name w:val="futurismarkdown-listitem"/>
    <w:basedOn w:val="a"/>
    <w:rsid w:val="001B4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48430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84307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84307"/>
    <w:rPr>
      <w:vertAlign w:val="superscript"/>
    </w:rPr>
  </w:style>
  <w:style w:type="paragraph" w:styleId="afa">
    <w:name w:val="No Spacing"/>
    <w:uiPriority w:val="1"/>
    <w:qFormat/>
    <w:rsid w:val="00642D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0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1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1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8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0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5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8548">
          <w:marLeft w:val="0"/>
          <w:marRight w:val="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1%80%D0%B0%D1%81%D0%BD%D1%8B%D0%B9_%D0%9E%D0%BA%D1%82%D1%8F%D0%B1%D1%80%D1%8C_(%D0%B7%D0%B0%D0%B2%D0%BE%D0%B4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1%80%D0%B0%D1%81%D0%BD%D0%BE%D0%B0%D1%80%D0%BC%D0%B5%D0%B9%D1%81%D0%BA%D0%B8%D0%B9_%D1%80%D0%B0%D0%B9%D0%BE%D0%BD_%D0%92%D0%BE%D0%BB%D0%B3%D0%BE%D0%B3%D1%80%D0%B0%D0%B4%D0%B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94BA-AA11-485F-9EC2-B982A927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Алексей2</dc:creator>
  <cp:lastModifiedBy>Tagir Satybaldiev</cp:lastModifiedBy>
  <cp:revision>12</cp:revision>
  <cp:lastPrinted>2026-01-14T16:07:00Z</cp:lastPrinted>
  <dcterms:created xsi:type="dcterms:W3CDTF">2026-04-13T12:54:00Z</dcterms:created>
  <dcterms:modified xsi:type="dcterms:W3CDTF">2026-04-18T13:22:00Z</dcterms:modified>
</cp:coreProperties>
</file>