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4E" w:rsidRPr="00413A4E" w:rsidRDefault="00413A4E" w:rsidP="00413A4E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413A4E">
        <w:rPr>
          <w:rFonts w:ascii="Times New Roman" w:eastAsiaTheme="majorEastAsia" w:hAnsi="Times New Roman" w:cs="Times New Roman"/>
          <w:b/>
          <w:bCs/>
          <w:sz w:val="26"/>
          <w:szCs w:val="26"/>
        </w:rPr>
        <w:t>Конспект игрового занятия в подготовительной к школе группе</w:t>
      </w:r>
    </w:p>
    <w:p w:rsidR="00413A4E" w:rsidRPr="00413A4E" w:rsidRDefault="00413A4E" w:rsidP="00413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>на тему: «Знатоки финансовой грамотности. Сценарии игровых  сеансов»</w:t>
      </w:r>
    </w:p>
    <w:p w:rsidR="00413A4E" w:rsidRPr="00413A4E" w:rsidRDefault="00413A4E" w:rsidP="00413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3A4E">
        <w:rPr>
          <w:rFonts w:ascii="Times New Roman" w:hAnsi="Times New Roman" w:cs="Times New Roman"/>
          <w:i/>
          <w:sz w:val="24"/>
          <w:szCs w:val="24"/>
        </w:rPr>
        <w:t xml:space="preserve">Подготовила  старший  воспитатель МБДОУ детский сад №43 «Рябинушка» </w:t>
      </w:r>
      <w:proofErr w:type="spellStart"/>
      <w:r w:rsidRPr="00413A4E">
        <w:rPr>
          <w:rFonts w:ascii="Times New Roman" w:hAnsi="Times New Roman" w:cs="Times New Roman"/>
          <w:i/>
          <w:sz w:val="24"/>
          <w:szCs w:val="24"/>
        </w:rPr>
        <w:t>Каспарьян</w:t>
      </w:r>
      <w:proofErr w:type="spellEnd"/>
      <w:r w:rsidRPr="00413A4E">
        <w:rPr>
          <w:rFonts w:ascii="Times New Roman" w:hAnsi="Times New Roman" w:cs="Times New Roman"/>
          <w:i/>
          <w:sz w:val="24"/>
          <w:szCs w:val="24"/>
        </w:rPr>
        <w:t xml:space="preserve">  Регина </w:t>
      </w:r>
      <w:proofErr w:type="spellStart"/>
      <w:r w:rsidRPr="00413A4E">
        <w:rPr>
          <w:rFonts w:ascii="Times New Roman" w:hAnsi="Times New Roman" w:cs="Times New Roman"/>
          <w:i/>
          <w:sz w:val="24"/>
          <w:szCs w:val="24"/>
        </w:rPr>
        <w:t>Арменовна</w:t>
      </w:r>
      <w:proofErr w:type="spellEnd"/>
    </w:p>
    <w:p w:rsidR="00413A4E" w:rsidRPr="00413A4E" w:rsidRDefault="00413A4E" w:rsidP="00413A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детей  с экономическими </w:t>
      </w:r>
      <w:r w:rsidR="00B13477" w:rsidRPr="0041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понятиями,</w:t>
      </w: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связанными   с работой банка, магазина,  содействие финансовому просвещению и воспитанию детей дошкольного возраста.</w:t>
      </w: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</w:pPr>
      <w:r w:rsidRPr="0041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игрового занятия</w:t>
      </w: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1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Образовательные:</w:t>
      </w:r>
    </w:p>
    <w:p w:rsidR="00413A4E" w:rsidRPr="00413A4E" w:rsidRDefault="00413A4E" w:rsidP="00413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Систематизировать знания детей о банке и  работе  магазина на основе полученных знаний.</w:t>
      </w:r>
    </w:p>
    <w:p w:rsidR="00413A4E" w:rsidRPr="00413A4E" w:rsidRDefault="00413A4E" w:rsidP="00413A4E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Помочь детям осознать роль денег в жизни людей, формировать разумное отношение к расходованию денег.</w:t>
      </w: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Способствовать осознанию детьми необходимости труда для получения денег. </w:t>
      </w:r>
    </w:p>
    <w:p w:rsidR="00413A4E" w:rsidRPr="00413A4E" w:rsidRDefault="00413A4E" w:rsidP="00413A4E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Закрепить знания детей о понятии «семейный бюджет», </w:t>
      </w:r>
      <w:r w:rsidRPr="00413A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профессиях людей, работающих в  банке и магазине</w:t>
      </w:r>
      <w:r w:rsidRPr="00413A4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</w:pPr>
      <w:r w:rsidRPr="00413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Развивающие:</w:t>
      </w: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умения находить отличительные и сходные признаки между монетой и банкнотой, купюрой.</w:t>
      </w:r>
    </w:p>
    <w:p w:rsidR="00413A4E" w:rsidRPr="00413A4E" w:rsidRDefault="00413A4E" w:rsidP="0041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умения определять жизненно важные потребности человека.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hAnsi="Times New Roman" w:cs="Times New Roman"/>
          <w:sz w:val="24"/>
          <w:szCs w:val="24"/>
          <w:lang w:eastAsia="ru-RU"/>
        </w:rPr>
        <w:t>Развивать игровой замысел и воображение у детей.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13A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Воспитательные: 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13A4E">
        <w:rPr>
          <w:rFonts w:ascii="Times New Roman" w:hAnsi="Times New Roman" w:cs="Times New Roman"/>
          <w:sz w:val="24"/>
          <w:szCs w:val="24"/>
        </w:rPr>
        <w:t>Воспитывать культуру вежливого обращения в общественном месте.</w:t>
      </w:r>
      <w:r w:rsidRPr="00413A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413A4E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Воспитывать дружеские взаимоотношения между детьми, развивать умение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color w:val="34343C"/>
          <w:sz w:val="24"/>
          <w:szCs w:val="24"/>
          <w:lang w:eastAsia="ru-RU"/>
        </w:rPr>
      </w:pPr>
      <w:r w:rsidRPr="00413A4E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считаться с интересами товарищей.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3A4E" w:rsidRPr="00413A4E" w:rsidRDefault="00413A4E" w:rsidP="00413A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3A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Материалы и оборудование: </w:t>
      </w:r>
    </w:p>
    <w:p w:rsidR="00413A4E" w:rsidRPr="00413A4E" w:rsidRDefault="00413A4E" w:rsidP="00413A4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3A4E">
        <w:rPr>
          <w:rFonts w:ascii="Times New Roman" w:hAnsi="Times New Roman" w:cs="Times New Roman"/>
          <w:bCs/>
          <w:sz w:val="24"/>
          <w:szCs w:val="24"/>
        </w:rPr>
        <w:t>1.Фетровое панно «Финансовая грамотность»: игровое поле 100см на 80 см., фигурки на липучках – 123 шт., планшеты – 2 шт.;</w:t>
      </w:r>
    </w:p>
    <w:p w:rsidR="00413A4E" w:rsidRPr="00413A4E" w:rsidRDefault="00413A4E" w:rsidP="00413A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3A4E">
        <w:rPr>
          <w:rFonts w:ascii="Times New Roman" w:hAnsi="Times New Roman" w:cs="Times New Roman"/>
          <w:bCs/>
          <w:sz w:val="24"/>
          <w:szCs w:val="24"/>
        </w:rPr>
        <w:t xml:space="preserve">2.Сюжетно – ролевая игра «Супермаркет рублик»: </w:t>
      </w:r>
      <w:r w:rsidRPr="00413A4E">
        <w:rPr>
          <w:rFonts w:ascii="Times New Roman" w:hAnsi="Times New Roman" w:cs="Times New Roman"/>
          <w:sz w:val="24"/>
          <w:szCs w:val="24"/>
        </w:rPr>
        <w:t xml:space="preserve"> продавцы -  2 чел.,  кассир- 1 чел., водитель – 1 чел., охрана – инкассаторы – 1 чел., покупатели – до 4-5  человек.</w:t>
      </w:r>
      <w:proofErr w:type="gramEnd"/>
    </w:p>
    <w:p w:rsidR="00413A4E" w:rsidRPr="00413A4E" w:rsidRDefault="00413A4E" w:rsidP="00413A4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13A4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Игровое оборудование. Стеллажи для продуктов, упаковки от продуктов питания, ценники, макеты овощей и фруктов, магазинные журналы, униформа для продавцов, кассира, касса, чековая лента, бумажные деньги (купюра номиналом 5 руб.), продуктовые корзины и тележки, пакеты и эко-сумки.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4.Ширма (4 секции), комплект чехлов «Магазин», каркасный автомобиль,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A4E" w:rsidRPr="00413A4E" w:rsidRDefault="00413A4E" w:rsidP="00413A4E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A4E">
        <w:rPr>
          <w:rFonts w:ascii="Times New Roman" w:hAnsi="Times New Roman" w:cs="Times New Roman"/>
          <w:bCs/>
          <w:sz w:val="24"/>
          <w:szCs w:val="24"/>
        </w:rPr>
        <w:t>5. Мультфильм «</w:t>
      </w:r>
      <w:hyperlink r:id="rId6" w:tgtFrame="_blank" w:history="1">
        <w:r w:rsidRPr="00413A4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Уроки </w:t>
        </w:r>
        <w:r w:rsidRPr="00413A4E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тетушки</w:t>
        </w:r>
        <w:r w:rsidRPr="00413A4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 </w:t>
        </w:r>
        <w:r w:rsidRPr="00413A4E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 xml:space="preserve">Совы» </w:t>
        </w:r>
        <w:r w:rsidRPr="00413A4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 </w:t>
        </w:r>
        <w:r w:rsidRPr="00413A4E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серия</w:t>
        </w:r>
        <w:r w:rsidRPr="00413A4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 </w:t>
        </w:r>
        <w:r w:rsidRPr="00413A4E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1, «</w:t>
        </w:r>
        <w:r w:rsidRPr="00413A4E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Что такое деньги».                                  {</w:t>
        </w:r>
        <w:r w:rsidRPr="00413A4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В ролике тётушка Сова и её питомцы: коты </w:t>
        </w:r>
        <w:proofErr w:type="spellStart"/>
        <w:r w:rsidRPr="00413A4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Кеся</w:t>
        </w:r>
        <w:proofErr w:type="spellEnd"/>
        <w:r w:rsidRPr="00413A4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, Яша, киска Сима и собака Буля проводят серию простых упражнений, которые дети могут повторять за героями мультфильма} </w:t>
        </w:r>
      </w:hyperlink>
      <w:r w:rsidRPr="00413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3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3A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Ход игрового занятия.</w:t>
      </w: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3A4E">
        <w:rPr>
          <w:rFonts w:ascii="Times New Roman" w:hAnsi="Times New Roman" w:cs="Times New Roman"/>
          <w:b/>
          <w:bCs/>
          <w:sz w:val="24"/>
          <w:szCs w:val="24"/>
        </w:rPr>
        <w:t xml:space="preserve">1.Организационный момент. </w:t>
      </w:r>
    </w:p>
    <w:p w:rsidR="00413A4E" w:rsidRPr="00413A4E" w:rsidRDefault="00413A4E" w:rsidP="00413A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Приветствие гостей мероприятия. 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Добрый день</w:t>
      </w:r>
      <w:r w:rsidR="006B1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41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уважаемые гости! Сегодня я представлю Вам  игровое занятие </w:t>
      </w:r>
      <w:r w:rsidRPr="00413A4E">
        <w:rPr>
          <w:rFonts w:ascii="Times New Roman" w:hAnsi="Times New Roman" w:cs="Times New Roman"/>
          <w:sz w:val="24"/>
          <w:szCs w:val="24"/>
        </w:rPr>
        <w:t xml:space="preserve">на  тему: «Знатоки финансовой грамотности». Встречаем детей. 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Здравствуйте,  ребята</w:t>
      </w:r>
      <w:r w:rsidR="006B12C5">
        <w:rPr>
          <w:rFonts w:ascii="Times New Roman" w:hAnsi="Times New Roman" w:cs="Times New Roman"/>
          <w:sz w:val="24"/>
          <w:szCs w:val="24"/>
        </w:rPr>
        <w:t>. П</w:t>
      </w:r>
      <w:r w:rsidRPr="00413A4E">
        <w:rPr>
          <w:rFonts w:ascii="Times New Roman" w:hAnsi="Times New Roman" w:cs="Times New Roman"/>
          <w:sz w:val="24"/>
          <w:szCs w:val="24"/>
        </w:rPr>
        <w:t>осмотрите у нас сегодня гости, давайте мы с вами их поприветствуем. (</w:t>
      </w:r>
      <w:r w:rsidRPr="00413A4E">
        <w:rPr>
          <w:rFonts w:ascii="Times New Roman" w:hAnsi="Times New Roman" w:cs="Times New Roman"/>
          <w:i/>
          <w:sz w:val="24"/>
          <w:szCs w:val="24"/>
        </w:rPr>
        <w:t xml:space="preserve">Дети приветствуют гостей) </w:t>
      </w: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Упражнение на сплочение коллектива «Поздороваемся руками»</w:t>
      </w: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41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Встанем в круг скорее дружно,</w:t>
      </w: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Поздороваться нам нужно.</w:t>
      </w: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Говорю вам всем: «Привет» -</w:t>
      </w: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Улыбнитесь мне в ответ.</w:t>
      </w: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Здравствуй, правая рука,</w:t>
      </w: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Здравствуй, левая рука!</w:t>
      </w: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Здравствуй друг, здравствуй друг</w:t>
      </w:r>
    </w:p>
    <w:p w:rsidR="00413A4E" w:rsidRPr="00413A4E" w:rsidRDefault="00413A4E" w:rsidP="00413A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Здравствуй весь наш дружный круг!</w:t>
      </w:r>
    </w:p>
    <w:p w:rsidR="00413A4E" w:rsidRPr="00413A4E" w:rsidRDefault="00413A4E" w:rsidP="00413A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413A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(Дети выполняют упражнения в соответствии с текстом.)</w:t>
      </w:r>
    </w:p>
    <w:p w:rsidR="00413A4E" w:rsidRPr="00413A4E" w:rsidRDefault="00413A4E" w:rsidP="00413A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413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ребята, присаживаемся на свои места. 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 xml:space="preserve">Переход в игровую комнату «Кинотеатр». Проведение игрового сеанса -  просмотр  мультфильма «Азбука денег» от тетушки Совы. </w:t>
      </w:r>
    </w:p>
    <w:p w:rsidR="00413A4E" w:rsidRPr="00413A4E" w:rsidRDefault="00413A4E" w:rsidP="00413A4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Pr="00413A4E" w:rsidRDefault="00413A4E" w:rsidP="00413A4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13A4E">
        <w:rPr>
          <w:rFonts w:ascii="Times New Roman" w:hAnsi="Times New Roman" w:cs="Times New Roman"/>
          <w:sz w:val="24"/>
          <w:szCs w:val="24"/>
        </w:rPr>
        <w:t>Ребята! Мне сегодня пришло сообщение от тетушки Совы. Она нас приглашает в кинозал</w:t>
      </w:r>
      <w:r w:rsidRPr="00413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A4E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просмотра мультфильма «Азбуки </w:t>
      </w:r>
      <w:r w:rsidRPr="00413A4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денег</w:t>
      </w:r>
      <w:r w:rsidRPr="00413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Мы с вами не раз смотрели мультфильмы «Советы тетушки Совы», но сегодня она  нам советует  вернуться к первому мультфильму, чтобы вспомнить, что такое «банк» и для чего он нужен. </w:t>
      </w: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13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Начинаем. Внимание на экран. </w:t>
      </w:r>
      <w:r w:rsidRPr="00413A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(Просмотр мультфильма)</w:t>
      </w: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13A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Обсуждение увиденного мультфильма:</w:t>
      </w: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13A4E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советы дала тетушка Сова? Зачем нужен банк? А про деньги  что услышали?</w:t>
      </w:r>
      <w:r w:rsidRPr="00413A4E">
        <w:rPr>
          <w:rFonts w:ascii="Times New Roman" w:hAnsi="Times New Roman" w:cs="Times New Roman"/>
          <w:i/>
          <w:sz w:val="24"/>
          <w:szCs w:val="24"/>
        </w:rPr>
        <w:t xml:space="preserve"> (Ответы детей). </w:t>
      </w:r>
      <w:r w:rsidRPr="00413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3A4E">
        <w:rPr>
          <w:rFonts w:ascii="Times New Roman" w:hAnsi="Times New Roman" w:cs="Times New Roman"/>
          <w:sz w:val="24"/>
          <w:szCs w:val="24"/>
        </w:rPr>
        <w:t xml:space="preserve">Сейчас мы проверим,  как вы усвоили ее советы!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3A4E">
        <w:rPr>
          <w:rFonts w:ascii="Times New Roman" w:hAnsi="Times New Roman" w:cs="Times New Roman"/>
          <w:sz w:val="24"/>
          <w:szCs w:val="24"/>
        </w:rPr>
        <w:t xml:space="preserve">  Ребята, все дружно отправимся в увлекательное путешествие в банк, но на очень интересном транспорте!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 xml:space="preserve">На каком же транспорте,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 xml:space="preserve">Дружный наш народ,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Отправляемся мы с вами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 xml:space="preserve">Прямо в банк? В полет?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На воздушном шаре</w:t>
      </w:r>
      <w:r w:rsidRPr="00413A4E">
        <w:rPr>
          <w:rFonts w:ascii="Times New Roman" w:hAnsi="Times New Roman" w:cs="Times New Roman"/>
          <w:i/>
          <w:sz w:val="24"/>
          <w:szCs w:val="24"/>
        </w:rPr>
        <w:t xml:space="preserve"> (Ответы детей</w:t>
      </w:r>
      <w:r w:rsidRPr="00413A4E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3A4E">
        <w:rPr>
          <w:rFonts w:ascii="Times New Roman" w:hAnsi="Times New Roman" w:cs="Times New Roman"/>
          <w:sz w:val="24"/>
          <w:szCs w:val="24"/>
        </w:rPr>
        <w:t xml:space="preserve"> Верно!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 xml:space="preserve">Шар воздушный, шар большой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Взял нас в путь за собой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lastRenderedPageBreak/>
        <w:t xml:space="preserve">Купол яркий как конфета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Облетает пол планеты.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 xml:space="preserve">Ветер гонит облака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 xml:space="preserve">Держим курс наверняка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Приземлимся мы сейчас-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 xml:space="preserve">банк  финансов ждет  нас. </w:t>
      </w:r>
      <w:r w:rsidRPr="00413A4E">
        <w:rPr>
          <w:rFonts w:ascii="Times New Roman" w:hAnsi="Times New Roman" w:cs="Times New Roman"/>
          <w:i/>
          <w:sz w:val="24"/>
          <w:szCs w:val="24"/>
        </w:rPr>
        <w:t xml:space="preserve">(Под музыку  дети «летят» в банк.)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 xml:space="preserve">Вот мы и прилетели! </w:t>
      </w:r>
    </w:p>
    <w:p w:rsidR="00413A4E" w:rsidRPr="00413A4E" w:rsidRDefault="00413A4E" w:rsidP="00413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Дети, обратите внимание мы в банке!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 xml:space="preserve">3. Практическая часть. </w:t>
      </w: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>Переход в игровую комнату  «Банк»,  проведение   игрового  сеанса  « Посещение банка».</w:t>
      </w:r>
      <w:r w:rsidRPr="00413A4E">
        <w:rPr>
          <w:rFonts w:ascii="Times New Roman" w:hAnsi="Times New Roman" w:cs="Times New Roman"/>
          <w:sz w:val="24"/>
          <w:szCs w:val="24"/>
        </w:rPr>
        <w:t xml:space="preserve"> </w:t>
      </w:r>
      <w:r w:rsidRPr="00413A4E">
        <w:rPr>
          <w:rFonts w:ascii="Times New Roman" w:hAnsi="Times New Roman" w:cs="Times New Roman"/>
          <w:i/>
          <w:sz w:val="24"/>
          <w:szCs w:val="24"/>
        </w:rPr>
        <w:t>(</w:t>
      </w:r>
      <w:r w:rsidRPr="00413A4E">
        <w:rPr>
          <w:rFonts w:ascii="Times New Roman" w:hAnsi="Times New Roman" w:cs="Times New Roman"/>
          <w:i/>
          <w:color w:val="000000"/>
          <w:shd w:val="clear" w:color="auto" w:fill="FFFFFF"/>
        </w:rPr>
        <w:t>Воспитатель надевает зелёный галстук и подходит к панно «Финансовая грамотность»</w:t>
      </w:r>
      <w:r w:rsidRPr="00413A4E">
        <w:rPr>
          <w:rFonts w:ascii="Times New Roman" w:hAnsi="Times New Roman" w:cs="Times New Roman"/>
          <w:i/>
          <w:sz w:val="24"/>
          <w:szCs w:val="24"/>
        </w:rPr>
        <w:t>)</w:t>
      </w:r>
      <w:r w:rsidRPr="00413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Уважаемые посетители банка!  Я «консультант», работаю в банке.  Рассаживаемся, занимаем места за столами.</w:t>
      </w:r>
    </w:p>
    <w:p w:rsidR="00413A4E" w:rsidRPr="00413A4E" w:rsidRDefault="006B12C5" w:rsidP="00413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вами панно</w:t>
      </w:r>
      <w:r w:rsidR="00413A4E" w:rsidRPr="00413A4E">
        <w:rPr>
          <w:rFonts w:ascii="Times New Roman" w:hAnsi="Times New Roman" w:cs="Times New Roman"/>
          <w:sz w:val="24"/>
          <w:szCs w:val="24"/>
        </w:rPr>
        <w:t xml:space="preserve">  «Финансовая грамотность»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3A4E" w:rsidRPr="00413A4E">
        <w:rPr>
          <w:rFonts w:ascii="Times New Roman" w:hAnsi="Times New Roman" w:cs="Times New Roman"/>
          <w:sz w:val="24"/>
          <w:szCs w:val="24"/>
        </w:rPr>
        <w:t xml:space="preserve">  которое, поможет вам ребята пополнить ваши знания   по обращению с деньгами, как они зарабатываются, как грамотно управлять деньгами и их копить, как вести семейный бюджет.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И так мы начинаем! Ребята,  готовы?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>Вопросы к детям:</w:t>
      </w:r>
    </w:p>
    <w:p w:rsidR="00413A4E" w:rsidRPr="00413A4E" w:rsidRDefault="00413A4E" w:rsidP="00413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sz w:val="24"/>
          <w:szCs w:val="24"/>
        </w:rPr>
        <w:t>1. Ребята, какие бывают деньги? Как их называют (</w:t>
      </w:r>
      <w:r w:rsidRPr="00413A4E">
        <w:rPr>
          <w:rFonts w:ascii="Times New Roman" w:hAnsi="Times New Roman" w:cs="Times New Roman"/>
          <w:i/>
          <w:sz w:val="24"/>
          <w:szCs w:val="24"/>
        </w:rPr>
        <w:t>ответы детей: металлические и бумажные,</w:t>
      </w:r>
      <w:r w:rsidRPr="00413A4E">
        <w:rPr>
          <w:rFonts w:ascii="Times New Roman" w:hAnsi="Times New Roman" w:cs="Times New Roman"/>
          <w:sz w:val="24"/>
          <w:szCs w:val="24"/>
        </w:rPr>
        <w:t xml:space="preserve"> </w:t>
      </w:r>
      <w:r w:rsidRPr="00413A4E">
        <w:rPr>
          <w:rFonts w:ascii="Times New Roman" w:hAnsi="Times New Roman" w:cs="Times New Roman"/>
          <w:i/>
          <w:sz w:val="24"/>
          <w:szCs w:val="24"/>
        </w:rPr>
        <w:t>купюры, монеты</w:t>
      </w:r>
      <w:r w:rsidRPr="00413A4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13A4E" w:rsidRPr="00413A4E" w:rsidRDefault="00F45DFA" w:rsidP="00413A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13A4E" w:rsidRPr="00413A4E">
        <w:rPr>
          <w:rFonts w:ascii="Times New Roman" w:hAnsi="Times New Roman" w:cs="Times New Roman"/>
          <w:sz w:val="24"/>
          <w:szCs w:val="24"/>
        </w:rPr>
        <w:t xml:space="preserve">.Где можно хранить деньги? (ответы детей: </w:t>
      </w:r>
      <w:r w:rsidR="00413A4E" w:rsidRPr="00413A4E">
        <w:rPr>
          <w:rFonts w:ascii="Times New Roman" w:hAnsi="Times New Roman" w:cs="Times New Roman"/>
          <w:i/>
          <w:sz w:val="24"/>
          <w:szCs w:val="24"/>
        </w:rPr>
        <w:t>банк, кошелек, копилка, сейф).</w:t>
      </w:r>
    </w:p>
    <w:p w:rsidR="00413A4E" w:rsidRPr="00413A4E" w:rsidRDefault="00F45DFA" w:rsidP="00413A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3A4E" w:rsidRPr="00413A4E">
        <w:rPr>
          <w:rFonts w:ascii="Times New Roman" w:hAnsi="Times New Roman" w:cs="Times New Roman"/>
          <w:sz w:val="24"/>
          <w:szCs w:val="24"/>
        </w:rPr>
        <w:t>.</w:t>
      </w:r>
      <w:r w:rsidR="00413A4E" w:rsidRPr="00413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A4E" w:rsidRPr="00413A4E">
        <w:rPr>
          <w:rFonts w:ascii="Times New Roman" w:hAnsi="Times New Roman" w:cs="Times New Roman"/>
          <w:sz w:val="24"/>
          <w:szCs w:val="24"/>
        </w:rPr>
        <w:t>Ребята,</w:t>
      </w:r>
      <w:r w:rsidR="00413A4E" w:rsidRPr="00413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A4E" w:rsidRPr="00413A4E">
        <w:rPr>
          <w:rFonts w:ascii="Times New Roman" w:hAnsi="Times New Roman" w:cs="Times New Roman"/>
          <w:sz w:val="24"/>
          <w:szCs w:val="24"/>
        </w:rPr>
        <w:t xml:space="preserve">что такое семейный бюджет? Из чего состоит? </w:t>
      </w:r>
      <w:r w:rsidR="00413A4E" w:rsidRPr="00413A4E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413A4E" w:rsidRPr="00413A4E" w:rsidRDefault="00F45DFA" w:rsidP="00413A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 ещё</w:t>
      </w:r>
      <w:r w:rsidR="00413A4E" w:rsidRPr="00413A4E">
        <w:rPr>
          <w:rFonts w:ascii="Times New Roman" w:hAnsi="Times New Roman" w:cs="Times New Roman"/>
          <w:sz w:val="24"/>
          <w:szCs w:val="24"/>
        </w:rPr>
        <w:t xml:space="preserve"> бывают электронные деньги, где они хранятся? (</w:t>
      </w:r>
      <w:r w:rsidR="00413A4E" w:rsidRPr="00413A4E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413A4E" w:rsidRPr="00413A4E" w:rsidRDefault="00F45DFA" w:rsidP="00413A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413A4E" w:rsidRPr="00413A4E">
        <w:rPr>
          <w:rFonts w:ascii="Times New Roman" w:hAnsi="Times New Roman" w:cs="Times New Roman"/>
          <w:i/>
          <w:sz w:val="24"/>
          <w:szCs w:val="24"/>
        </w:rPr>
        <w:t>.</w:t>
      </w:r>
      <w:r w:rsidR="00413A4E" w:rsidRPr="00413A4E">
        <w:rPr>
          <w:rFonts w:ascii="Times New Roman" w:hAnsi="Times New Roman" w:cs="Times New Roman"/>
          <w:sz w:val="24"/>
          <w:szCs w:val="24"/>
        </w:rPr>
        <w:t>Правильно   деньги могут  находиться  на банковской карте, вот такой</w:t>
      </w:r>
      <w:r w:rsidR="00413A4E" w:rsidRPr="00413A4E">
        <w:rPr>
          <w:rFonts w:ascii="Times New Roman" w:hAnsi="Times New Roman" w:cs="Times New Roman"/>
          <w:i/>
          <w:sz w:val="24"/>
          <w:szCs w:val="24"/>
        </w:rPr>
        <w:t xml:space="preserve"> /показывает/</w:t>
      </w:r>
    </w:p>
    <w:p w:rsidR="00413A4E" w:rsidRPr="00413A4E" w:rsidRDefault="00F45DFA" w:rsidP="00413A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6</w:t>
      </w:r>
      <w:r w:rsidR="00413A4E" w:rsidRPr="00413A4E">
        <w:rPr>
          <w:rFonts w:ascii="Times New Roman" w:hAnsi="Times New Roman" w:cs="Times New Roman"/>
          <w:i/>
          <w:sz w:val="24"/>
          <w:szCs w:val="24"/>
        </w:rPr>
        <w:t>.</w:t>
      </w:r>
      <w:r w:rsidR="00B4243C">
        <w:rPr>
          <w:rFonts w:ascii="Times New Roman" w:hAnsi="Times New Roman" w:cs="Times New Roman"/>
          <w:sz w:val="24"/>
          <w:szCs w:val="24"/>
        </w:rPr>
        <w:t>Что можно купить за</w:t>
      </w:r>
      <w:r w:rsidR="00413A4E" w:rsidRPr="00413A4E">
        <w:rPr>
          <w:rFonts w:ascii="Times New Roman" w:hAnsi="Times New Roman" w:cs="Times New Roman"/>
          <w:sz w:val="24"/>
          <w:szCs w:val="24"/>
        </w:rPr>
        <w:t xml:space="preserve"> деньги?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3A4E">
        <w:rPr>
          <w:rFonts w:ascii="Times New Roman" w:hAnsi="Times New Roman" w:cs="Times New Roman"/>
          <w:i/>
          <w:sz w:val="24"/>
          <w:szCs w:val="24"/>
        </w:rPr>
        <w:t>ответы детей: продукты, одежду, игрушки, книги, технику  и  пр.</w:t>
      </w:r>
      <w:r w:rsidR="00413A4E" w:rsidRPr="00413A4E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413A4E" w:rsidRPr="00413A4E" w:rsidRDefault="00F45DFA" w:rsidP="00413A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13A4E" w:rsidRPr="00413A4E">
        <w:rPr>
          <w:rFonts w:ascii="Times New Roman" w:hAnsi="Times New Roman" w:cs="Times New Roman"/>
          <w:sz w:val="24"/>
          <w:szCs w:val="24"/>
        </w:rPr>
        <w:t>. Что нельзя купить за деньги? (</w:t>
      </w:r>
      <w:r w:rsidR="00413A4E" w:rsidRPr="00413A4E">
        <w:rPr>
          <w:rFonts w:ascii="Times New Roman" w:hAnsi="Times New Roman" w:cs="Times New Roman"/>
          <w:i/>
          <w:sz w:val="24"/>
          <w:szCs w:val="24"/>
        </w:rPr>
        <w:t>ответы детей: время, здоровье</w:t>
      </w:r>
      <w:r w:rsidR="00413A4E" w:rsidRPr="00413A4E">
        <w:rPr>
          <w:rFonts w:ascii="Times New Roman" w:hAnsi="Times New Roman" w:cs="Times New Roman"/>
          <w:sz w:val="24"/>
          <w:szCs w:val="24"/>
        </w:rPr>
        <w:t>)</w:t>
      </w:r>
    </w:p>
    <w:p w:rsidR="00413A4E" w:rsidRPr="00413A4E" w:rsidRDefault="00413A4E" w:rsidP="00413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A4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13A4E">
        <w:rPr>
          <w:rFonts w:ascii="Times New Roman" w:hAnsi="Times New Roman" w:cs="Times New Roman"/>
          <w:sz w:val="24"/>
          <w:szCs w:val="24"/>
        </w:rPr>
        <w:t xml:space="preserve"> Ребята, вы как посетители Банка сейчас будете делать заявки для получения денег в нашем банке! Как вы,  думаете,  для чего они вам будут нужны? (</w:t>
      </w:r>
      <w:r w:rsidRPr="00413A4E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413A4E">
        <w:rPr>
          <w:rFonts w:ascii="Times New Roman" w:hAnsi="Times New Roman" w:cs="Times New Roman"/>
          <w:sz w:val="24"/>
          <w:szCs w:val="24"/>
        </w:rPr>
        <w:t>)  Правильно, совершать покупки в магазине!</w:t>
      </w:r>
    </w:p>
    <w:p w:rsidR="00F610BB" w:rsidRPr="007E215A" w:rsidRDefault="00F610BB" w:rsidP="007E21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>Распределение ролей  среди детей:</w:t>
      </w:r>
    </w:p>
    <w:p w:rsidR="00F610BB" w:rsidRPr="007E215A" w:rsidRDefault="00F610BB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>1.Продавец</w:t>
      </w:r>
    </w:p>
    <w:p w:rsidR="00F610BB" w:rsidRPr="007E215A" w:rsidRDefault="00F610BB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>2.Кассир</w:t>
      </w:r>
    </w:p>
    <w:p w:rsidR="00F610BB" w:rsidRPr="007E215A" w:rsidRDefault="00F610BB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>3.Инкоссатор</w:t>
      </w:r>
    </w:p>
    <w:p w:rsidR="00F610BB" w:rsidRPr="007E215A" w:rsidRDefault="00F610BB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>4.Покупатели</w:t>
      </w:r>
    </w:p>
    <w:p w:rsidR="00E552BC" w:rsidRPr="007E215A" w:rsidRDefault="00F610BB" w:rsidP="007E21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552BC" w:rsidRPr="007E215A">
        <w:rPr>
          <w:rFonts w:ascii="Times New Roman" w:hAnsi="Times New Roman" w:cs="Times New Roman"/>
          <w:sz w:val="24"/>
          <w:szCs w:val="24"/>
        </w:rPr>
        <w:t xml:space="preserve">Кто хочет быть продавцом в зале? </w:t>
      </w:r>
      <w:r w:rsidR="00E552BC" w:rsidRPr="007E215A">
        <w:rPr>
          <w:rFonts w:ascii="Times New Roman" w:hAnsi="Times New Roman" w:cs="Times New Roman"/>
          <w:i/>
          <w:sz w:val="24"/>
          <w:szCs w:val="24"/>
        </w:rPr>
        <w:t>(выбрала ребенка)</w:t>
      </w:r>
    </w:p>
    <w:p w:rsidR="00E552BC" w:rsidRPr="007E215A" w:rsidRDefault="00E552BC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 xml:space="preserve">Продавец в зале предлагает товары овощи, фрукты, молочные продукты и пр. </w:t>
      </w:r>
    </w:p>
    <w:p w:rsidR="00E552BC" w:rsidRPr="007E215A" w:rsidRDefault="00F610BB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E215A">
        <w:rPr>
          <w:rFonts w:ascii="Times New Roman" w:hAnsi="Times New Roman" w:cs="Times New Roman"/>
          <w:sz w:val="24"/>
          <w:szCs w:val="24"/>
        </w:rPr>
        <w:t xml:space="preserve">  </w:t>
      </w:r>
      <w:r w:rsidR="00E552BC" w:rsidRPr="007E215A">
        <w:rPr>
          <w:rFonts w:ascii="Times New Roman" w:hAnsi="Times New Roman" w:cs="Times New Roman"/>
          <w:sz w:val="24"/>
          <w:szCs w:val="24"/>
        </w:rPr>
        <w:t xml:space="preserve">Кто хочет быть кассиром? </w:t>
      </w:r>
      <w:r w:rsidR="00E552BC" w:rsidRPr="007E215A">
        <w:rPr>
          <w:rFonts w:ascii="Times New Roman" w:hAnsi="Times New Roman" w:cs="Times New Roman"/>
          <w:i/>
          <w:sz w:val="24"/>
          <w:szCs w:val="24"/>
        </w:rPr>
        <w:t>(выбрала ребенка).</w:t>
      </w:r>
      <w:r w:rsidRPr="007E215A">
        <w:rPr>
          <w:rFonts w:ascii="Times New Roman" w:hAnsi="Times New Roman" w:cs="Times New Roman"/>
          <w:sz w:val="24"/>
          <w:szCs w:val="24"/>
        </w:rPr>
        <w:t xml:space="preserve"> </w:t>
      </w:r>
      <w:r w:rsidR="00E552BC" w:rsidRPr="007E215A">
        <w:rPr>
          <w:rFonts w:ascii="Times New Roman" w:hAnsi="Times New Roman" w:cs="Times New Roman"/>
          <w:sz w:val="24"/>
          <w:szCs w:val="24"/>
        </w:rPr>
        <w:t xml:space="preserve">Кассир на кассе сканирует </w:t>
      </w:r>
      <w:r w:rsidRPr="007E215A">
        <w:rPr>
          <w:rFonts w:ascii="Times New Roman" w:hAnsi="Times New Roman" w:cs="Times New Roman"/>
          <w:sz w:val="24"/>
          <w:szCs w:val="24"/>
        </w:rPr>
        <w:t xml:space="preserve">   </w:t>
      </w:r>
      <w:r w:rsidR="00E552BC" w:rsidRPr="007E215A">
        <w:rPr>
          <w:rFonts w:ascii="Times New Roman" w:hAnsi="Times New Roman" w:cs="Times New Roman"/>
          <w:sz w:val="24"/>
          <w:szCs w:val="24"/>
        </w:rPr>
        <w:t>товар, выбивает чеки, принимает наличные деньги.</w:t>
      </w:r>
    </w:p>
    <w:p w:rsidR="00E552BC" w:rsidRPr="007E215A" w:rsidRDefault="00513219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552BC" w:rsidRPr="007E215A">
        <w:rPr>
          <w:rFonts w:ascii="Times New Roman" w:hAnsi="Times New Roman" w:cs="Times New Roman"/>
          <w:sz w:val="24"/>
          <w:szCs w:val="24"/>
        </w:rPr>
        <w:t xml:space="preserve">Кто хочет быть инкассатором? </w:t>
      </w:r>
      <w:r w:rsidR="007E215A" w:rsidRPr="007E215A">
        <w:rPr>
          <w:rFonts w:ascii="Times New Roman" w:hAnsi="Times New Roman" w:cs="Times New Roman"/>
          <w:i/>
          <w:sz w:val="24"/>
          <w:szCs w:val="24"/>
        </w:rPr>
        <w:t>(выбрала ребенка).</w:t>
      </w:r>
      <w:r w:rsidR="007E215A" w:rsidRPr="007E215A">
        <w:rPr>
          <w:rFonts w:ascii="Times New Roman" w:hAnsi="Times New Roman" w:cs="Times New Roman"/>
          <w:sz w:val="24"/>
          <w:szCs w:val="24"/>
        </w:rPr>
        <w:t xml:space="preserve"> </w:t>
      </w:r>
      <w:r w:rsidR="00E552BC" w:rsidRPr="007E215A">
        <w:rPr>
          <w:rFonts w:ascii="Times New Roman" w:hAnsi="Times New Roman" w:cs="Times New Roman"/>
          <w:sz w:val="24"/>
          <w:szCs w:val="24"/>
        </w:rPr>
        <w:t>Инкассаторы приезжают и забирают выручку магазина и отвозят в банк деньги</w:t>
      </w:r>
      <w:r w:rsidRPr="007E215A">
        <w:rPr>
          <w:rFonts w:ascii="Times New Roman" w:hAnsi="Times New Roman" w:cs="Times New Roman"/>
          <w:sz w:val="24"/>
          <w:szCs w:val="24"/>
        </w:rPr>
        <w:t>.</w:t>
      </w:r>
    </w:p>
    <w:p w:rsidR="00E552BC" w:rsidRPr="007E215A" w:rsidRDefault="00513219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E215A">
        <w:rPr>
          <w:rFonts w:ascii="Times New Roman" w:hAnsi="Times New Roman" w:cs="Times New Roman"/>
          <w:sz w:val="24"/>
          <w:szCs w:val="24"/>
        </w:rPr>
        <w:t>А вы будете покупателям</w:t>
      </w:r>
      <w:r w:rsidR="007E215A">
        <w:rPr>
          <w:rFonts w:ascii="Times New Roman" w:hAnsi="Times New Roman" w:cs="Times New Roman"/>
          <w:sz w:val="24"/>
          <w:szCs w:val="24"/>
        </w:rPr>
        <w:t xml:space="preserve">и, вам надо будет </w:t>
      </w:r>
      <w:r w:rsidRPr="007E215A">
        <w:rPr>
          <w:rFonts w:ascii="Times New Roman" w:hAnsi="Times New Roman" w:cs="Times New Roman"/>
          <w:sz w:val="24"/>
          <w:szCs w:val="24"/>
        </w:rPr>
        <w:t xml:space="preserve"> заполнять заявки </w:t>
      </w:r>
      <w:r w:rsidR="007E215A">
        <w:rPr>
          <w:rFonts w:ascii="Times New Roman" w:hAnsi="Times New Roman" w:cs="Times New Roman"/>
          <w:sz w:val="24"/>
          <w:szCs w:val="24"/>
        </w:rPr>
        <w:t>для получения денег в банке, чтобы купить товары в магазине.</w:t>
      </w:r>
    </w:p>
    <w:p w:rsidR="006B12C5" w:rsidRDefault="00513219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="007E215A" w:rsidRPr="007E215A">
        <w:rPr>
          <w:rFonts w:ascii="Times New Roman" w:hAnsi="Times New Roman" w:cs="Times New Roman"/>
          <w:sz w:val="24"/>
          <w:szCs w:val="24"/>
        </w:rPr>
        <w:t xml:space="preserve">Дети, </w:t>
      </w:r>
      <w:r w:rsidR="007E215A">
        <w:rPr>
          <w:rFonts w:ascii="Times New Roman" w:hAnsi="Times New Roman" w:cs="Times New Roman"/>
          <w:sz w:val="24"/>
          <w:szCs w:val="24"/>
        </w:rPr>
        <w:t>п</w:t>
      </w:r>
      <w:r w:rsidR="00E552BC" w:rsidRPr="007E215A">
        <w:rPr>
          <w:rFonts w:ascii="Times New Roman" w:hAnsi="Times New Roman" w:cs="Times New Roman"/>
          <w:sz w:val="24"/>
          <w:szCs w:val="24"/>
        </w:rPr>
        <w:t>еред вами лежат заявки</w:t>
      </w:r>
      <w:r w:rsidRPr="007E215A">
        <w:rPr>
          <w:rFonts w:ascii="Times New Roman" w:hAnsi="Times New Roman" w:cs="Times New Roman"/>
          <w:sz w:val="24"/>
          <w:szCs w:val="24"/>
        </w:rPr>
        <w:t>. Прошу заполнить  заявку, но заказать можно</w:t>
      </w:r>
      <w:r w:rsidR="006B12C5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7E215A">
        <w:rPr>
          <w:rFonts w:ascii="Times New Roman" w:hAnsi="Times New Roman" w:cs="Times New Roman"/>
          <w:sz w:val="24"/>
          <w:szCs w:val="24"/>
        </w:rPr>
        <w:t xml:space="preserve"> </w:t>
      </w:r>
      <w:r w:rsidRPr="007E215A">
        <w:rPr>
          <w:rFonts w:ascii="Times New Roman" w:hAnsi="Times New Roman" w:cs="Times New Roman"/>
          <w:sz w:val="24"/>
          <w:szCs w:val="24"/>
        </w:rPr>
        <w:t xml:space="preserve"> </w:t>
      </w:r>
      <w:r w:rsidR="00E552BC" w:rsidRPr="007E215A">
        <w:rPr>
          <w:rFonts w:ascii="Times New Roman" w:hAnsi="Times New Roman" w:cs="Times New Roman"/>
          <w:sz w:val="24"/>
          <w:szCs w:val="24"/>
        </w:rPr>
        <w:t xml:space="preserve"> </w:t>
      </w:r>
      <w:r w:rsidRPr="007E215A">
        <w:rPr>
          <w:rFonts w:ascii="Times New Roman" w:hAnsi="Times New Roman" w:cs="Times New Roman"/>
          <w:sz w:val="24"/>
          <w:szCs w:val="24"/>
        </w:rPr>
        <w:t>не более 50 рублей.</w:t>
      </w:r>
    </w:p>
    <w:p w:rsidR="00513219" w:rsidRPr="007E215A" w:rsidRDefault="00513219" w:rsidP="007E21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 xml:space="preserve">  (</w:t>
      </w:r>
      <w:r w:rsidRPr="007E215A">
        <w:rPr>
          <w:rFonts w:ascii="Times New Roman" w:hAnsi="Times New Roman" w:cs="Times New Roman"/>
          <w:i/>
          <w:sz w:val="24"/>
          <w:szCs w:val="24"/>
        </w:rPr>
        <w:t>Воспитатель  подходит к каждому участнику и уточняет  сумму заявки, выдает наличные деньги)</w:t>
      </w:r>
    </w:p>
    <w:p w:rsidR="006B12C5" w:rsidRDefault="006B12C5" w:rsidP="007E215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2BC" w:rsidRPr="007E215A" w:rsidRDefault="00513219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552BC" w:rsidRPr="007E215A"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7E215A">
        <w:rPr>
          <w:rFonts w:ascii="Times New Roman" w:hAnsi="Times New Roman" w:cs="Times New Roman"/>
          <w:sz w:val="24"/>
          <w:szCs w:val="24"/>
        </w:rPr>
        <w:t xml:space="preserve">вот вам </w:t>
      </w:r>
      <w:r w:rsidR="00E552BC" w:rsidRPr="007E215A">
        <w:rPr>
          <w:rFonts w:ascii="Times New Roman" w:hAnsi="Times New Roman" w:cs="Times New Roman"/>
          <w:sz w:val="24"/>
          <w:szCs w:val="24"/>
        </w:rPr>
        <w:t xml:space="preserve">банк выдал деньги. </w:t>
      </w:r>
    </w:p>
    <w:p w:rsidR="00513219" w:rsidRPr="007E215A" w:rsidRDefault="00513219" w:rsidP="007E215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2BC" w:rsidRPr="00564429" w:rsidRDefault="00513219" w:rsidP="00E552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Переход в игровую комнату</w:t>
      </w:r>
      <w:r w:rsidR="00E552BC" w:rsidRPr="00564429">
        <w:rPr>
          <w:rFonts w:ascii="Times New Roman" w:hAnsi="Times New Roman" w:cs="Times New Roman"/>
          <w:b/>
          <w:bCs/>
          <w:sz w:val="24"/>
          <w:szCs w:val="24"/>
        </w:rPr>
        <w:t xml:space="preserve"> «Супермаркет рублик». </w:t>
      </w:r>
    </w:p>
    <w:p w:rsidR="00E552BC" w:rsidRPr="007E215A" w:rsidRDefault="00E552BC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E215A">
        <w:rPr>
          <w:rFonts w:ascii="Times New Roman" w:hAnsi="Times New Roman" w:cs="Times New Roman"/>
          <w:sz w:val="24"/>
          <w:szCs w:val="24"/>
        </w:rPr>
        <w:t xml:space="preserve"> А сейчас мы переходим к самой любимой  всеми игре – мы с вами отправляемся в магазин за продуктами. </w:t>
      </w:r>
    </w:p>
    <w:p w:rsidR="00E552BC" w:rsidRPr="007E215A" w:rsidRDefault="00E552BC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>Из банка мы летим уже,</w:t>
      </w:r>
    </w:p>
    <w:p w:rsidR="00E552BC" w:rsidRPr="007E215A" w:rsidRDefault="00E552BC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 xml:space="preserve">Что там дальше вдалеке? </w:t>
      </w:r>
    </w:p>
    <w:p w:rsidR="00E552BC" w:rsidRPr="007E215A" w:rsidRDefault="00E552BC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>Шар, неси нас в магазин!</w:t>
      </w:r>
    </w:p>
    <w:p w:rsidR="00E552BC" w:rsidRPr="007E215A" w:rsidRDefault="00E552BC" w:rsidP="007E21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 xml:space="preserve">Вы согласны? (дети хором отвечают: да! летим)   </w:t>
      </w:r>
      <w:r w:rsidR="00387DD2">
        <w:rPr>
          <w:rFonts w:ascii="Times New Roman" w:hAnsi="Times New Roman" w:cs="Times New Roman"/>
          <w:i/>
          <w:sz w:val="24"/>
          <w:szCs w:val="24"/>
        </w:rPr>
        <w:t>(прилетели</w:t>
      </w:r>
      <w:r w:rsidRPr="007E215A">
        <w:rPr>
          <w:rFonts w:ascii="Times New Roman" w:hAnsi="Times New Roman" w:cs="Times New Roman"/>
          <w:i/>
          <w:sz w:val="24"/>
          <w:szCs w:val="24"/>
        </w:rPr>
        <w:t>.)</w:t>
      </w:r>
    </w:p>
    <w:p w:rsidR="006B12C5" w:rsidRDefault="006B12C5" w:rsidP="007E215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E215A" w:rsidRPr="007E215A" w:rsidRDefault="007E215A" w:rsidP="007E21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>Разыгрывание сюжета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покупки продуктов.</w:t>
      </w:r>
    </w:p>
    <w:p w:rsidR="00E552BC" w:rsidRPr="007E215A" w:rsidRDefault="007E215A" w:rsidP="007E21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E215A">
        <w:rPr>
          <w:rFonts w:ascii="Times New Roman" w:hAnsi="Times New Roman" w:cs="Times New Roman"/>
          <w:sz w:val="24"/>
          <w:szCs w:val="24"/>
        </w:rPr>
        <w:t xml:space="preserve"> </w:t>
      </w:r>
      <w:r w:rsidR="00E552BC" w:rsidRPr="007E215A">
        <w:rPr>
          <w:rFonts w:ascii="Times New Roman" w:hAnsi="Times New Roman" w:cs="Times New Roman"/>
          <w:sz w:val="24"/>
          <w:szCs w:val="24"/>
        </w:rPr>
        <w:t>Вот мы и приехали. Ребята, обратите внимание мы с вами приехали в магазин. Я директор магазина. Мне нужна будет ваша помощь и активное участие</w:t>
      </w:r>
      <w:r w:rsidR="00E552BC" w:rsidRPr="007E215A">
        <w:rPr>
          <w:rFonts w:ascii="Times New Roman" w:hAnsi="Times New Roman" w:cs="Times New Roman"/>
          <w:i/>
          <w:sz w:val="24"/>
          <w:szCs w:val="24"/>
        </w:rPr>
        <w:t>.</w:t>
      </w:r>
    </w:p>
    <w:p w:rsidR="00E552BC" w:rsidRPr="007E215A" w:rsidRDefault="00E552BC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>И так работники готовы, покупатели готовы, кассир</w:t>
      </w:r>
      <w:r w:rsidR="00645C81">
        <w:rPr>
          <w:rFonts w:ascii="Times New Roman" w:hAnsi="Times New Roman" w:cs="Times New Roman"/>
          <w:sz w:val="24"/>
          <w:szCs w:val="24"/>
        </w:rPr>
        <w:t>, инкассатор</w:t>
      </w:r>
      <w:r w:rsidRPr="007E215A">
        <w:rPr>
          <w:rFonts w:ascii="Times New Roman" w:hAnsi="Times New Roman" w:cs="Times New Roman"/>
          <w:sz w:val="24"/>
          <w:szCs w:val="24"/>
        </w:rPr>
        <w:t xml:space="preserve"> готовы? Тогда мы начинаем!!!</w:t>
      </w:r>
    </w:p>
    <w:p w:rsidR="006B12C5" w:rsidRDefault="006B12C5" w:rsidP="007E215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2BC" w:rsidRPr="007E215A" w:rsidRDefault="007E215A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E215A">
        <w:rPr>
          <w:rFonts w:ascii="Times New Roman" w:hAnsi="Times New Roman" w:cs="Times New Roman"/>
          <w:sz w:val="24"/>
          <w:szCs w:val="24"/>
        </w:rPr>
        <w:t xml:space="preserve"> </w:t>
      </w:r>
      <w:r w:rsidR="00E552BC" w:rsidRPr="007E215A">
        <w:rPr>
          <w:rFonts w:ascii="Times New Roman" w:hAnsi="Times New Roman" w:cs="Times New Roman"/>
          <w:sz w:val="24"/>
          <w:szCs w:val="24"/>
        </w:rPr>
        <w:t xml:space="preserve"> В магазин привезли товар. Грузчики разгрузили коробки, продавцы разложили товар.  Покупатели берут сумки, выбирают товар, оплачивают наличными стоимость товаров, считают. </w:t>
      </w:r>
    </w:p>
    <w:p w:rsidR="00E552BC" w:rsidRPr="007E215A" w:rsidRDefault="00E552BC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sz w:val="24"/>
          <w:szCs w:val="24"/>
        </w:rPr>
        <w:t>И так мы начинаем игру, под названием «Супермаркет рублик».</w:t>
      </w:r>
    </w:p>
    <w:p w:rsidR="006B12C5" w:rsidRDefault="007E215A" w:rsidP="00387D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782E">
        <w:rPr>
          <w:rFonts w:ascii="Times New Roman" w:hAnsi="Times New Roman" w:cs="Times New Roman"/>
          <w:i/>
          <w:sz w:val="24"/>
          <w:szCs w:val="24"/>
        </w:rPr>
        <w:t>(</w:t>
      </w:r>
      <w:r w:rsidR="00BB08E9" w:rsidRPr="001D782E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</w:t>
      </w:r>
      <w:r w:rsidR="00BB08E9" w:rsidRPr="001D782E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noBreakHyphen/>
        <w:t xml:space="preserve">покупатели  ходят по «магазину», выбирают товары, </w:t>
      </w:r>
      <w:r w:rsidR="001D782E" w:rsidRPr="001D782E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08E9" w:rsidRPr="001D782E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подходят к продавцам, затем направляются на кассу</w:t>
      </w:r>
      <w:r w:rsidR="00BB08E9" w:rsidRPr="001D782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6B12C5" w:rsidRDefault="00BB08E9" w:rsidP="00387D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D78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82E" w:rsidRPr="001D782E">
        <w:rPr>
          <w:rFonts w:ascii="Times New Roman" w:hAnsi="Times New Roman" w:cs="Times New Roman"/>
          <w:i/>
          <w:sz w:val="24"/>
          <w:szCs w:val="24"/>
        </w:rPr>
        <w:t xml:space="preserve">Все товары  в магазине по 5 рублей объясняют продавцы. </w:t>
      </w:r>
    </w:p>
    <w:p w:rsidR="006B12C5" w:rsidRDefault="001D782E" w:rsidP="00387D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D782E">
        <w:rPr>
          <w:rFonts w:ascii="Times New Roman" w:hAnsi="Times New Roman" w:cs="Times New Roman"/>
          <w:i/>
          <w:sz w:val="24"/>
          <w:szCs w:val="24"/>
        </w:rPr>
        <w:t xml:space="preserve">Продавцы помогают покупателям найти товар. </w:t>
      </w:r>
    </w:p>
    <w:p w:rsidR="006B12C5" w:rsidRDefault="00BB08E9" w:rsidP="00387D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D782E">
        <w:rPr>
          <w:rFonts w:ascii="Times New Roman" w:hAnsi="Times New Roman" w:cs="Times New Roman"/>
          <w:i/>
          <w:sz w:val="24"/>
          <w:szCs w:val="24"/>
        </w:rPr>
        <w:t>К</w:t>
      </w:r>
      <w:r w:rsidR="007E215A" w:rsidRPr="001D782E">
        <w:rPr>
          <w:rFonts w:ascii="Times New Roman" w:hAnsi="Times New Roman" w:cs="Times New Roman"/>
          <w:i/>
          <w:sz w:val="24"/>
          <w:szCs w:val="24"/>
        </w:rPr>
        <w:t xml:space="preserve">ассир </w:t>
      </w:r>
      <w:r w:rsidR="00387DD2" w:rsidRPr="001D782E">
        <w:rPr>
          <w:rFonts w:ascii="Times New Roman" w:hAnsi="Times New Roman" w:cs="Times New Roman"/>
          <w:i/>
          <w:sz w:val="24"/>
          <w:szCs w:val="24"/>
        </w:rPr>
        <w:t xml:space="preserve">сканирует товары, </w:t>
      </w:r>
      <w:r w:rsidR="007E215A" w:rsidRPr="001D782E">
        <w:rPr>
          <w:rFonts w:ascii="Times New Roman" w:hAnsi="Times New Roman" w:cs="Times New Roman"/>
          <w:i/>
          <w:sz w:val="24"/>
          <w:szCs w:val="24"/>
        </w:rPr>
        <w:t xml:space="preserve">рассчитывает покупателей, </w:t>
      </w:r>
      <w:r w:rsidR="004006D8" w:rsidRPr="001D782E">
        <w:rPr>
          <w:rFonts w:ascii="Times New Roman" w:hAnsi="Times New Roman" w:cs="Times New Roman"/>
          <w:i/>
          <w:sz w:val="24"/>
          <w:szCs w:val="24"/>
        </w:rPr>
        <w:t>получает деньги, считает, выдае</w:t>
      </w:r>
      <w:r w:rsidR="007E215A" w:rsidRPr="001D782E">
        <w:rPr>
          <w:rFonts w:ascii="Times New Roman" w:hAnsi="Times New Roman" w:cs="Times New Roman"/>
          <w:i/>
          <w:sz w:val="24"/>
          <w:szCs w:val="24"/>
        </w:rPr>
        <w:t>т</w:t>
      </w:r>
      <w:r w:rsidR="004006D8" w:rsidRPr="001D782E">
        <w:rPr>
          <w:rFonts w:ascii="Times New Roman" w:hAnsi="Times New Roman" w:cs="Times New Roman"/>
          <w:i/>
          <w:sz w:val="24"/>
          <w:szCs w:val="24"/>
        </w:rPr>
        <w:t xml:space="preserve"> чек, покупатели </w:t>
      </w:r>
      <w:r w:rsidR="00387DD2" w:rsidRPr="001D782E">
        <w:rPr>
          <w:rFonts w:ascii="Times New Roman" w:hAnsi="Times New Roman" w:cs="Times New Roman"/>
          <w:i/>
          <w:sz w:val="24"/>
          <w:szCs w:val="24"/>
        </w:rPr>
        <w:t xml:space="preserve"> складывают покупки, проходят в зал ожидания, садятся на стулья</w:t>
      </w:r>
      <w:r w:rsidR="004006D8" w:rsidRPr="001D782E">
        <w:rPr>
          <w:rFonts w:ascii="Times New Roman" w:hAnsi="Times New Roman" w:cs="Times New Roman"/>
          <w:i/>
          <w:sz w:val="24"/>
          <w:szCs w:val="24"/>
        </w:rPr>
        <w:t>, рассматривают покупки</w:t>
      </w:r>
      <w:r w:rsidR="00387DD2" w:rsidRPr="001D782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B12C5" w:rsidRDefault="00387DD2" w:rsidP="00387DD2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782E">
        <w:rPr>
          <w:rFonts w:ascii="Times New Roman" w:hAnsi="Times New Roman" w:cs="Times New Roman"/>
          <w:i/>
          <w:sz w:val="24"/>
          <w:szCs w:val="24"/>
        </w:rPr>
        <w:t xml:space="preserve">Инкассатор </w:t>
      </w:r>
      <w:r w:rsidRPr="001D782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считает выручку</w:t>
      </w:r>
      <w:r w:rsidRPr="001D78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берёт контейнер-сейф  и «едет» в банк</w:t>
      </w:r>
      <w:r w:rsidR="001D782E" w:rsidRPr="001D78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</w:t>
      </w:r>
      <w:r w:rsidRPr="001D78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переходит в другую зону игров</w:t>
      </w:r>
      <w:r w:rsidR="001D782E" w:rsidRPr="001D78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площадки</w:t>
      </w:r>
      <w:r w:rsidRPr="001D78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1D782E" w:rsidRPr="001D78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387DD2" w:rsidRPr="001D782E" w:rsidRDefault="00387DD2" w:rsidP="00387DD2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1D782E">
        <w:rPr>
          <w:rFonts w:ascii="Times New Roman" w:hAnsi="Times New Roman" w:cs="Times New Roman"/>
          <w:i/>
          <w:sz w:val="24"/>
          <w:szCs w:val="24"/>
        </w:rPr>
        <w:t>Работник  «Банка»  принимает сейф от инкассатора, вскрывает сейф, пересчитывает выручку,  деньги  передает в банк, отпускает инкассатора</w:t>
      </w:r>
      <w:r w:rsidR="001D782E">
        <w:rPr>
          <w:rFonts w:ascii="Times New Roman" w:hAnsi="Times New Roman" w:cs="Times New Roman"/>
          <w:i/>
          <w:sz w:val="24"/>
          <w:szCs w:val="24"/>
        </w:rPr>
        <w:t>)</w:t>
      </w:r>
      <w:r w:rsidRPr="001D782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End"/>
    </w:p>
    <w:p w:rsidR="006B12C5" w:rsidRDefault="006B12C5" w:rsidP="006B12C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B12C5" w:rsidRDefault="006B12C5" w:rsidP="006B12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Переход в игровую комнату «Детский сад»</w:t>
      </w:r>
    </w:p>
    <w:p w:rsidR="001D782E" w:rsidRDefault="001D782E" w:rsidP="007E21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52BC" w:rsidRPr="007E215A" w:rsidRDefault="001D782E" w:rsidP="007E21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E215A">
        <w:rPr>
          <w:rFonts w:ascii="Times New Roman" w:hAnsi="Times New Roman" w:cs="Times New Roman"/>
          <w:sz w:val="24"/>
          <w:szCs w:val="24"/>
        </w:rPr>
        <w:t xml:space="preserve">  </w:t>
      </w:r>
      <w:r w:rsidR="00E552BC" w:rsidRPr="007E215A">
        <w:rPr>
          <w:rFonts w:ascii="Times New Roman" w:hAnsi="Times New Roman" w:cs="Times New Roman"/>
          <w:sz w:val="24"/>
          <w:szCs w:val="24"/>
        </w:rPr>
        <w:t>Поиграли мы на славу! А сейчас пришла пора возвращаться в детский сад. Вот вернулись в детский сад, как называется он? (</w:t>
      </w:r>
      <w:r w:rsidR="00E552BC" w:rsidRPr="007E215A">
        <w:rPr>
          <w:rFonts w:ascii="Times New Roman" w:hAnsi="Times New Roman" w:cs="Times New Roman"/>
          <w:i/>
          <w:sz w:val="24"/>
          <w:szCs w:val="24"/>
        </w:rPr>
        <w:t>ответы детей: детский сад № 43 «Рябинушка</w:t>
      </w:r>
      <w:r w:rsidR="00E552BC" w:rsidRPr="007E215A">
        <w:rPr>
          <w:rFonts w:ascii="Times New Roman" w:hAnsi="Times New Roman" w:cs="Times New Roman"/>
          <w:sz w:val="24"/>
          <w:szCs w:val="24"/>
        </w:rPr>
        <w:t>»)</w:t>
      </w:r>
    </w:p>
    <w:p w:rsidR="001D782E" w:rsidRDefault="001D782E" w:rsidP="007E215A">
      <w:pPr>
        <w:pStyle w:val="a3"/>
        <w:rPr>
          <w:rStyle w:val="c5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E215A">
        <w:rPr>
          <w:rFonts w:ascii="Times New Roman" w:hAnsi="Times New Roman" w:cs="Times New Roman"/>
          <w:sz w:val="24"/>
          <w:szCs w:val="24"/>
        </w:rPr>
        <w:t xml:space="preserve"> Поиграли мы на славу! А сейчас пришла пора возвращаться в детский сад. Вот вернулись в детский сад, как называется он? (</w:t>
      </w:r>
      <w:r w:rsidRPr="007E215A">
        <w:rPr>
          <w:rFonts w:ascii="Times New Roman" w:hAnsi="Times New Roman" w:cs="Times New Roman"/>
          <w:i/>
          <w:sz w:val="24"/>
          <w:szCs w:val="24"/>
        </w:rPr>
        <w:t>ответы детей: детский сад № 43 «Рябинушка</w:t>
      </w:r>
      <w:r w:rsidRPr="007E215A">
        <w:rPr>
          <w:rFonts w:ascii="Times New Roman" w:hAnsi="Times New Roman" w:cs="Times New Roman"/>
          <w:sz w:val="24"/>
          <w:szCs w:val="24"/>
        </w:rPr>
        <w:t>»)</w:t>
      </w:r>
    </w:p>
    <w:p w:rsidR="001D782E" w:rsidRPr="007E215A" w:rsidRDefault="001D782E" w:rsidP="001D782E">
      <w:pPr>
        <w:pStyle w:val="a3"/>
        <w:rPr>
          <w:rStyle w:val="c5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215A">
        <w:rPr>
          <w:rStyle w:val="c5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Заключительная часть. </w:t>
      </w:r>
    </w:p>
    <w:p w:rsidR="001D782E" w:rsidRPr="007E215A" w:rsidRDefault="001D782E" w:rsidP="001D782E">
      <w:pPr>
        <w:pStyle w:val="a3"/>
        <w:rPr>
          <w:rStyle w:val="c5"/>
          <w:rFonts w:ascii="Times New Roman" w:hAnsi="Times New Roman" w:cs="Times New Roman"/>
          <w:b/>
          <w:bCs/>
          <w:sz w:val="24"/>
          <w:szCs w:val="24"/>
        </w:rPr>
      </w:pP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r w:rsidRPr="007E21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E215A">
        <w:rPr>
          <w:rFonts w:ascii="Times New Roman" w:hAnsi="Times New Roman" w:cs="Times New Roman"/>
          <w:color w:val="000000"/>
          <w:sz w:val="24"/>
          <w:szCs w:val="24"/>
        </w:rPr>
        <w:t>Ребята как вы считаете, интересно ли мы сегодня провели время? (</w:t>
      </w:r>
      <w:r w:rsidRPr="007E21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ответы детей)</w:t>
      </w: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E215A">
        <w:rPr>
          <w:rFonts w:ascii="Times New Roman" w:hAnsi="Times New Roman" w:cs="Times New Roman"/>
          <w:color w:val="000000"/>
          <w:sz w:val="24"/>
          <w:szCs w:val="24"/>
        </w:rPr>
        <w:t>Ребята теперь вы знаете, как работает банк? (</w:t>
      </w:r>
      <w:r w:rsidRPr="007E21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ответы детей)</w:t>
      </w: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E21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Вам было трудно? (</w:t>
      </w:r>
      <w:r w:rsidRPr="007E21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ответы детей)</w:t>
      </w: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E215A">
        <w:rPr>
          <w:rFonts w:ascii="Times New Roman" w:hAnsi="Times New Roman" w:cs="Times New Roman"/>
          <w:color w:val="000000"/>
          <w:sz w:val="24"/>
          <w:szCs w:val="24"/>
        </w:rPr>
        <w:t>У нас все получилось? (</w:t>
      </w:r>
      <w:r w:rsidRPr="007E21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ответы детей)</w:t>
      </w: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7E215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Что больше всего вам понравилось в нашем сегодняшнем занятии по финансовой  грамотности?</w:t>
      </w:r>
      <w:r w:rsidRPr="007E215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7E21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ответы детей)</w:t>
      </w:r>
    </w:p>
    <w:p w:rsidR="001D782E" w:rsidRPr="007E215A" w:rsidRDefault="001D782E" w:rsidP="001D782E">
      <w:pPr>
        <w:pStyle w:val="a3"/>
        <w:rPr>
          <w:rStyle w:val="c5"/>
          <w:rFonts w:ascii="Times New Roman" w:hAnsi="Times New Roman" w:cs="Times New Roman"/>
          <w:bCs/>
          <w:sz w:val="24"/>
          <w:szCs w:val="24"/>
        </w:rPr>
      </w:pPr>
      <w:r w:rsidRPr="007E21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7E215A">
        <w:rPr>
          <w:rStyle w:val="c5"/>
          <w:rFonts w:ascii="Times New Roman" w:hAnsi="Times New Roman" w:cs="Times New Roman"/>
          <w:bCs/>
          <w:sz w:val="24"/>
          <w:szCs w:val="24"/>
        </w:rPr>
        <w:t xml:space="preserve">Молодцы, ребята, вы справились со всеми заданиями. </w:t>
      </w: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r w:rsidRPr="007E21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E215A">
        <w:rPr>
          <w:rFonts w:ascii="Times New Roman" w:hAnsi="Times New Roman" w:cs="Times New Roman"/>
          <w:color w:val="000000"/>
          <w:sz w:val="24"/>
          <w:szCs w:val="24"/>
        </w:rPr>
        <w:t xml:space="preserve">Спасибо, я вами горжусь!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(Вручает сладкий приз детям)</w:t>
      </w: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sz w:val="24"/>
          <w:szCs w:val="24"/>
        </w:rPr>
      </w:pPr>
      <w:r w:rsidRPr="007E215A">
        <w:rPr>
          <w:rFonts w:ascii="Times New Roman" w:hAnsi="Times New Roman" w:cs="Times New Roman"/>
          <w:color w:val="000000"/>
          <w:sz w:val="24"/>
          <w:szCs w:val="24"/>
        </w:rPr>
        <w:t>А сейчас попрошу вас попрощаться с нашими гостями.</w:t>
      </w:r>
    </w:p>
    <w:p w:rsidR="001D782E" w:rsidRPr="007E215A" w:rsidRDefault="001D782E" w:rsidP="001D782E">
      <w:pPr>
        <w:pStyle w:val="a3"/>
        <w:rPr>
          <w:rStyle w:val="c5"/>
          <w:rFonts w:ascii="Times New Roman" w:hAnsi="Times New Roman" w:cs="Times New Roman"/>
          <w:b/>
          <w:bCs/>
          <w:sz w:val="24"/>
          <w:szCs w:val="24"/>
        </w:rPr>
      </w:pPr>
    </w:p>
    <w:p w:rsidR="001D782E" w:rsidRPr="007E215A" w:rsidRDefault="001D782E" w:rsidP="001D78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82E" w:rsidRDefault="001D782E" w:rsidP="001D782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A4E" w:rsidRDefault="00413A4E" w:rsidP="002009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19D" w:rsidRDefault="0055419D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B13477" w:rsidRDefault="00B13477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tbl>
      <w:tblPr>
        <w:tblStyle w:val="a9"/>
        <w:tblW w:w="110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352"/>
      </w:tblGrid>
      <w:tr w:rsidR="0055419D" w:rsidTr="00556D0B">
        <w:tc>
          <w:tcPr>
            <w:tcW w:w="5671" w:type="dxa"/>
          </w:tcPr>
          <w:p w:rsidR="0055419D" w:rsidRDefault="0055419D" w:rsidP="00CF44D5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 wp14:anchorId="3F7E023C" wp14:editId="60287CE1">
                  <wp:extent cx="2944395" cy="1767385"/>
                  <wp:effectExtent l="133350" t="114300" r="142240" b="156845"/>
                  <wp:docPr id="1" name="Рисунок 1" descr="E:\рабочий стол\Финансовая грамотность\2 заста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Финансовая грамотность\2 заста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660" cy="177474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55419D" w:rsidRDefault="0055419D" w:rsidP="00CF44D5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C4BAFB7" wp14:editId="4EA0A924">
                  <wp:extent cx="2619464" cy="1773049"/>
                  <wp:effectExtent l="133350" t="95250" r="123825" b="170180"/>
                  <wp:docPr id="3" name="Рисунок 3" descr="E:\рабочий стол\Финансовая грамотность\сайт финан.грамотность 17.11.25\e71552ec-149d-438a-8db9-b019d89393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рабочий стол\Финансовая грамотность\сайт финан.грамотность 17.11.25\e71552ec-149d-438a-8db9-b019d89393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284" cy="1777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19D" w:rsidTr="00556D0B">
        <w:tc>
          <w:tcPr>
            <w:tcW w:w="5671" w:type="dxa"/>
          </w:tcPr>
          <w:p w:rsidR="0055419D" w:rsidRDefault="0055419D" w:rsidP="00556D0B">
            <w:pPr>
              <w:pStyle w:val="a6"/>
              <w:spacing w:before="0" w:beforeAutospacing="0" w:after="0" w:afterAutospacing="0" w:line="276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658C660" wp14:editId="76BF5113">
                  <wp:extent cx="1324069" cy="1847307"/>
                  <wp:effectExtent l="133350" t="114300" r="142875" b="172085"/>
                  <wp:docPr id="2" name="Рисунок 2" descr="E:\рабочий стол\Финансовая грамотность\сайт финан.грамотность 17.11.25\8352395a-4802-4af6-9c1c-f270cd073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рабочий стол\Финансовая грамотность\сайт финан.грамотность 17.11.25\8352395a-4802-4af6-9c1c-f270cd073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072" cy="184870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t xml:space="preserve"> </w:t>
            </w:r>
            <w:r w:rsidR="00556D0B">
              <w:rPr>
                <w:noProof/>
                <w:color w:val="000000"/>
              </w:rPr>
              <w:t xml:space="preserve">   </w:t>
            </w:r>
            <w:r>
              <w:rPr>
                <w:noProof/>
                <w:color w:val="000000"/>
              </w:rPr>
              <w:t xml:space="preserve"> </w:t>
            </w:r>
            <w:r w:rsidR="00556D0B">
              <w:rPr>
                <w:noProof/>
                <w:color w:val="000000"/>
              </w:rPr>
              <w:drawing>
                <wp:inline distT="0" distB="0" distL="0" distR="0" wp14:anchorId="02F4CBC9" wp14:editId="043A8643">
                  <wp:extent cx="1386664" cy="1849271"/>
                  <wp:effectExtent l="133350" t="114300" r="137795" b="170180"/>
                  <wp:docPr id="7" name="Рисунок 7" descr="E:\рабочий стол\Финансовая грамотность\сайт финан.грамотность 17.11.25\7156beb3-31ab-43ee-8683-b865ebb795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рабочий стол\Финансовая грамотность\сайт финан.грамотность 17.11.25\7156beb3-31ab-43ee-8683-b865ebb795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59" cy="184873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t xml:space="preserve">   </w:t>
            </w:r>
            <w:r w:rsidR="00556D0B">
              <w:rPr>
                <w:noProof/>
                <w:color w:val="000000"/>
              </w:rPr>
              <w:t xml:space="preserve">  </w:t>
            </w:r>
          </w:p>
        </w:tc>
        <w:tc>
          <w:tcPr>
            <w:tcW w:w="5352" w:type="dxa"/>
          </w:tcPr>
          <w:p w:rsidR="0055419D" w:rsidRDefault="00556D0B" w:rsidP="00CF44D5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55419D">
              <w:rPr>
                <w:noProof/>
                <w:color w:val="000000"/>
              </w:rPr>
              <w:drawing>
                <wp:inline distT="0" distB="0" distL="0" distR="0" wp14:anchorId="62C330BB" wp14:editId="75315FCE">
                  <wp:extent cx="2518012" cy="1849271"/>
                  <wp:effectExtent l="133350" t="114300" r="149225" b="170180"/>
                  <wp:docPr id="4" name="Рисунок 4" descr="E:\рабочий стол\Финансовая грамотность\сайт финан.грамотность 17.11.25\e5d731be-e0ed-480f-834d-944742673e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рабочий стол\Финансовая грамотность\сайт финан.грамотность 17.11.25\e5d731be-e0ed-480f-834d-944742673e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626" cy="185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419D" w:rsidRDefault="0055419D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5419D" w:rsidRDefault="0055419D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A67BEC" w:rsidRDefault="00A67BEC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tbl>
      <w:tblPr>
        <w:tblStyle w:val="a9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3353"/>
        <w:gridCol w:w="3268"/>
      </w:tblGrid>
      <w:tr w:rsidR="00A67BEC" w:rsidTr="00F95C83">
        <w:tc>
          <w:tcPr>
            <w:tcW w:w="3261" w:type="dxa"/>
          </w:tcPr>
          <w:p w:rsidR="00A67BEC" w:rsidRDefault="00A67BEC" w:rsidP="00A67BEC">
            <w:pPr>
              <w:pStyle w:val="a6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F8F30C3" wp14:editId="034E7173">
                  <wp:extent cx="2067100" cy="2920621"/>
                  <wp:effectExtent l="133350" t="114300" r="142875" b="165735"/>
                  <wp:docPr id="11" name="Рисунок 11" descr="E:\рабочий стол\скан к презентации Финан.грам\Программа экон.раз фин.гр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рабочий стол\скан к презентации Финан.грам\Программа экон.раз фин.гр.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745" cy="29285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</w:tcPr>
          <w:p w:rsidR="00A67BEC" w:rsidRDefault="00A67BEC" w:rsidP="00A67BEC">
            <w:pPr>
              <w:pStyle w:val="a6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362FCA0" wp14:editId="37827AA4">
                  <wp:extent cx="1835624" cy="2968388"/>
                  <wp:effectExtent l="133350" t="114300" r="146050" b="156210"/>
                  <wp:docPr id="10" name="Рисунок 10" descr="E:\рабочий стол\скан к презентации Финан.грам\Книга Финан.грамотн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рабочий стол\скан к презентации Финан.грам\Книга Финан.грамотно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499" cy="29730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67BEC" w:rsidRDefault="00A67BEC" w:rsidP="00A67BEC">
            <w:pPr>
              <w:pStyle w:val="a6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3A7C15E" wp14:editId="75B1FA2D">
                  <wp:extent cx="1781033" cy="2968388"/>
                  <wp:effectExtent l="133350" t="114300" r="143510" b="156210"/>
                  <wp:docPr id="9" name="Рисунок 9" descr="E:\рабочий стол\скан к презентации Финан.грам\пособие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рабочий стол\скан к презентации Финан.грам\пособие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206" cy="29886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BEC" w:rsidRDefault="00A67BEC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55419D" w:rsidRDefault="00A67BEC" w:rsidP="00A67BEC">
      <w:pPr>
        <w:pStyle w:val="a6"/>
        <w:shd w:val="clear" w:color="auto" w:fill="FFFFFF"/>
        <w:spacing w:before="0" w:beforeAutospacing="0" w:after="0" w:afterAutospacing="0" w:line="276" w:lineRule="auto"/>
        <w:ind w:left="-567" w:hanging="14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</w:t>
      </w:r>
    </w:p>
    <w:p w:rsidR="0055419D" w:rsidRPr="006B6F20" w:rsidRDefault="0055419D" w:rsidP="00CF44D5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sectPr w:rsidR="0055419D" w:rsidRPr="006B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F97"/>
    <w:multiLevelType w:val="multilevel"/>
    <w:tmpl w:val="7F44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F4A22"/>
    <w:multiLevelType w:val="hybridMultilevel"/>
    <w:tmpl w:val="7F5E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91EDD"/>
    <w:multiLevelType w:val="multilevel"/>
    <w:tmpl w:val="75B0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5216D"/>
    <w:multiLevelType w:val="hybridMultilevel"/>
    <w:tmpl w:val="216EDDF6"/>
    <w:lvl w:ilvl="0" w:tplc="C70214DE">
      <w:numFmt w:val="bullet"/>
      <w:lvlText w:val="–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03FBA"/>
    <w:multiLevelType w:val="hybridMultilevel"/>
    <w:tmpl w:val="21B69F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92728"/>
    <w:multiLevelType w:val="hybridMultilevel"/>
    <w:tmpl w:val="B80C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249FE"/>
    <w:multiLevelType w:val="hybridMultilevel"/>
    <w:tmpl w:val="0562E8AC"/>
    <w:lvl w:ilvl="0" w:tplc="3230E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677ED6"/>
    <w:multiLevelType w:val="multilevel"/>
    <w:tmpl w:val="7352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38"/>
    <w:rsid w:val="00001BCA"/>
    <w:rsid w:val="00032219"/>
    <w:rsid w:val="00061208"/>
    <w:rsid w:val="000A6825"/>
    <w:rsid w:val="000C6196"/>
    <w:rsid w:val="000D490F"/>
    <w:rsid w:val="000E4ABA"/>
    <w:rsid w:val="00125803"/>
    <w:rsid w:val="00133D41"/>
    <w:rsid w:val="001705F9"/>
    <w:rsid w:val="001A3DA8"/>
    <w:rsid w:val="001D782E"/>
    <w:rsid w:val="002009F4"/>
    <w:rsid w:val="00211361"/>
    <w:rsid w:val="00217534"/>
    <w:rsid w:val="00217B49"/>
    <w:rsid w:val="00236868"/>
    <w:rsid w:val="002949C0"/>
    <w:rsid w:val="002A46C8"/>
    <w:rsid w:val="002C02E4"/>
    <w:rsid w:val="002D5B8F"/>
    <w:rsid w:val="002F396E"/>
    <w:rsid w:val="003048FD"/>
    <w:rsid w:val="00316D25"/>
    <w:rsid w:val="00320938"/>
    <w:rsid w:val="00325F0F"/>
    <w:rsid w:val="00362417"/>
    <w:rsid w:val="00374662"/>
    <w:rsid w:val="00387DD2"/>
    <w:rsid w:val="003B3497"/>
    <w:rsid w:val="003D64D4"/>
    <w:rsid w:val="003F098C"/>
    <w:rsid w:val="004006D8"/>
    <w:rsid w:val="00412586"/>
    <w:rsid w:val="00413A4E"/>
    <w:rsid w:val="00442C19"/>
    <w:rsid w:val="00492691"/>
    <w:rsid w:val="004E460F"/>
    <w:rsid w:val="005128EF"/>
    <w:rsid w:val="00513219"/>
    <w:rsid w:val="0055419D"/>
    <w:rsid w:val="00556D0B"/>
    <w:rsid w:val="00560495"/>
    <w:rsid w:val="00576197"/>
    <w:rsid w:val="005918F3"/>
    <w:rsid w:val="005E15A2"/>
    <w:rsid w:val="005E2C45"/>
    <w:rsid w:val="005F7D45"/>
    <w:rsid w:val="00600B01"/>
    <w:rsid w:val="00622F2B"/>
    <w:rsid w:val="006252DC"/>
    <w:rsid w:val="00627710"/>
    <w:rsid w:val="0063330C"/>
    <w:rsid w:val="00645C81"/>
    <w:rsid w:val="0065383C"/>
    <w:rsid w:val="006763DC"/>
    <w:rsid w:val="006A2262"/>
    <w:rsid w:val="006B12C5"/>
    <w:rsid w:val="006B6F20"/>
    <w:rsid w:val="006F1A0D"/>
    <w:rsid w:val="00754571"/>
    <w:rsid w:val="00765041"/>
    <w:rsid w:val="007B0A79"/>
    <w:rsid w:val="007B6636"/>
    <w:rsid w:val="007C1F61"/>
    <w:rsid w:val="007D1546"/>
    <w:rsid w:val="007E125E"/>
    <w:rsid w:val="007E215A"/>
    <w:rsid w:val="00812CB9"/>
    <w:rsid w:val="00841E9D"/>
    <w:rsid w:val="00851789"/>
    <w:rsid w:val="008A2717"/>
    <w:rsid w:val="008B39E3"/>
    <w:rsid w:val="008C5D21"/>
    <w:rsid w:val="00911C90"/>
    <w:rsid w:val="009801C5"/>
    <w:rsid w:val="00993CB2"/>
    <w:rsid w:val="009C0E78"/>
    <w:rsid w:val="009F3121"/>
    <w:rsid w:val="00A2459B"/>
    <w:rsid w:val="00A50E14"/>
    <w:rsid w:val="00A6042E"/>
    <w:rsid w:val="00A67BEC"/>
    <w:rsid w:val="00A741EE"/>
    <w:rsid w:val="00A815C0"/>
    <w:rsid w:val="00AC3853"/>
    <w:rsid w:val="00AD009B"/>
    <w:rsid w:val="00AF73B0"/>
    <w:rsid w:val="00B13477"/>
    <w:rsid w:val="00B4243C"/>
    <w:rsid w:val="00B529B4"/>
    <w:rsid w:val="00B60837"/>
    <w:rsid w:val="00B645CF"/>
    <w:rsid w:val="00B949AD"/>
    <w:rsid w:val="00BB010F"/>
    <w:rsid w:val="00BB08E9"/>
    <w:rsid w:val="00BB1531"/>
    <w:rsid w:val="00C00F70"/>
    <w:rsid w:val="00C02F19"/>
    <w:rsid w:val="00C17F6E"/>
    <w:rsid w:val="00CF10D4"/>
    <w:rsid w:val="00CF32F7"/>
    <w:rsid w:val="00CF44D5"/>
    <w:rsid w:val="00D06834"/>
    <w:rsid w:val="00D3116D"/>
    <w:rsid w:val="00D51B9A"/>
    <w:rsid w:val="00D5371E"/>
    <w:rsid w:val="00D7673E"/>
    <w:rsid w:val="00DA07DA"/>
    <w:rsid w:val="00DD07C8"/>
    <w:rsid w:val="00E07CFF"/>
    <w:rsid w:val="00E4176F"/>
    <w:rsid w:val="00E52F5F"/>
    <w:rsid w:val="00E552BC"/>
    <w:rsid w:val="00E5570F"/>
    <w:rsid w:val="00E87C1F"/>
    <w:rsid w:val="00E93CF6"/>
    <w:rsid w:val="00F16C4E"/>
    <w:rsid w:val="00F45DFA"/>
    <w:rsid w:val="00F51BD1"/>
    <w:rsid w:val="00F610BB"/>
    <w:rsid w:val="00F66852"/>
    <w:rsid w:val="00F84141"/>
    <w:rsid w:val="00F95C83"/>
    <w:rsid w:val="00FD6157"/>
    <w:rsid w:val="00FE00D6"/>
    <w:rsid w:val="00FE1EE2"/>
    <w:rsid w:val="00FE3BE5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C34"/>
    <w:pPr>
      <w:spacing w:after="0" w:line="240" w:lineRule="auto"/>
    </w:pPr>
  </w:style>
  <w:style w:type="paragraph" w:customStyle="1" w:styleId="c13">
    <w:name w:val="c13"/>
    <w:basedOn w:val="a"/>
    <w:rsid w:val="00FF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4C34"/>
  </w:style>
  <w:style w:type="paragraph" w:customStyle="1" w:styleId="c21">
    <w:name w:val="c21"/>
    <w:basedOn w:val="a"/>
    <w:rsid w:val="00FF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4C34"/>
    <w:pPr>
      <w:ind w:left="720"/>
      <w:contextualSpacing/>
    </w:pPr>
  </w:style>
  <w:style w:type="paragraph" w:customStyle="1" w:styleId="c6">
    <w:name w:val="c6"/>
    <w:basedOn w:val="a"/>
    <w:rsid w:val="00FF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4C34"/>
  </w:style>
  <w:style w:type="character" w:customStyle="1" w:styleId="c4">
    <w:name w:val="c4"/>
    <w:basedOn w:val="a0"/>
    <w:rsid w:val="00FF4C34"/>
  </w:style>
  <w:style w:type="character" w:styleId="a5">
    <w:name w:val="Strong"/>
    <w:basedOn w:val="a0"/>
    <w:uiPriority w:val="22"/>
    <w:qFormat/>
    <w:rsid w:val="00217B49"/>
    <w:rPr>
      <w:b/>
      <w:bCs/>
    </w:rPr>
  </w:style>
  <w:style w:type="paragraph" w:styleId="a6">
    <w:name w:val="Normal (Web)"/>
    <w:basedOn w:val="a"/>
    <w:uiPriority w:val="99"/>
    <w:unhideWhenUsed/>
    <w:rsid w:val="00AF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5C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554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BB08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C34"/>
    <w:pPr>
      <w:spacing w:after="0" w:line="240" w:lineRule="auto"/>
    </w:pPr>
  </w:style>
  <w:style w:type="paragraph" w:customStyle="1" w:styleId="c13">
    <w:name w:val="c13"/>
    <w:basedOn w:val="a"/>
    <w:rsid w:val="00FF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4C34"/>
  </w:style>
  <w:style w:type="paragraph" w:customStyle="1" w:styleId="c21">
    <w:name w:val="c21"/>
    <w:basedOn w:val="a"/>
    <w:rsid w:val="00FF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4C34"/>
    <w:pPr>
      <w:ind w:left="720"/>
      <w:contextualSpacing/>
    </w:pPr>
  </w:style>
  <w:style w:type="paragraph" w:customStyle="1" w:styleId="c6">
    <w:name w:val="c6"/>
    <w:basedOn w:val="a"/>
    <w:rsid w:val="00FF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4C34"/>
  </w:style>
  <w:style w:type="character" w:customStyle="1" w:styleId="c4">
    <w:name w:val="c4"/>
    <w:basedOn w:val="a0"/>
    <w:rsid w:val="00FF4C34"/>
  </w:style>
  <w:style w:type="character" w:styleId="a5">
    <w:name w:val="Strong"/>
    <w:basedOn w:val="a0"/>
    <w:uiPriority w:val="22"/>
    <w:qFormat/>
    <w:rsid w:val="00217B49"/>
    <w:rPr>
      <w:b/>
      <w:bCs/>
    </w:rPr>
  </w:style>
  <w:style w:type="paragraph" w:styleId="a6">
    <w:name w:val="Normal (Web)"/>
    <w:basedOn w:val="a"/>
    <w:uiPriority w:val="99"/>
    <w:unhideWhenUsed/>
    <w:rsid w:val="00AF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5C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554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BB0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3787748000336959940?text=%D1%81%D0%BE%D0%B2%D0%B5%D1%82%D1%8B%20%D1%82%D0%B5%D1%82%D1%83%D1%88%D0%BA%D0%B8%20%D0%A1%D0%BE%D0%B2%D1%8B%201%20%D1%81%D0%B5%D1%80%D0%B8%D1%8F&amp;path=yandex_search&amp;parent-reqid=1764750623546077-4673463590896616727-balancer-l7leveler-kubr-yp-klg-30-BAL&amp;from_type=vast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61</cp:revision>
  <cp:lastPrinted>2026-02-06T05:57:00Z</cp:lastPrinted>
  <dcterms:created xsi:type="dcterms:W3CDTF">2026-02-04T07:12:00Z</dcterms:created>
  <dcterms:modified xsi:type="dcterms:W3CDTF">2026-03-03T07:34:00Z</dcterms:modified>
</cp:coreProperties>
</file>