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Pr="003C2878" w:rsidRDefault="00637520" w:rsidP="006375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</w:rPr>
      </w:pPr>
    </w:p>
    <w:p w:rsidR="00637520" w:rsidRPr="004C4FC2" w:rsidRDefault="00637520" w:rsidP="0063752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40"/>
          <w:szCs w:val="40"/>
          <w:shd w:val="clear" w:color="auto" w:fill="FFFFFF"/>
        </w:rPr>
      </w:pPr>
      <w:r w:rsidRPr="004C4FC2">
        <w:rPr>
          <w:rStyle w:val="a4"/>
          <w:color w:val="000000"/>
          <w:sz w:val="40"/>
          <w:szCs w:val="40"/>
          <w:shd w:val="clear" w:color="auto" w:fill="FFFFFF"/>
        </w:rPr>
        <w:t>Современные методы, приемы обучения и социализации детей с РАС</w:t>
      </w: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 на МО учителей начальных классов</w:t>
      </w: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sz w:val="28"/>
          <w:szCs w:val="28"/>
        </w:rPr>
        <w:t xml:space="preserve">Страчкова </w:t>
      </w:r>
      <w:r>
        <w:rPr>
          <w:rFonts w:ascii="Times New Roman" w:hAnsi="Times New Roman"/>
          <w:b/>
          <w:sz w:val="28"/>
          <w:szCs w:val="28"/>
        </w:rPr>
        <w:t>Э.М.</w:t>
      </w: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Default="00637520" w:rsidP="006375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520" w:rsidRPr="005A46E2" w:rsidRDefault="00637520" w:rsidP="0063752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37520" w:rsidRDefault="00637520" w:rsidP="0063752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color w:val="000000"/>
          <w:sz w:val="28"/>
          <w:szCs w:val="28"/>
          <w:shd w:val="clear" w:color="auto" w:fill="FFFFFF"/>
        </w:rPr>
        <w:lastRenderedPageBreak/>
        <w:t>Современные методы, приемы обучения и социализации детей с РАС</w:t>
      </w:r>
    </w:p>
    <w:p w:rsidR="00637520" w:rsidRPr="00686BC2" w:rsidRDefault="00637520" w:rsidP="0063752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637520" w:rsidRPr="00686BC2" w:rsidRDefault="00637520" w:rsidP="00637520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Введение</w:t>
      </w:r>
    </w:p>
    <w:p w:rsidR="00637520" w:rsidRPr="00686BC2" w:rsidRDefault="00637520" w:rsidP="0063752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1. Актуальность проблемы.</w:t>
      </w:r>
    </w:p>
    <w:p w:rsidR="00637520" w:rsidRPr="00686BC2" w:rsidRDefault="00637520" w:rsidP="0063752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2. Особенности детей с расстройствами аутистического спектра (РАС) в обучении и социализации.</w:t>
      </w:r>
    </w:p>
    <w:p w:rsidR="00637520" w:rsidRPr="00686BC2" w:rsidRDefault="00637520" w:rsidP="0063752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3. Цель и задачи доклада.</w:t>
      </w:r>
    </w:p>
    <w:p w:rsidR="00637520" w:rsidRPr="00686BC2" w:rsidRDefault="00637520" w:rsidP="0063752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Основная часть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Комплекс наглядных методов</w:t>
      </w:r>
      <w:r w:rsidRPr="00686BC2">
        <w:rPr>
          <w:color w:val="000000"/>
          <w:sz w:val="28"/>
          <w:szCs w:val="28"/>
          <w:shd w:val="clear" w:color="auto" w:fill="FFFFFF"/>
        </w:rPr>
        <w:t xml:space="preserve">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Визуальное расписание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Социальные истории.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Видеомоделирование.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color w:val="242424"/>
          <w:sz w:val="28"/>
          <w:szCs w:val="28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Арт-терапевтические методы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Рисование, лепка, песочная терапия.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Музыкальная терапия и ритмика.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 xml:space="preserve">Драматизация и </w:t>
      </w:r>
      <w:proofErr w:type="spellStart"/>
      <w:r w:rsidRPr="00686BC2">
        <w:rPr>
          <w:color w:val="000000"/>
          <w:sz w:val="28"/>
          <w:szCs w:val="28"/>
          <w:shd w:val="clear" w:color="auto" w:fill="FFFFFF"/>
        </w:rPr>
        <w:t>куклотерапия</w:t>
      </w:r>
      <w:proofErr w:type="spellEnd"/>
      <w:r w:rsidRPr="00686BC2">
        <w:rPr>
          <w:color w:val="000000"/>
          <w:sz w:val="28"/>
          <w:szCs w:val="28"/>
          <w:shd w:val="clear" w:color="auto" w:fill="FFFFFF"/>
        </w:rPr>
        <w:t>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42424"/>
          <w:sz w:val="28"/>
          <w:szCs w:val="28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Комплекс словесных методов</w:t>
      </w:r>
      <w:r w:rsidRPr="00686BC2">
        <w:rPr>
          <w:color w:val="000000"/>
          <w:sz w:val="28"/>
          <w:szCs w:val="28"/>
          <w:shd w:val="clear" w:color="auto" w:fill="FFFFFF"/>
        </w:rPr>
        <w:t xml:space="preserve">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Простые и четкие инструкции.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Техники поощрения и мотивации.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Социальные сценарии.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42424"/>
          <w:sz w:val="28"/>
          <w:szCs w:val="28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Информационные технологии</w:t>
      </w:r>
      <w:r w:rsidRPr="00686BC2">
        <w:rPr>
          <w:color w:val="000000"/>
          <w:sz w:val="28"/>
          <w:szCs w:val="28"/>
          <w:shd w:val="clear" w:color="auto" w:fill="FFFFFF"/>
        </w:rPr>
        <w:t xml:space="preserve"> •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Применение мобильных приложений и компьютерных программ.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Использование интерактивных досок.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Виртуальная и дополненная реальность.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Методика альтернативной коммуникации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Система PECS (Картинная обменная система).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Жестовая коммуникация и МАКАТОН.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Электронные коммуникаторы и синтезаторы речи.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Специальные дидактические материалы и средства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Сенсорные панели и тактильные материалы.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Развивающие пособия и игры.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Адаптированные книги и карточки.</w:t>
      </w:r>
    </w:p>
    <w:p w:rsidR="00637520" w:rsidRPr="00686BC2" w:rsidRDefault="00637520" w:rsidP="0063752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Индивидуальный подход в обучении и социализации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Учет когнитивных и эмоциональных особенностей.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• Применение структурированного обучения (TEACCH).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. АВА- терапия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686BC2">
        <w:rPr>
          <w:color w:val="000000"/>
          <w:sz w:val="28"/>
          <w:szCs w:val="28"/>
          <w:shd w:val="clear" w:color="auto" w:fill="FFFFFF"/>
        </w:rPr>
        <w:t>Коллаборация</w:t>
      </w:r>
      <w:proofErr w:type="spellEnd"/>
      <w:r w:rsidRPr="00686BC2">
        <w:rPr>
          <w:color w:val="000000"/>
          <w:sz w:val="28"/>
          <w:szCs w:val="28"/>
          <w:shd w:val="clear" w:color="auto" w:fill="FFFFFF"/>
        </w:rPr>
        <w:t xml:space="preserve"> с родителями и специалистами.</w:t>
      </w:r>
    </w:p>
    <w:p w:rsidR="00637520" w:rsidRPr="00686BC2" w:rsidRDefault="00637520" w:rsidP="0063752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86BC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Заключение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1. Выводы о значимости комплексного подхода.</w:t>
      </w:r>
    </w:p>
    <w:p w:rsidR="00637520" w:rsidRPr="00686BC2" w:rsidRDefault="00637520" w:rsidP="00637520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  <w:shd w:val="clear" w:color="auto" w:fill="FFFFFF"/>
        </w:rPr>
      </w:pPr>
      <w:r w:rsidRPr="00686BC2">
        <w:rPr>
          <w:color w:val="000000"/>
          <w:sz w:val="28"/>
          <w:szCs w:val="28"/>
          <w:shd w:val="clear" w:color="auto" w:fill="FFFFFF"/>
        </w:rPr>
        <w:t>2. Перспективы развития методов обучения и социализации детей с РАС.</w:t>
      </w:r>
    </w:p>
    <w:p w:rsidR="00637520" w:rsidRDefault="00637520" w:rsidP="00637520">
      <w:pPr>
        <w:pStyle w:val="a3"/>
        <w:spacing w:before="0" w:beforeAutospacing="0"/>
        <w:rPr>
          <w:rFonts w:ascii="Lato" w:hAnsi="Lato"/>
          <w:color w:val="242424"/>
        </w:rPr>
      </w:pPr>
    </w:p>
    <w:p w:rsidR="00637520" w:rsidRDefault="00637520" w:rsidP="00637520">
      <w:pPr>
        <w:pStyle w:val="a3"/>
        <w:spacing w:before="0" w:beforeAutospacing="0" w:line="360" w:lineRule="auto"/>
        <w:rPr>
          <w:rStyle w:val="a4"/>
          <w:color w:val="000000"/>
          <w:sz w:val="28"/>
          <w:szCs w:val="28"/>
          <w:shd w:val="clear" w:color="auto" w:fill="FFFFFF"/>
        </w:rPr>
      </w:pP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Обучение и социализация детей с расстройствами аутистического спектра (РАС) представляют собой сложный и многогранный процесс, требующий использования специализированных методов и приемов. Дети с РАС обладают особыми когнитивными, коммуникативными и поведенческими особенностями, что затрудняет их адаптацию в обществе и обучение в традиционной образовательной среде. В связи с этим педагогам и дефектологам необходимо применять комплексный, индивидуально ориентированный подход, который учитывает потребности каждого ребенка и способствует его успешному развитию. Современные методики обучения и социализации детей с РАС основываются на научно обоснованных принципах и включают различные технологии, направленные на развитие познавательных и коммуникативных навыков. Важную роль играют наглядные методы, арт-терапия, альтернативные способы коммуникации, специальные дидактические материалы, а также использование информационных технологий. Индивидуализация образовательного процесса позволяет адаптировать методы работы под каждого ребенка, создавая условия для его эффективного обучения и социальной интеграции. Цель данного доклада – рассмотреть современные методы и приемы обучения и социализации детей с РАС, проанализировать их эффективность и значимость в образовательном процессе.</w:t>
      </w:r>
    </w:p>
    <w:p w:rsidR="00637520" w:rsidRPr="000D1E5C" w:rsidRDefault="00637520" w:rsidP="00637520">
      <w:pPr>
        <w:pStyle w:val="a3"/>
        <w:numPr>
          <w:ilvl w:val="0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Комплекс наглядных методов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 xml:space="preserve">Интерес научного сообщества к проблеме людей с аутизмом, начиная с середины XX столетия, непрерывно растет. Многие специалисты отмечают «эпидемию» аутизма среди детского населения, но их мнения относительно путей помощи расходятся. Однако существование целого ряда технологий, основанных на психолого-педагогическом воздействии, позволяют </w:t>
      </w:r>
      <w:r w:rsidRPr="000D1E5C">
        <w:rPr>
          <w:color w:val="242424"/>
          <w:sz w:val="28"/>
          <w:szCs w:val="28"/>
        </w:rPr>
        <w:lastRenderedPageBreak/>
        <w:t>эффективно проводить коррекцию недостатков и особенностей развития детей с РАС в совместной работе специалистов и родителей.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>В настоящее время большинство современных методов и технологий, применяемых в работе с детьми с РАС, были изобретены в США и Европе, чья деятельность в этом направлении шла на опережение по сравнению с другими странами. В данном разделе предполагается рассмотреть некоторые современные методы работы с детьми с РАС, созданных за рубежом и успешно применяемых в мировой практике.</w:t>
      </w:r>
    </w:p>
    <w:p w:rsidR="00637520" w:rsidRPr="000D1E5C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наглядных методов занимает важное место в коррекционной работе с детьми с РАС, поскольку визуальное восприятие является для них одним из основных каналов получения информации. Эти методы способствуют структурированию образовательного процесса, повышению уровня самостоятельности и снижению тревожности у детей. Ниже приведены подробные описания основных составляющих данного комплекса. </w:t>
      </w:r>
    </w:p>
    <w:p w:rsidR="00637520" w:rsidRPr="000D1E5C" w:rsidRDefault="00637520" w:rsidP="00637520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Визуальное расписание и пиктограммы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Визуальное расписание представляет собой структурированное изображение последовательности событий, характерных для повседневной жизни ребенка. Такой метод помогает: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Снизить уровень неопределенности. Четко прописанный план дня позволяет ребенку заранее знать, что его ожидает, что способствует снижению стресса и тревожности.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Обеспечить предсказуемость. Применение визуальных образов в расписании создает понятную и стабильную систему, где каждый переход между активностями становится ясным.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Развивать навыки </w:t>
      </w:r>
      <w:proofErr w:type="spellStart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Регулярное использование расписания способствует формированию у ребенка умения планировать свои действия и ориентироваться в пространственно-временных параметрах.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Пиктограммы – это специальные изображения или символы, представляющие определенные действия, объекты или события. Их использование позволяет: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Упростить коммуникацию. Для детей, испытывающих трудности с вербальным общением, пиктограммы являются понятным и наглядным способом передачи информации.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Ускорить усвоение новых знаний. Изображения активируют зрительную память, что особенно полезно при обучении детей с РАС, у которых часто наблюдаются особенности обработки вербальной информации.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Содействовать формированию ассоциаций. Связывание образов с конкретными действиями или понятиями помогает ребенку быстрее адаптироваться к новым ситуациям. </w:t>
      </w:r>
    </w:p>
    <w:p w:rsidR="00637520" w:rsidRPr="000D1E5C" w:rsidRDefault="00637520" w:rsidP="00637520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Социальные истории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истории представляют собой иллюстрированные рассказы, описывающие типичные социальные ситуации, правила поведения и ожидаемые реакции окружающих. Этот метод помогает: • Пониманию социальных норм. Четкое описание ситуации с акцентом на социально приемлемые модели поведения позволяет детям с РАС лучше ориентироваться в сложных социальных взаимодействиях. • Снижение тревожности. Предварительное знакомство с возможными сценариями взаимодействия уменьшает страх перед незнакомыми ситуациями и помогает подготовиться к ним. • Формированию эмоционального интеллекта. Разбор различных эмоциональных состояний, представленных в историях, способствует развитию </w:t>
      </w:r>
      <w:proofErr w:type="spellStart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понимания эмоций как собственных, так и окружающих. </w:t>
      </w:r>
    </w:p>
    <w:p w:rsidR="00637520" w:rsidRPr="000D1E5C" w:rsidRDefault="00637520" w:rsidP="00637520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Видеомоделирование</w:t>
      </w: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Видеомоделирование – это метод, при котором демонстрация конкретного поведения посредством видеоматериалов становится примером для подражания. Его применение позволяет: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Обеспечить визуальную демонстрацию правильного поведения. Дети наблюдают за выполнением задач или социальных взаимодействий, что помогает им понять последовательность действий и адаптировать их к собственной практике.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Усилить мотивацию к обучению. Видео, в которых показаны успехи сверстников или моделей поведения, стимулируют интерес и желание повторить увиденное.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Содействовать развитию навыков самоанализа. Просмотр собственных видеозаписей с последующим анализом позволяет ребенку осознавать свои действия и корректировать поведение в реальном времени.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Визуальные элементы помогают не только в восприятии и запоминании информации, но и служат инструментом эмоциональной регуляции и формирования навыков коммуникации. Регулярное применение данных методов способствует: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Стабилизации эмоционального состояния ребенка.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Повышению его самостоятельности и уверенности в себе.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Улучшению навыков социального взаимодействия и адаптации в образовательной среде.</w:t>
      </w:r>
    </w:p>
    <w:p w:rsidR="00637520" w:rsidRPr="0035355E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комплекс наглядных методов является неотъемлемой частью современной коррекционно-педагогической практики, позволяя педагогам создавать комфортные условия для обучения и социализации детей с РАС.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</w:p>
    <w:p w:rsidR="00637520" w:rsidRPr="000D1E5C" w:rsidRDefault="00637520" w:rsidP="00637520">
      <w:pPr>
        <w:pStyle w:val="a3"/>
        <w:numPr>
          <w:ilvl w:val="0"/>
          <w:numId w:val="2"/>
        </w:numPr>
        <w:spacing w:before="0" w:beforeAutospacing="0" w:line="360" w:lineRule="auto"/>
        <w:rPr>
          <w:rStyle w:val="a4"/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Арт-терапевтические методы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Арт-терапевтические методы представляют собой важный компонент коррекционной работы с детьми с РАС, позволяя через творчество выражать внутренний мир, справляться со стрессом и улучшать коммуникативные навыки. Использование творческих техник способствует развитию эмоциональной экспрессии, а также помогает детям лучше понимать собственные чувства и эмоции окружающих.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Рисование, лепка и песочная терапия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Эти методы предоставляют детям возможность не только выражать свои эмоции, но и развивать мелкую моторику, пространственное восприятие и воображение: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Рисование.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Процесс создания рисунков помогает детям структурировать свои мысли, а использование ярких цветов и разнообразных техник способствует пробуждению интереса к изучению окружающего мира. Рисование позволяет ребенку перейти от пассивного восприятия к активному творческому самовыражению.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Лепка.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Работа с пластическими материалами, такими как глина или пластилин, развивает тактильные ощущения, способствует укреплению мышечной активности рук и стимулирует воображение. Лепка помогает детям понять связь между действиями и их результатом, что важно для формирования понятий «форма» и «структура».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Песочная терапия.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Метод, основанный на использовании песка и фигурок, позволяет детям создавать символические композиции, отражающие их внутренние переживания. Такая терапия способствует развитию креативного мышления, а также помогает в </w:t>
      </w: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изучении причинно-следственных связей через символическое представление мира.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rStyle w:val="a4"/>
          <w:b w:val="0"/>
          <w:bCs w:val="0"/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Музыкальная терапия и ритмика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Музыкальные занятия являются мощным инструментом для развития эмоциональной сферы, внимания и слухового восприятия: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Музыкальная терапия.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Включает прослушивание музыки, пение, работу с музыкальными инструментами, что помогает детям с РАС улучшать навыки коммуникации, развивать чувство ритма и эмоциональное восприятие. Музыка способна оказывать успокаивающее воздействие и создавать благоприятную атмосферу для занятий.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Ритмика.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Упражнения, основанные на ритмическом движении и танце, способствуют координации, улучшению моторных навыков и социализации через групповое взаимодействие. Занятия ритмикой помогают детям синхронизировать движения с окружающими, что положительно сказывается на их чувстве принадлежности к коллективу.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rStyle w:val="a4"/>
          <w:b w:val="0"/>
          <w:bCs w:val="0"/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 xml:space="preserve">Драматизация и </w:t>
      </w:r>
      <w:proofErr w:type="spellStart"/>
      <w:r w:rsidRPr="000D1E5C">
        <w:rPr>
          <w:rStyle w:val="a4"/>
          <w:color w:val="000000"/>
          <w:sz w:val="28"/>
          <w:szCs w:val="28"/>
          <w:shd w:val="clear" w:color="auto" w:fill="FFFFFF"/>
        </w:rPr>
        <w:t>куклотерапия</w:t>
      </w:r>
      <w:proofErr w:type="spellEnd"/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Эти методы позволяют через ролевые игры и использование кукол исследовать социальные сценарии и практиковать навыки взаимодействия: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Драматизация.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Инсценировки, разыгрываемые в безопасной и поддерживающей обстановке, помогают детям осваивать социальные роли, учиться выражать эмоции и реагировать на различные жизненные ситуации. Педагог направляет ребенка в процессе разыгрывания ситуаций, что способствует постепенному снижению страха перед новыми социальными контактами.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• </w:t>
      </w:r>
      <w:proofErr w:type="spellStart"/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Куклотерапия</w:t>
      </w:r>
      <w:proofErr w:type="spellEnd"/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кукол как инструмента для символического выражения помогает детям переносить и осмысливать сложные эмоциональные переживания. Куклы становятся своеобразными «посредниками» в общении, позволяя ребенку безопасно экспериментировать с различными моделями поведения и коммуникации.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Интеграция арт-терапевтических методов в образовательный процесс позволяет создать благоприятные условия для самовыражения, развития эмоциональной сферы и формирования социальных навыков. Творческая деятельность способствует: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Развитию эмоциональной выразительности и способности к </w:t>
      </w:r>
      <w:proofErr w:type="spellStart"/>
      <w:r w:rsidRPr="000D1E5C">
        <w:rPr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0D1E5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Формированию положительной мотивации к обучению через удовольствие от творческого процесса.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242424"/>
          <w:sz w:val="28"/>
          <w:szCs w:val="28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Улучшению навыков взаимодействия в группе, поскольку многие методы предполагают коллективное участие и совместное творчество. </w:t>
      </w:r>
    </w:p>
    <w:p w:rsidR="00637520" w:rsidRPr="000D1E5C" w:rsidRDefault="00637520" w:rsidP="00637520">
      <w:pPr>
        <w:pStyle w:val="a3"/>
        <w:numPr>
          <w:ilvl w:val="0"/>
          <w:numId w:val="2"/>
        </w:numPr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Комплекс словесных методов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Применение словесных методов направлено на упрощение восприятия информации, развитие речевых навыков и формирование правильных моделей общения.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Простые и четкие инструкции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Одним из основных приемов является использование простых, кратких и понятных инструкций, что позволяет: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Снизить когнитивную нагрузку.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Лаконичные команды способствуют лучшему восприятию и запоминанию информации, особенно у детей, у которых наблюдаются трудности с обработкой сложных вербальных конструкций.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Обеспечить последовательность действий.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Четкое структурирование инструкций помогает ребенку ориентироваться в выполнении заданий, делая процесс обучения более предсказуемым.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Повысить самостоятельность.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Прозрачные и понятные указания способствуют формированию у детей уверенности в собственных силах и развитию навыков самостоятельного решения задач.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Техники поощрения и мотивации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Эффективное использование словесных методов предполагает активное применение техник поощрения, направленных на укрепление положительного поведения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Вербальное поощрение.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положительных комментариев и признания успехов ребенка способствует повышению мотивации, а также улучшает эмоциональное состояние.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Постепенное введение новых задач.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Комбинирование поощрительной речи с постепенным усложнением заданий помогает ребенку адаптироваться к новым требованиям, не испытывая чувства перегруженности.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Индивидуальный подход.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Подбор мотивационных стратегий с учетом индивидуальных особенностей каждого ребенка позволяет эффективно стимулировать его интерес к обучению и социальным взаимодействиям.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lastRenderedPageBreak/>
        <w:t>Социальные сценарии и словесное моделирование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Для формирования адекватного социального поведения важно использование социальных сценариев и методов словесного моделирования: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Социальные сценарии.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Эти методики предполагают разработку и разыгрывание типичных ситуаций, с которыми ребенок может столкнуться в повседневной жизни. Подробное описание последовательности действий, реплик и эмоциональных реакций помогает подготовить ребенка к реальным социальным контактам.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Словесное моделирование.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Педагог или дефектолог демонстрирует на своем примере правильные образцы поведения в различных ситуациях. Этот подход способствует тому, что ребенок начинает ассоциировать вербальное общение с конкретными действиями, что облегчает процесс обучения и адаптации в коллективе.</w:t>
      </w:r>
    </w:p>
    <w:p w:rsidR="00637520" w:rsidRPr="000D1E5C" w:rsidRDefault="00637520" w:rsidP="00637520">
      <w:pPr>
        <w:pStyle w:val="a3"/>
        <w:numPr>
          <w:ilvl w:val="0"/>
          <w:numId w:val="2"/>
        </w:numPr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Информационные технологии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Использование цифровых технологий способствует индивидуализации обучения, облегчает восприятие информации и расширяет возможности для коммуникации и творчества.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Применение мобильных приложений и компьютерных программ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Современные мобильные приложения и специализированные компьютерные программы разрабатываются с учетом потребностей детей с РАС и могут служить эффективным инструментом в коррекционной работе: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Индивидуализация обучения.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Приложения позволяют адаптировать образовательные задания под уровень и особенности </w:t>
      </w:r>
      <w:r w:rsidRPr="000D1E5C">
        <w:rPr>
          <w:color w:val="000000"/>
          <w:sz w:val="28"/>
          <w:szCs w:val="28"/>
          <w:shd w:val="clear" w:color="auto" w:fill="FFFFFF"/>
        </w:rPr>
        <w:lastRenderedPageBreak/>
        <w:t>каждого ребенка, что способствует лучшему усвоению материала и повышению мотивации.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Интерактивность и вовлечение.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игровых элементов, </w:t>
      </w:r>
      <w:proofErr w:type="spellStart"/>
      <w:r w:rsidRPr="000D1E5C">
        <w:rPr>
          <w:color w:val="000000"/>
          <w:sz w:val="28"/>
          <w:szCs w:val="28"/>
          <w:shd w:val="clear" w:color="auto" w:fill="FFFFFF"/>
        </w:rPr>
        <w:t>анимаций</w:t>
      </w:r>
      <w:proofErr w:type="spellEnd"/>
      <w:r w:rsidRPr="000D1E5C">
        <w:rPr>
          <w:color w:val="000000"/>
          <w:sz w:val="28"/>
          <w:szCs w:val="28"/>
          <w:shd w:val="clear" w:color="auto" w:fill="FFFFFF"/>
        </w:rPr>
        <w:t xml:space="preserve"> и звуковых эффектов делает процесс обучения более динамичным и интересным, стимулируя внимание и интерес к познанию.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Мониторинг прогресса.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Цифровые платформы обеспечивают возможность регулярного контроля и анализа достижений ребенка, что помогает специалистам корректировать методики и подходы в режиме реального времени. 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Использование интерактивных досок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Интерактивные доски представляют собой универсальное средство для визуализации информации и организации групповых занятий, что особенно актуально при работе с детьми с РАС: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Многофункциональность.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Такие доски позволяют использовать разнообразные мультимедийные материалы – от видео и изображений до интерактивных игр и тестов, что способствует комплексному развитию детей.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Совместное обучение.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Интерактивная доска стимулирует групповое взаимодействие, позволяя детям участвовать в совместных обсуждениях и играх, тем самым развивая навыки коммуникации и социального взаимодействия.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Усиление визуального восприятия.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Благодаря высокой четкости и разнообразию представленных материалов, интерактивные доски улучшают восприятие информации и делают обучение более наглядным и доступным.</w:t>
      </w:r>
    </w:p>
    <w:p w:rsidR="00637520" w:rsidRPr="000D1E5C" w:rsidRDefault="00637520" w:rsidP="00637520">
      <w:pPr>
        <w:pStyle w:val="a3"/>
        <w:numPr>
          <w:ilvl w:val="1"/>
          <w:numId w:val="2"/>
        </w:numPr>
        <w:spacing w:before="0" w:before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lastRenderedPageBreak/>
        <w:t>Виртуальная и дополненная реальность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Технологии виртуальной (VR) и дополненной реальности (AR) открывают новые возможности для обучения и социализации, предоставляя </w:t>
      </w:r>
      <w:proofErr w:type="spellStart"/>
      <w:r w:rsidRPr="000D1E5C">
        <w:rPr>
          <w:color w:val="000000"/>
          <w:sz w:val="28"/>
          <w:szCs w:val="28"/>
          <w:shd w:val="clear" w:color="auto" w:fill="FFFFFF"/>
        </w:rPr>
        <w:t>иммерсивный</w:t>
      </w:r>
      <w:proofErr w:type="spellEnd"/>
      <w:r w:rsidRPr="000D1E5C">
        <w:rPr>
          <w:color w:val="000000"/>
          <w:sz w:val="28"/>
          <w:szCs w:val="28"/>
          <w:shd w:val="clear" w:color="auto" w:fill="FFFFFF"/>
        </w:rPr>
        <w:t xml:space="preserve"> опыт, способствующий развитию различных навыков: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Имитация социальных ситуаций.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VR позволяет моделировать разнообразные социальные сценарии в безопасной и контролируемой среде, где ребенок может экспериментировать с различными моделями поведения без страха ошибки.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Развитие пространственного мышления.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VR и AR способствует формированию представлений о пространстве и окружающем мире, что важно для адаптации в реальном мире.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Стимуляция сенсорного восприятия.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Дополненная реальность помогает интегрировать визуальные, аудиальные и тактильные стимулы, что значительно улучшает способность детей с РАС к многоканальному восприятию информации.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Современные цифровые инструменты: • Обеспечивают доступ к разнообразным методическим материалам и интерактивным заданиям. • Способствуют развитию самостоятельности, позволяя ребенку учиться и практиковать новые навыки в удобном темпе. • Улучшают коммуникацию между педагогом, ребенком и его семьей через возможность регулярного обмена информацией и мониторинга успехов.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rStyle w:val="a4"/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5.Методика альтернативной коммуникации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Методика альтернативной коммуникации занимает особое место в коррекционной работе с детьми с РАС, у которых часто наблюдаются трудности в вербальном общении. Использование </w:t>
      </w:r>
      <w:r w:rsidRPr="000D1E5C">
        <w:rPr>
          <w:color w:val="000000"/>
          <w:sz w:val="28"/>
          <w:szCs w:val="28"/>
          <w:shd w:val="clear" w:color="auto" w:fill="FFFFFF"/>
        </w:rPr>
        <w:lastRenderedPageBreak/>
        <w:t>альтернативных способов коммуникации позволяет создать дополнительные каналы для выражения мыслей и эмоций, а также способствует формированию базовых навыков общения и взаимодействия с окружающими.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  <w:r w:rsidRPr="000D1E5C">
        <w:rPr>
          <w:rStyle w:val="a4"/>
          <w:color w:val="000000"/>
          <w:sz w:val="28"/>
          <w:szCs w:val="28"/>
          <w:shd w:val="clear" w:color="auto" w:fill="FFFFFF"/>
        </w:rPr>
        <w:t>5.1 Система PECS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(Картинная обменная система)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Система PECS представляет собой структурированный подход, основанный на использовании картинок для выражения потребностей и желаний ребенка. Этот метод включает: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Формирование понятий.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Путем постепенного обучения ребенок учится соотносить изображения с конкретными понятиями, что облегчает восприятие и запоминание информации.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Развитие коммуникативных навыков.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PECS способствует развитию навыков обмена информацией, так как ребенок учится активно взаимодействовать с окружающими через выбор и передачу соответствующих изображений.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Повышение мотивации.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Положительные эмоциональные реакции и успешное общение посредством картинок способствуют снижению тревожности и увеличению уверенности ребенка в собственных возможностях.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5.2 Жестовая коммуникация и МАКАТОН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Жестовая коммуникация является важной альтернативой вербальному общению и включает использование жестов, мимики и телодвижений: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Жесты и мимика.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Применение жестовой речи позволяет ребенку выразить свои мысли и потребности, обходя сложности произношения и понимания устной речи.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Метод МАКАТОН.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Эта система, сочетающая жестовую и вербальную коммуникацию, помогает ребенку ассоциировать слова с жестами, что способствует развитию двойного канала восприятия и улучшению навыков общения.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Интеграция в повседневную жизнь.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Регулярное использование жестов в классе и в домашних условиях помогает ребенку быстрее адаптироваться к окружающей среде и улучшает социальные взаимодействия.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 xml:space="preserve">     5.3 Электронные коммуникаторы и синтезаторы речи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Современные технологии предоставляют возможности для создания электронных средств коммуникации, которые существенно расширяют возможности детей с РАС: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Электронные коммуникаторы.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Устройства, предназначенные для визуализации слов и фраз, позволяют ребенку быстро и эффективно выражать свои потребности, используя заранее запрограммированные сообщения.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Синтезаторы речи.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Технологии преобразования текста в речь дают возможность детям, испытывающим трудности с произношением, участвовать в диалогах и общении с окружающими, что значительно способствует их социализации.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Доступность и адаптивность.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Такие устройства обычно обладают гибкими настройками, позволяющими адаптировать их функционал под индивидуальные потребности ребенка, что обеспечивает максимально эффективное взаимодействие в образовательной среде.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В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ключение методик альтернативной коммуникации в коррекционную практику способствует: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Снижение барьеров в общении.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различных каналов коммуникации помогает преодолеть языковые и когнитивные препятствия, с которыми сталкиваются дети с РАС.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Развитию социальной активности.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Дополнительные средства общения стимулируют желание ребенка участвовать в групповых занятиях и социальном взаимодействии, что способствует его интеграции в образовательное и социальное пространство.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Индивидуальному подходу.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Адаптация методов под особенности каждого ребенка позволяет максимально учитывать его потребности и способствует успешной коррекции коммуникативных навыков.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6.Специальные дидактические материалы и средства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Они обеспечивают адаптированную образовательную среду, способную удовлетворить индивидуальные потребности ребенка, а также способствуют развитию познавательных и коммуникативных навыков через практическое взаимодействие с информацией.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0D1E5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6.1 </w:t>
      </w:r>
      <w:r w:rsidRPr="000D1E5C">
        <w:rPr>
          <w:rStyle w:val="a4"/>
          <w:color w:val="000000"/>
          <w:sz w:val="28"/>
          <w:szCs w:val="28"/>
          <w:shd w:val="clear" w:color="auto" w:fill="FFFFFF"/>
        </w:rPr>
        <w:t>Сенсорные панели и тактильные материалы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Сенсорные панели и тактильные материалы используются для стимуляции сенсорного восприятия, что особенно важно для детей с РАС, испытывающих трудности в обработке сенсорной информации: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Развитие тактильной чувствительности.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Тактильные материалы, такие как текстурированные поверхности, мягкие ткани или специальные сенсорные коврики, помогают ребенку развивать осязание и узнавать различные поверхности.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Снижение сенсорной перегрузки.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Специальные панели могут быть настроены таким образом, чтобы минимизировать избыточные </w:t>
      </w:r>
      <w:r w:rsidRPr="000D1E5C">
        <w:rPr>
          <w:color w:val="000000"/>
          <w:sz w:val="28"/>
          <w:szCs w:val="28"/>
          <w:shd w:val="clear" w:color="auto" w:fill="FFFFFF"/>
        </w:rPr>
        <w:lastRenderedPageBreak/>
        <w:t>сенсорные стимулы, что способствует созданию комфортной обучающей среды.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Интеграция с другими методами обучения.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Сенсорные элементы часто используются вместе с визуальными и аудиальными материалами для формирования комплексного подхода, способствующего лучшему усвоению информации.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6.2 </w:t>
      </w:r>
      <w:r w:rsidRPr="000D1E5C">
        <w:rPr>
          <w:rStyle w:val="a4"/>
          <w:color w:val="000000"/>
          <w:sz w:val="28"/>
          <w:szCs w:val="28"/>
          <w:shd w:val="clear" w:color="auto" w:fill="FFFFFF"/>
        </w:rPr>
        <w:t>Развивающие пособия и игры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>Развивающие пособия и игры являются эффективным инструментом для активного обучения и закрепления полученных знаний: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Многофункциональность материалов.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Пособия, разработанные с учетом особенностей восприятия детей с РАС, включают элементы для развития моторики, логического мышления и памяти, что способствует комплексному развитию.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Игровая форма обучения.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игр позволяет снизить стресс, связанный с обучением, и создать положительный эмоциональный настрой, что важно для формирования устойчивой мотивации к учебной деятельности.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Систематизация знаний.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Последовательное использование развивающих игр помогает структурировать информацию и способствует формированию ассоциативных связей между различными понятиями.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rStyle w:val="a4"/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6.3 Адаптированные книги и карточки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Адаптированные книги и карточки – это специализированные печатные материалы, созданные с учетом когнитивных и сенсорных особенностей детей с РАС: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Простота и наглядность.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Карточки с яркими изображениями и минимальным текстовым сопровождением способствуют быстрому усвоению информации и облегчению процесса запоминания.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Развитие языка и памяти.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Адаптированные книги, часто сопровождаемые иллюстрациями и упрощенным языком, способствуют развитию речевых навыков, пониманию текста и расширению словарного запаса.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Индивидуальная работа.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карточек в индивидуальном или групповом формате позволяет педагогу адаптировать задания под уровень каждого ребенка, обеспечивая персонализированный подход к обучению.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Общая эффективность специальных дидактических материалов и средств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Интеграция специализированных дидактических материалов и средств в образовательный процесс детей с РАС позволяет: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Создать адаптивную образовательную среду.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Материалы, соответствующие индивидуальным потребностям, помогают организовать обучение так, чтобы каждый ребенок мог работать в комфортном для себя темпе.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Стимулировать активное участие.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Практическая работа с материалами способствует вовлечению детей в учебный процесс, повышая их интерес к новым знаниям и навыкам.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Обеспечить комплексное развитие.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Использование разнообразных средств обучения способствует развитию не только когнитивных, но и сенсорных, моторных и коммуникативных навыков.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1110"/>
        <w:rPr>
          <w:color w:val="000000"/>
          <w:sz w:val="28"/>
          <w:szCs w:val="28"/>
          <w:shd w:val="clear" w:color="auto" w:fill="FFFFFF"/>
        </w:rPr>
      </w:pP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000000"/>
          <w:sz w:val="28"/>
          <w:szCs w:val="28"/>
          <w:shd w:val="clear" w:color="auto" w:fill="FFFFFF"/>
        </w:rPr>
        <w:t xml:space="preserve">выражать свои мысли и понимать эмоциональную окраску сказанного.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Общая эффективность словесных методов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Комплекс словесных методов </w:t>
      </w:r>
      <w:r w:rsidRPr="000D1E5C">
        <w:rPr>
          <w:color w:val="000000"/>
          <w:sz w:val="28"/>
          <w:szCs w:val="28"/>
          <w:shd w:val="clear" w:color="auto" w:fill="FFFFFF"/>
        </w:rPr>
        <w:lastRenderedPageBreak/>
        <w:t xml:space="preserve">является важным инструментом для формирования у детей с РАС навыков коммуникации, что существенно влияет на их адаптацию в социальном и образовательном пространствах. Применение данных методов способствует: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Развитию речевых и коммуникативных навыков.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Последовательное использование словесных инструкций и социальных сценариев помогает формировать устойчивые модели общения.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Повышению уровня самостоятельности и уверенности.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Четкие указания и вербальное поощрение способствуют развитию </w:t>
      </w:r>
      <w:proofErr w:type="spellStart"/>
      <w:r w:rsidRPr="000D1E5C">
        <w:rPr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0D1E5C">
        <w:rPr>
          <w:color w:val="000000"/>
          <w:sz w:val="28"/>
          <w:szCs w:val="28"/>
          <w:shd w:val="clear" w:color="auto" w:fill="FFFFFF"/>
        </w:rPr>
        <w:t xml:space="preserve"> и самостоятельного принятия решений. • </w:t>
      </w:r>
      <w:r w:rsidRPr="000D1E5C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Снижения тревожности.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Ясность и предсказуемость словесных инструкций позволяют ребенку чувствовать себя уверенно в изменяющихся социальных ситуациях. Таким образом, комплекс словесных методов является незаменимым компонентом коррекционной работы, обеспечивая эффективное взаимодействие между педагогом и ребенком, а также создавая прочную основу для успешного обучения и социализации детей с РАС.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0D1E5C">
        <w:rPr>
          <w:rStyle w:val="a4"/>
          <w:color w:val="000000"/>
          <w:sz w:val="28"/>
          <w:szCs w:val="28"/>
          <w:shd w:val="clear" w:color="auto" w:fill="FFFFFF"/>
        </w:rPr>
        <w:t>7.Индивидуальный подход в обучении и социализации</w:t>
      </w:r>
      <w:r w:rsidRPr="000D1E5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520" w:rsidRPr="000D1E5C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подход является краеугольным камнем коррекционной работы с детьми с РАС, поскольку позволяет максимально учитывать уникальные когнитивные, эмоциональные и поведенческие особенности каждого ребенка. Такой подход обеспечивает создание условий, способствующих эффективному обучению и успешной социальной адаптации, а также снижению стресса, связанного с обучающим процессом. </w:t>
      </w:r>
    </w:p>
    <w:p w:rsidR="00637520" w:rsidRPr="000D1E5C" w:rsidRDefault="00637520" w:rsidP="00637520">
      <w:pPr>
        <w:pStyle w:val="a5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Учет когнитивных и эмоциональных особенностей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с РАС обладает своими уникальными особенностями восприятия, мышления и эмоциональной регуляции. В этом контексте индивидуальный подход включает: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Диагностику и оценку. Проведение комплексной диагностики позволяет выявить сильные и слабые стороны ребенка, его предпочтения и зоны риска, что служит основой для разработки персонализированных образовательных программ.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Адаптацию методик обучения. С учетом результатов диагностики педагог подбирает методы, приемы и материалы, наиболее соответствующие уровню развития и особенностям восприятия конкретного ребенка.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Эмоциональную поддержку. Индивидуальная работа позволяет учитывать эмоциональное состояние ребенка, своевременно реагировать на его тревожность или стресс и создавать безопасное образовательное пространство.</w:t>
      </w:r>
    </w:p>
    <w:p w:rsidR="00637520" w:rsidRPr="000D1E5C" w:rsidRDefault="00637520" w:rsidP="00637520">
      <w:pPr>
        <w:pStyle w:val="a5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структурированного обучения (TEACCH)</w:t>
      </w: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Структурированное обучение, в основе которого лежит методика TEACCH, представляет собой системный подход к организации образовательного процесса: • Визуальное структурирование. Использование четко структурированных расписаний, рабочих мест и визуальных подсказок помогает детям с РАС лучше ориентироваться в пространстве и времени, а также снижает уровень тревожности. • Пошаговое освоение навыков. Методика предполагает разделение сложных задач на небольшие этапы, что позволяет ребенку постепенно осваивать новые знания и навыки, избегая перегрузки. • Создание стабильной среды. Регулярное применение структурированного подхода способствует формированию предсказуемого образовательного контекста, в котором ребенок чувствует себя уверенно и спокойно.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7.3 </w:t>
      </w:r>
      <w:proofErr w:type="spellStart"/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Коллаборация</w:t>
      </w:r>
      <w:proofErr w:type="spellEnd"/>
      <w:r w:rsidRPr="000D1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родителями и специалистами</w:t>
      </w: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Эффективная реализация индивидуального подхода невозможна без тесного взаимодействия всех участников образовательного процесса: • Сотрудничество с родителями. Регулярный обмен информацией между педагогами, дефектологами и родителями помогает согласовывать цели и методы работы, обеспечивая </w:t>
      </w: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в обучении как в образовательном учреждении, так и дома.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</w:t>
      </w:r>
      <w:proofErr w:type="spellStart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Мультидисциплинарный</w:t>
      </w:r>
      <w:proofErr w:type="spellEnd"/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 Вовлечение специалистов различных направлений – психологов, логопедов, врачей и социальных педагогов – позволяет обеспечить всестороннюю поддержку ребенка и разработать комплексную стратегию коррекции.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Обратная связь и корректировка программы. Постоянный мониторинг успехов и трудностей ребенка позволяет своевременно корректировать образовательную программу, адаптируя методы и приемы с учетом динамики его развития. Общая эффективность индивидуального подхода Индивидуализированная работа с детьми с РАС является основой успешной социализации и формирования устойчивых навыков, необходимых для жизни в коллективе.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подход способствует: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Повышению мотивации ребенка к обучению за счет учета его интересов и потребностей.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Снижению уровня тревожности и стресса, возникающих в условиях традиционного образовательного процесса. 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Развитию самостоятельности и уверенности в себе, что является важным фактором успешной интеграции в социальную среду. Таким образом, индивидуальный подход в обучении и социализации детей с РАС позволяет создать максимально комфортные и эффективные условия для их развития, обеспечивая комплексную поддержку и способствуя гармоничному развитию личности.</w:t>
      </w:r>
    </w:p>
    <w:p w:rsidR="00637520" w:rsidRPr="000D1E5C" w:rsidRDefault="00637520" w:rsidP="00637520">
      <w:pPr>
        <w:pStyle w:val="a5"/>
        <w:spacing w:after="0" w:line="36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520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520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520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520" w:rsidRPr="000D1E5C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Заключение </w:t>
      </w:r>
    </w:p>
    <w:p w:rsidR="00637520" w:rsidRPr="000D1E5C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520" w:rsidRPr="00CF5413" w:rsidRDefault="00637520" w:rsidP="006375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в обучении и социализации детей с РАС является ключевым элементом коррекционной работы, позволяющим учитывать индивидуальные особенности каждого ребенка и создавать максимально благоприятные условия для его развития. Применение наглядных методов, арт-терапевтических техник, словесных методик, информационных технологий, альтернативных способов коммуникации и специальных дидактических средств способствует формированию устойчивых навыков, необходимых для успешной адаптации в образовательной и социальной среде. Каждый из рассмотренных методов вносит свой вклад в общий процесс коррекции, позволяя снизить уровень тревожности, развить коммуникативные навыки и стимулировать познавательную активность детей с РАС. Особое значение имеет индивидуальный подход, который обеспечивает учет когнитивных и эмоциональных особенностей, а также позволяет выстраивать эффективное взаимодействие между педагогами, специалистами и родителями. Таким образом, современные методы и приемы обучения и социализации детей с РАС являются основой для создания инклюзивной образовательной среды, где каждый ребенок получает возможность раскрыть свой потенциал и успешно интегрироваться в общество. Перспективы дальнейшего развития данной области связаны с постоянным совершенствованием методик, внедрением инновационных технологий и расширением сотрудничества между всеми участниками образовательного процесса.</w:t>
      </w:r>
    </w:p>
    <w:p w:rsidR="00637520" w:rsidRPr="000D1E5C" w:rsidRDefault="00637520" w:rsidP="00637520">
      <w:pPr>
        <w:pStyle w:val="a3"/>
        <w:spacing w:before="0" w:before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  <w:lang w:val="en-US"/>
        </w:rPr>
      </w:pPr>
      <w:r w:rsidRPr="000D1E5C">
        <w:rPr>
          <w:color w:val="242424"/>
          <w:sz w:val="28"/>
          <w:szCs w:val="28"/>
        </w:rPr>
        <w:t> </w:t>
      </w:r>
      <w:proofErr w:type="spellStart"/>
      <w:r w:rsidRPr="000D1E5C">
        <w:rPr>
          <w:color w:val="242424"/>
          <w:sz w:val="28"/>
          <w:szCs w:val="28"/>
        </w:rPr>
        <w:t>Ловаас</w:t>
      </w:r>
      <w:proofErr w:type="spellEnd"/>
      <w:r w:rsidRPr="000D1E5C">
        <w:rPr>
          <w:color w:val="242424"/>
          <w:sz w:val="28"/>
          <w:szCs w:val="28"/>
        </w:rPr>
        <w:t xml:space="preserve"> И. Книга Я / Пер. с англ. С</w:t>
      </w:r>
      <w:r w:rsidRPr="000D1E5C">
        <w:rPr>
          <w:color w:val="242424"/>
          <w:sz w:val="28"/>
          <w:szCs w:val="28"/>
          <w:lang w:val="en-US"/>
        </w:rPr>
        <w:t>.</w:t>
      </w:r>
      <w:r w:rsidRPr="000D1E5C">
        <w:rPr>
          <w:color w:val="242424"/>
          <w:sz w:val="28"/>
          <w:szCs w:val="28"/>
        </w:rPr>
        <w:t>П</w:t>
      </w:r>
      <w:r w:rsidRPr="000D1E5C">
        <w:rPr>
          <w:color w:val="242424"/>
          <w:sz w:val="28"/>
          <w:szCs w:val="28"/>
          <w:lang w:val="en-US"/>
        </w:rPr>
        <w:t>. </w:t>
      </w:r>
      <w:r w:rsidRPr="000D1E5C">
        <w:rPr>
          <w:color w:val="242424"/>
          <w:sz w:val="28"/>
          <w:szCs w:val="28"/>
        </w:rPr>
        <w:t>Пилюгиной</w:t>
      </w:r>
      <w:r w:rsidRPr="000D1E5C">
        <w:rPr>
          <w:color w:val="242424"/>
          <w:sz w:val="28"/>
          <w:szCs w:val="28"/>
          <w:lang w:val="en-US"/>
        </w:rPr>
        <w:t>. – </w:t>
      </w:r>
      <w:r w:rsidRPr="000D1E5C">
        <w:rPr>
          <w:color w:val="242424"/>
          <w:sz w:val="28"/>
          <w:szCs w:val="28"/>
        </w:rPr>
        <w:t>Владивосток</w:t>
      </w:r>
      <w:r w:rsidRPr="000D1E5C">
        <w:rPr>
          <w:color w:val="242424"/>
          <w:sz w:val="28"/>
          <w:szCs w:val="28"/>
          <w:lang w:val="en-US"/>
        </w:rPr>
        <w:t>: University Park Press, 1981. – </w:t>
      </w:r>
      <w:r w:rsidRPr="000D1E5C">
        <w:rPr>
          <w:color w:val="242424"/>
          <w:sz w:val="28"/>
          <w:szCs w:val="28"/>
        </w:rPr>
        <w:t>С</w:t>
      </w:r>
      <w:r w:rsidRPr="000D1E5C">
        <w:rPr>
          <w:color w:val="242424"/>
          <w:sz w:val="28"/>
          <w:szCs w:val="28"/>
          <w:lang w:val="en-US"/>
        </w:rPr>
        <w:t>. 115.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>Метод TOMATIS [Электронный ресурс]. – Режим доступа: http://tomatis.com/ru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lastRenderedPageBreak/>
        <w:t xml:space="preserve">Никольская О.С. Дети и подростки с аутизмом. Психологическое сопровождение / О.С. Никольская, Е.Р. </w:t>
      </w:r>
      <w:proofErr w:type="spellStart"/>
      <w:r w:rsidRPr="000D1E5C">
        <w:rPr>
          <w:color w:val="242424"/>
          <w:sz w:val="28"/>
          <w:szCs w:val="28"/>
        </w:rPr>
        <w:t>Баенская</w:t>
      </w:r>
      <w:proofErr w:type="spellEnd"/>
      <w:r w:rsidRPr="000D1E5C">
        <w:rPr>
          <w:color w:val="242424"/>
          <w:sz w:val="28"/>
          <w:szCs w:val="28"/>
        </w:rPr>
        <w:t xml:space="preserve"> и др. // Серия «Особый ребенок». – М.: </w:t>
      </w:r>
      <w:proofErr w:type="spellStart"/>
      <w:r w:rsidRPr="000D1E5C">
        <w:rPr>
          <w:color w:val="242424"/>
          <w:sz w:val="28"/>
          <w:szCs w:val="28"/>
        </w:rPr>
        <w:t>Теревинф</w:t>
      </w:r>
      <w:proofErr w:type="spellEnd"/>
      <w:r w:rsidRPr="000D1E5C">
        <w:rPr>
          <w:color w:val="242424"/>
          <w:sz w:val="28"/>
          <w:szCs w:val="28"/>
        </w:rPr>
        <w:t>, 2005. – С. 224.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 xml:space="preserve">Поведенческая терапия при РАС у детей [Электронный ресурс] / С. </w:t>
      </w:r>
      <w:proofErr w:type="spellStart"/>
      <w:r w:rsidRPr="000D1E5C">
        <w:rPr>
          <w:color w:val="242424"/>
          <w:sz w:val="28"/>
          <w:szCs w:val="28"/>
        </w:rPr>
        <w:t>Сприт</w:t>
      </w:r>
      <w:proofErr w:type="spellEnd"/>
      <w:r w:rsidRPr="000D1E5C">
        <w:rPr>
          <w:color w:val="242424"/>
          <w:sz w:val="28"/>
          <w:szCs w:val="28"/>
        </w:rPr>
        <w:t>. – Режим доступа: http://binom-press.ru/books/autizm_frag.pdf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>Прикладной анализ поведения [Электронный ресурс] // Справочник для родителей. – Режим доступа: http://autism.asylmiras.org/ru/assets/templates/img/.pdf.</w:t>
      </w:r>
    </w:p>
    <w:p w:rsidR="00637520" w:rsidRPr="000D1E5C" w:rsidRDefault="00637520" w:rsidP="00637520">
      <w:pPr>
        <w:pStyle w:val="a3"/>
        <w:spacing w:before="0" w:beforeAutospacing="0" w:line="360" w:lineRule="auto"/>
        <w:rPr>
          <w:color w:val="242424"/>
          <w:sz w:val="28"/>
          <w:szCs w:val="28"/>
        </w:rPr>
      </w:pPr>
      <w:r w:rsidRPr="000D1E5C">
        <w:rPr>
          <w:color w:val="242424"/>
          <w:sz w:val="28"/>
          <w:szCs w:val="28"/>
        </w:rPr>
        <w:t xml:space="preserve">Фонд содействия решения проблем аутизма в России «Выход» [Электронный </w:t>
      </w:r>
    </w:p>
    <w:p w:rsidR="002C54A5" w:rsidRDefault="002C54A5"/>
    <w:sectPr w:rsidR="002C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37A"/>
    <w:multiLevelType w:val="multilevel"/>
    <w:tmpl w:val="DE3AEB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500E5C9C"/>
    <w:multiLevelType w:val="multilevel"/>
    <w:tmpl w:val="AF109E4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95"/>
    <w:rsid w:val="002C54A5"/>
    <w:rsid w:val="00637520"/>
    <w:rsid w:val="007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F9F"/>
  <w15:chartTrackingRefBased/>
  <w15:docId w15:val="{BC30CB04-8932-4251-8F53-46696267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520"/>
    <w:rPr>
      <w:b/>
      <w:bCs/>
    </w:rPr>
  </w:style>
  <w:style w:type="paragraph" w:styleId="a5">
    <w:name w:val="List Paragraph"/>
    <w:basedOn w:val="a"/>
    <w:uiPriority w:val="34"/>
    <w:qFormat/>
    <w:rsid w:val="0063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4550</Words>
  <Characters>25937</Characters>
  <Application>Microsoft Office Word</Application>
  <DocSecurity>0</DocSecurity>
  <Lines>216</Lines>
  <Paragraphs>60</Paragraphs>
  <ScaleCrop>false</ScaleCrop>
  <Company/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2026-05-06T12:42:00Z</dcterms:created>
  <dcterms:modified xsi:type="dcterms:W3CDTF">2026-05-06T12:42:00Z</dcterms:modified>
</cp:coreProperties>
</file>