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7D" w:rsidRDefault="007A527D" w:rsidP="00387CAF">
      <w:pPr>
        <w:shd w:val="clear" w:color="auto" w:fill="FFFFFF"/>
        <w:spacing w:after="0" w:line="20" w:lineRule="atLeast"/>
        <w:jc w:val="center"/>
        <w:outlineLvl w:val="0"/>
        <w:rPr>
          <w:rFonts w:eastAsia="Times New Roman" w:cs="Times New Roman"/>
          <w:b/>
          <w:kern w:val="36"/>
          <w:sz w:val="32"/>
          <w:szCs w:val="45"/>
          <w:lang w:eastAsia="ru-RU"/>
        </w:rPr>
      </w:pPr>
    </w:p>
    <w:p w:rsidR="007A527D" w:rsidRDefault="007A527D" w:rsidP="00387CAF">
      <w:pPr>
        <w:shd w:val="clear" w:color="auto" w:fill="FFFFFF"/>
        <w:spacing w:after="0" w:line="20" w:lineRule="atLeast"/>
        <w:jc w:val="center"/>
        <w:outlineLvl w:val="0"/>
        <w:rPr>
          <w:rFonts w:eastAsia="Times New Roman" w:cs="Times New Roman"/>
          <w:b/>
          <w:kern w:val="36"/>
          <w:sz w:val="32"/>
          <w:szCs w:val="45"/>
          <w:lang w:eastAsia="ru-RU"/>
        </w:rPr>
      </w:pPr>
    </w:p>
    <w:p w:rsidR="007A527D" w:rsidRDefault="007A527D" w:rsidP="00387CAF">
      <w:pPr>
        <w:shd w:val="clear" w:color="auto" w:fill="FFFFFF"/>
        <w:spacing w:after="0" w:line="20" w:lineRule="atLeast"/>
        <w:jc w:val="center"/>
        <w:outlineLvl w:val="0"/>
        <w:rPr>
          <w:rFonts w:eastAsia="Times New Roman" w:cs="Times New Roman"/>
          <w:b/>
          <w:kern w:val="36"/>
          <w:sz w:val="32"/>
          <w:szCs w:val="45"/>
          <w:lang w:eastAsia="ru-RU"/>
        </w:rPr>
      </w:pPr>
    </w:p>
    <w:p w:rsidR="007A527D" w:rsidRDefault="007A527D" w:rsidP="00387CAF">
      <w:pPr>
        <w:shd w:val="clear" w:color="auto" w:fill="FFFFFF"/>
        <w:spacing w:after="0" w:line="20" w:lineRule="atLeast"/>
        <w:jc w:val="center"/>
        <w:outlineLvl w:val="0"/>
        <w:rPr>
          <w:rFonts w:eastAsia="Times New Roman" w:cs="Times New Roman"/>
          <w:b/>
          <w:kern w:val="36"/>
          <w:sz w:val="32"/>
          <w:szCs w:val="45"/>
          <w:lang w:eastAsia="ru-RU"/>
        </w:rPr>
      </w:pPr>
    </w:p>
    <w:p w:rsidR="007A527D" w:rsidRDefault="007A527D" w:rsidP="00387CAF">
      <w:pPr>
        <w:shd w:val="clear" w:color="auto" w:fill="FFFFFF"/>
        <w:spacing w:after="0" w:line="20" w:lineRule="atLeast"/>
        <w:jc w:val="center"/>
        <w:outlineLvl w:val="0"/>
        <w:rPr>
          <w:rFonts w:eastAsia="Times New Roman" w:cs="Times New Roman"/>
          <w:b/>
          <w:kern w:val="36"/>
          <w:sz w:val="32"/>
          <w:szCs w:val="45"/>
          <w:lang w:eastAsia="ru-RU"/>
        </w:rPr>
      </w:pPr>
    </w:p>
    <w:p w:rsidR="007A527D" w:rsidRDefault="007A527D" w:rsidP="00387CAF">
      <w:pPr>
        <w:shd w:val="clear" w:color="auto" w:fill="FFFFFF"/>
        <w:spacing w:after="0" w:line="20" w:lineRule="atLeast"/>
        <w:jc w:val="center"/>
        <w:outlineLvl w:val="0"/>
        <w:rPr>
          <w:rFonts w:eastAsia="Times New Roman" w:cs="Times New Roman"/>
          <w:b/>
          <w:kern w:val="36"/>
          <w:sz w:val="32"/>
          <w:szCs w:val="45"/>
          <w:lang w:eastAsia="ru-RU"/>
        </w:rPr>
      </w:pPr>
    </w:p>
    <w:p w:rsidR="007A527D" w:rsidRDefault="007A527D" w:rsidP="00387CAF">
      <w:pPr>
        <w:shd w:val="clear" w:color="auto" w:fill="FFFFFF"/>
        <w:spacing w:after="0" w:line="20" w:lineRule="atLeast"/>
        <w:jc w:val="center"/>
        <w:outlineLvl w:val="0"/>
        <w:rPr>
          <w:rFonts w:eastAsia="Times New Roman" w:cs="Times New Roman"/>
          <w:b/>
          <w:kern w:val="36"/>
          <w:sz w:val="32"/>
          <w:szCs w:val="45"/>
          <w:lang w:eastAsia="ru-RU"/>
        </w:rPr>
      </w:pPr>
    </w:p>
    <w:p w:rsidR="007A527D" w:rsidRDefault="007A527D" w:rsidP="00387CAF">
      <w:pPr>
        <w:shd w:val="clear" w:color="auto" w:fill="FFFFFF"/>
        <w:spacing w:after="0" w:line="20" w:lineRule="atLeast"/>
        <w:jc w:val="center"/>
        <w:outlineLvl w:val="0"/>
        <w:rPr>
          <w:rFonts w:eastAsia="Times New Roman" w:cs="Times New Roman"/>
          <w:b/>
          <w:kern w:val="36"/>
          <w:sz w:val="32"/>
          <w:szCs w:val="45"/>
          <w:lang w:eastAsia="ru-RU"/>
        </w:rPr>
      </w:pPr>
    </w:p>
    <w:p w:rsidR="007A527D" w:rsidRDefault="007A527D" w:rsidP="00387CAF">
      <w:pPr>
        <w:shd w:val="clear" w:color="auto" w:fill="FFFFFF"/>
        <w:spacing w:after="0" w:line="20" w:lineRule="atLeast"/>
        <w:jc w:val="center"/>
        <w:outlineLvl w:val="0"/>
        <w:rPr>
          <w:rFonts w:eastAsia="Times New Roman" w:cs="Times New Roman"/>
          <w:b/>
          <w:kern w:val="36"/>
          <w:sz w:val="32"/>
          <w:szCs w:val="45"/>
          <w:lang w:eastAsia="ru-RU"/>
        </w:rPr>
      </w:pPr>
      <w:r>
        <w:rPr>
          <w:rFonts w:eastAsia="Times New Roman" w:cs="Times New Roman"/>
          <w:b/>
          <w:kern w:val="36"/>
          <w:sz w:val="32"/>
          <w:szCs w:val="45"/>
          <w:lang w:eastAsia="ru-RU"/>
        </w:rPr>
        <w:t xml:space="preserve">Конспект мастер-класса </w:t>
      </w:r>
      <w:r w:rsidRPr="00075B24">
        <w:rPr>
          <w:rFonts w:cs="Times New Roman"/>
          <w:b/>
          <w:sz w:val="32"/>
          <w:szCs w:val="32"/>
        </w:rPr>
        <w:t>для педагогов ДОУ</w:t>
      </w:r>
    </w:p>
    <w:p w:rsidR="007A527D" w:rsidRDefault="007A527D" w:rsidP="00387CAF">
      <w:pPr>
        <w:shd w:val="clear" w:color="auto" w:fill="FFFFFF"/>
        <w:spacing w:after="0" w:line="20" w:lineRule="atLeast"/>
        <w:jc w:val="center"/>
        <w:outlineLvl w:val="0"/>
        <w:rPr>
          <w:rFonts w:eastAsia="Times New Roman" w:cs="Times New Roman"/>
          <w:b/>
          <w:kern w:val="36"/>
          <w:sz w:val="32"/>
          <w:szCs w:val="45"/>
          <w:lang w:eastAsia="ru-RU"/>
        </w:rPr>
      </w:pPr>
    </w:p>
    <w:p w:rsidR="00D11C5E" w:rsidRPr="006E37F8" w:rsidRDefault="007A527D" w:rsidP="007A527D">
      <w:pPr>
        <w:shd w:val="clear" w:color="auto" w:fill="FFFFFF"/>
        <w:spacing w:after="0" w:line="20" w:lineRule="atLeast"/>
        <w:jc w:val="center"/>
        <w:outlineLvl w:val="0"/>
        <w:rPr>
          <w:rFonts w:eastAsia="Times New Roman" w:cs="Times New Roman"/>
          <w:b/>
          <w:kern w:val="36"/>
          <w:sz w:val="32"/>
          <w:szCs w:val="45"/>
          <w:lang w:eastAsia="ru-RU"/>
        </w:rPr>
      </w:pPr>
      <w:r>
        <w:rPr>
          <w:rFonts w:eastAsia="Times New Roman" w:cs="Times New Roman"/>
          <w:b/>
          <w:kern w:val="36"/>
          <w:sz w:val="32"/>
          <w:szCs w:val="45"/>
          <w:lang w:eastAsia="ru-RU"/>
        </w:rPr>
        <w:t>Тема: «</w:t>
      </w:r>
      <w:r w:rsidRPr="007A527D">
        <w:rPr>
          <w:rFonts w:eastAsia="Times New Roman" w:cs="Times New Roman"/>
          <w:b/>
          <w:kern w:val="36"/>
          <w:sz w:val="32"/>
          <w:szCs w:val="45"/>
          <w:lang w:eastAsia="ru-RU"/>
        </w:rPr>
        <w:t>Методика ознакомления дошкольников с предложением</w:t>
      </w:r>
      <w:r>
        <w:rPr>
          <w:rFonts w:eastAsia="Times New Roman" w:cs="Times New Roman"/>
          <w:b/>
          <w:kern w:val="36"/>
          <w:sz w:val="32"/>
          <w:szCs w:val="45"/>
          <w:lang w:eastAsia="ru-RU"/>
        </w:rPr>
        <w:t>»</w:t>
      </w:r>
    </w:p>
    <w:p w:rsidR="00D11C5E" w:rsidRDefault="00D11C5E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Pr="007A527D" w:rsidRDefault="007A527D" w:rsidP="007A527D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</w:t>
      </w:r>
      <w:r w:rsidRPr="007A527D">
        <w:rPr>
          <w:rFonts w:cs="Times New Roman"/>
          <w:szCs w:val="28"/>
        </w:rPr>
        <w:t>Подготовила:</w:t>
      </w:r>
    </w:p>
    <w:p w:rsidR="007A527D" w:rsidRPr="007A527D" w:rsidRDefault="007A527D" w:rsidP="007A527D">
      <w:pPr>
        <w:spacing w:after="0" w:line="240" w:lineRule="auto"/>
        <w:jc w:val="right"/>
        <w:rPr>
          <w:rFonts w:cs="Times New Roman"/>
          <w:szCs w:val="28"/>
        </w:rPr>
      </w:pPr>
      <w:r w:rsidRPr="007A527D">
        <w:rPr>
          <w:rFonts w:cs="Times New Roman"/>
          <w:szCs w:val="28"/>
        </w:rPr>
        <w:t xml:space="preserve">учитель-логопед </w:t>
      </w:r>
      <w:r>
        <w:rPr>
          <w:rFonts w:cs="Times New Roman"/>
          <w:szCs w:val="28"/>
        </w:rPr>
        <w:t>Нагаева Т.В</w:t>
      </w:r>
      <w:r w:rsidRPr="007A527D">
        <w:rPr>
          <w:rFonts w:cs="Times New Roman"/>
          <w:szCs w:val="28"/>
        </w:rPr>
        <w:t>.</w:t>
      </w:r>
    </w:p>
    <w:p w:rsidR="007A527D" w:rsidRDefault="007A527D" w:rsidP="007A527D">
      <w:pPr>
        <w:spacing w:after="0" w:line="20" w:lineRule="atLeast"/>
        <w:ind w:firstLine="36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7A527D">
      <w:pPr>
        <w:spacing w:after="0" w:line="20" w:lineRule="atLeast"/>
        <w:ind w:firstLine="36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Default="007A527D" w:rsidP="00E56435">
      <w:pPr>
        <w:spacing w:after="0" w:line="20" w:lineRule="atLeast"/>
        <w:ind w:firstLine="360"/>
        <w:rPr>
          <w:rFonts w:eastAsia="Times New Roman" w:cs="Times New Roman"/>
          <w:sz w:val="20"/>
          <w:szCs w:val="20"/>
          <w:lang w:eastAsia="ru-RU"/>
        </w:rPr>
      </w:pPr>
    </w:p>
    <w:p w:rsidR="007A527D" w:rsidRPr="007A527D" w:rsidRDefault="007A527D" w:rsidP="007A527D">
      <w:pPr>
        <w:spacing w:after="0" w:line="240" w:lineRule="auto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7A527D">
        <w:rPr>
          <w:rFonts w:eastAsia="Times New Roman" w:cs="Times New Roman"/>
          <w:b/>
          <w:sz w:val="24"/>
          <w:szCs w:val="24"/>
          <w:lang w:eastAsia="ru-RU"/>
        </w:rPr>
        <w:t>Цель:</w:t>
      </w:r>
      <w:r w:rsidRPr="007A527D">
        <w:rPr>
          <w:rFonts w:eastAsia="Times New Roman" w:cs="Times New Roman"/>
          <w:sz w:val="24"/>
          <w:szCs w:val="24"/>
          <w:lang w:eastAsia="ru-RU"/>
        </w:rPr>
        <w:t xml:space="preserve"> повышение профессиональной компетентности педагогов в вопросах ознакомления дошкольников с предложением на занятиях по обучению грамоте.</w:t>
      </w:r>
    </w:p>
    <w:p w:rsidR="007A527D" w:rsidRPr="007A527D" w:rsidRDefault="007A527D" w:rsidP="007A527D">
      <w:pPr>
        <w:spacing w:after="0" w:line="240" w:lineRule="auto"/>
        <w:ind w:firstLine="360"/>
        <w:rPr>
          <w:rFonts w:eastAsia="Times New Roman" w:cs="Times New Roman"/>
          <w:sz w:val="24"/>
          <w:szCs w:val="24"/>
          <w:lang w:eastAsia="ru-RU"/>
        </w:rPr>
      </w:pPr>
    </w:p>
    <w:p w:rsidR="007A527D" w:rsidRPr="007A527D" w:rsidRDefault="007A527D" w:rsidP="007A527D">
      <w:pPr>
        <w:spacing w:after="0" w:line="240" w:lineRule="auto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7A527D">
        <w:rPr>
          <w:rFonts w:eastAsia="Times New Roman" w:cs="Times New Roman"/>
          <w:b/>
          <w:sz w:val="24"/>
          <w:szCs w:val="24"/>
          <w:lang w:eastAsia="ru-RU"/>
        </w:rPr>
        <w:t>Задачи:</w:t>
      </w:r>
      <w:r w:rsidRPr="007A527D">
        <w:rPr>
          <w:rFonts w:eastAsia="Times New Roman" w:cs="Times New Roman"/>
          <w:sz w:val="24"/>
          <w:szCs w:val="24"/>
          <w:lang w:eastAsia="ru-RU"/>
        </w:rPr>
        <w:t xml:space="preserve"> активизировать знания участников мастер-класса о строении предложения: уметь называть слова с указанием последовательно</w:t>
      </w:r>
      <w:r>
        <w:rPr>
          <w:rFonts w:eastAsia="Times New Roman" w:cs="Times New Roman"/>
          <w:sz w:val="24"/>
          <w:szCs w:val="24"/>
          <w:lang w:eastAsia="ru-RU"/>
        </w:rPr>
        <w:t>сти, строить схемы предложений;</w:t>
      </w:r>
      <w:r w:rsidRPr="007A527D">
        <w:rPr>
          <w:rFonts w:eastAsia="Times New Roman" w:cs="Times New Roman"/>
          <w:sz w:val="24"/>
          <w:szCs w:val="24"/>
          <w:lang w:eastAsia="ru-RU"/>
        </w:rPr>
        <w:t xml:space="preserve"> систематизировать знания о</w:t>
      </w:r>
      <w:r>
        <w:rPr>
          <w:rFonts w:eastAsia="Times New Roman" w:cs="Times New Roman"/>
          <w:sz w:val="24"/>
          <w:szCs w:val="24"/>
          <w:lang w:eastAsia="ru-RU"/>
        </w:rPr>
        <w:t xml:space="preserve"> словесном составе предложения; </w:t>
      </w:r>
      <w:r w:rsidRPr="007A527D">
        <w:rPr>
          <w:rFonts w:eastAsia="Times New Roman" w:cs="Times New Roman"/>
          <w:sz w:val="24"/>
          <w:szCs w:val="24"/>
          <w:lang w:eastAsia="ru-RU"/>
        </w:rPr>
        <w:t>упражня</w:t>
      </w:r>
      <w:r>
        <w:rPr>
          <w:rFonts w:eastAsia="Times New Roman" w:cs="Times New Roman"/>
          <w:sz w:val="24"/>
          <w:szCs w:val="24"/>
          <w:lang w:eastAsia="ru-RU"/>
        </w:rPr>
        <w:t>ть</w:t>
      </w:r>
      <w:r w:rsidRPr="007A527D">
        <w:rPr>
          <w:rFonts w:eastAsia="Times New Roman" w:cs="Times New Roman"/>
          <w:sz w:val="24"/>
          <w:szCs w:val="24"/>
          <w:lang w:eastAsia="ru-RU"/>
        </w:rPr>
        <w:t xml:space="preserve"> педагогов в использовании методики на занятиях при обучении грамоте."</w:t>
      </w:r>
    </w:p>
    <w:p w:rsidR="007A527D" w:rsidRPr="007A527D" w:rsidRDefault="007A527D" w:rsidP="007A52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7B8F" w:rsidRDefault="00757B8F" w:rsidP="00500A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Уважаемые коллеги!</w:t>
      </w:r>
    </w:p>
    <w:p w:rsidR="00500A07" w:rsidRPr="004C41C0" w:rsidRDefault="00500A07" w:rsidP="00500A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6B521E">
        <w:rPr>
          <w:color w:val="111111"/>
        </w:rPr>
        <w:t xml:space="preserve">Каждый ребенок до поступления в школу должен уметь </w:t>
      </w:r>
      <w:r w:rsidRPr="00DB4A5A">
        <w:rPr>
          <w:color w:val="111111"/>
        </w:rPr>
        <w:t>составлять </w:t>
      </w:r>
      <w:r w:rsidRPr="004C41C0">
        <w:rPr>
          <w:rStyle w:val="a4"/>
          <w:b w:val="0"/>
          <w:color w:val="111111"/>
          <w:bdr w:val="none" w:sz="0" w:space="0" w:color="auto" w:frame="1"/>
        </w:rPr>
        <w:t>предложения</w:t>
      </w:r>
      <w:r w:rsidRPr="00DB4A5A">
        <w:rPr>
          <w:b/>
          <w:color w:val="111111"/>
        </w:rPr>
        <w:t> </w:t>
      </w:r>
      <w:r w:rsidRPr="00DB4A5A">
        <w:rPr>
          <w:color w:val="111111"/>
        </w:rPr>
        <w:t>по игрушке, картинке, заданному слову или количеству слов, исправлять деформированное </w:t>
      </w:r>
      <w:r w:rsidRPr="004C41C0">
        <w:rPr>
          <w:rStyle w:val="a4"/>
          <w:b w:val="0"/>
          <w:color w:val="111111"/>
          <w:bdr w:val="none" w:sz="0" w:space="0" w:color="auto" w:frame="1"/>
        </w:rPr>
        <w:t>предложение</w:t>
      </w:r>
      <w:r w:rsidRPr="004C41C0">
        <w:rPr>
          <w:b/>
          <w:color w:val="111111"/>
        </w:rPr>
        <w:t>,</w:t>
      </w:r>
      <w:r w:rsidRPr="00DB4A5A">
        <w:rPr>
          <w:color w:val="111111"/>
        </w:rPr>
        <w:t xml:space="preserve"> членить </w:t>
      </w:r>
      <w:r w:rsidRPr="004C41C0">
        <w:rPr>
          <w:rStyle w:val="a4"/>
          <w:b w:val="0"/>
          <w:color w:val="111111"/>
          <w:bdr w:val="none" w:sz="0" w:space="0" w:color="auto" w:frame="1"/>
        </w:rPr>
        <w:t>предложение</w:t>
      </w:r>
      <w:r w:rsidRPr="00DB4A5A">
        <w:rPr>
          <w:color w:val="111111"/>
        </w:rPr>
        <w:t> на слова и называть количество слов в нем, любое слово по порядку, записывать </w:t>
      </w:r>
      <w:r w:rsidRPr="004C41C0">
        <w:rPr>
          <w:rStyle w:val="a4"/>
          <w:b w:val="0"/>
          <w:color w:val="111111"/>
          <w:bdr w:val="none" w:sz="0" w:space="0" w:color="auto" w:frame="1"/>
        </w:rPr>
        <w:t>предложения графически</w:t>
      </w:r>
      <w:r w:rsidRPr="004C41C0">
        <w:rPr>
          <w:b/>
          <w:color w:val="111111"/>
        </w:rPr>
        <w:t>.</w:t>
      </w:r>
      <w:r>
        <w:rPr>
          <w:b/>
          <w:color w:val="111111"/>
        </w:rPr>
        <w:t xml:space="preserve"> </w:t>
      </w:r>
      <w:r w:rsidRPr="006B521E">
        <w:rPr>
          <w:color w:val="111111"/>
        </w:rPr>
        <w:t>Воспитатель</w:t>
      </w:r>
      <w:r w:rsidR="007A527D">
        <w:rPr>
          <w:color w:val="111111"/>
        </w:rPr>
        <w:t>,</w:t>
      </w:r>
      <w:r w:rsidRPr="006B521E">
        <w:rPr>
          <w:color w:val="111111"/>
        </w:rPr>
        <w:t xml:space="preserve"> пользу</w:t>
      </w:r>
      <w:r>
        <w:rPr>
          <w:color w:val="111111"/>
        </w:rPr>
        <w:t>ясь</w:t>
      </w:r>
      <w:r w:rsidRPr="006B521E">
        <w:rPr>
          <w:color w:val="111111"/>
        </w:rPr>
        <w:t xml:space="preserve"> терминами </w:t>
      </w:r>
      <w:r w:rsidRPr="004C41C0">
        <w:rPr>
          <w:i/>
          <w:iCs/>
          <w:color w:val="111111"/>
          <w:bdr w:val="none" w:sz="0" w:space="0" w:color="auto" w:frame="1"/>
        </w:rPr>
        <w:t>«</w:t>
      </w:r>
      <w:r w:rsidRPr="004C41C0">
        <w:rPr>
          <w:rStyle w:val="a4"/>
          <w:b w:val="0"/>
          <w:i/>
          <w:iCs/>
          <w:color w:val="111111"/>
          <w:bdr w:val="none" w:sz="0" w:space="0" w:color="auto" w:frame="1"/>
        </w:rPr>
        <w:t>предложение</w:t>
      </w:r>
      <w:r w:rsidRPr="00DB4A5A">
        <w:rPr>
          <w:i/>
          <w:iCs/>
          <w:color w:val="111111"/>
          <w:bdr w:val="none" w:sz="0" w:space="0" w:color="auto" w:frame="1"/>
        </w:rPr>
        <w:t>»</w:t>
      </w:r>
      <w:r w:rsidRPr="00DB4A5A">
        <w:rPr>
          <w:color w:val="111111"/>
        </w:rPr>
        <w:t>, </w:t>
      </w:r>
      <w:r w:rsidRPr="00DB4A5A">
        <w:rPr>
          <w:i/>
          <w:iCs/>
          <w:color w:val="111111"/>
          <w:bdr w:val="none" w:sz="0" w:space="0" w:color="auto" w:frame="1"/>
        </w:rPr>
        <w:t>«слово»</w:t>
      </w:r>
      <w:r w:rsidRPr="00DB4A5A">
        <w:rPr>
          <w:color w:val="111111"/>
        </w:rPr>
        <w:t>,</w:t>
      </w:r>
      <w:r w:rsidRPr="006B521E">
        <w:rPr>
          <w:color w:val="111111"/>
        </w:rPr>
        <w:t xml:space="preserve"> развивает у детей </w:t>
      </w:r>
      <w:r w:rsidRPr="004C41C0">
        <w:rPr>
          <w:rStyle w:val="a4"/>
          <w:b w:val="0"/>
          <w:color w:val="111111"/>
          <w:bdr w:val="none" w:sz="0" w:space="0" w:color="auto" w:frame="1"/>
        </w:rPr>
        <w:t>представление о предложении</w:t>
      </w:r>
      <w:r w:rsidRPr="004C41C0">
        <w:rPr>
          <w:b/>
          <w:color w:val="111111"/>
        </w:rPr>
        <w:t>.</w:t>
      </w:r>
    </w:p>
    <w:p w:rsidR="00500A07" w:rsidRPr="004044E8" w:rsidRDefault="00500A07" w:rsidP="00500A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>
        <w:rPr>
          <w:color w:val="111111"/>
          <w:shd w:val="clear" w:color="auto" w:fill="FFFFFF"/>
        </w:rPr>
        <w:t>Д</w:t>
      </w:r>
      <w:r w:rsidRPr="006B521E">
        <w:rPr>
          <w:color w:val="111111"/>
          <w:shd w:val="clear" w:color="auto" w:fill="FFFFFF"/>
        </w:rPr>
        <w:t>етей подводят к мысли, что наша речь состоит и</w:t>
      </w:r>
      <w:r>
        <w:rPr>
          <w:color w:val="111111"/>
          <w:shd w:val="clear" w:color="auto" w:fill="FFFFFF"/>
        </w:rPr>
        <w:t>з</w:t>
      </w:r>
      <w:r w:rsidRPr="006B521E">
        <w:rPr>
          <w:color w:val="111111"/>
          <w:shd w:val="clear" w:color="auto" w:fill="FFFFFF"/>
        </w:rPr>
        <w:t> </w:t>
      </w:r>
      <w:r w:rsidRPr="004C41C0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предложений</w:t>
      </w:r>
      <w:r w:rsidRPr="004C41C0">
        <w:rPr>
          <w:b/>
          <w:color w:val="111111"/>
          <w:shd w:val="clear" w:color="auto" w:fill="FFFFFF"/>
        </w:rPr>
        <w:t xml:space="preserve"> </w:t>
      </w:r>
      <w:r w:rsidRPr="004044E8">
        <w:rPr>
          <w:color w:val="111111"/>
          <w:shd w:val="clear" w:color="auto" w:fill="FFFFFF"/>
        </w:rPr>
        <w:t>и</w:t>
      </w:r>
      <w:r w:rsidRPr="006B521E">
        <w:rPr>
          <w:color w:val="111111"/>
          <w:shd w:val="clear" w:color="auto" w:fill="FFFFFF"/>
        </w:rPr>
        <w:t xml:space="preserve"> о каждом </w:t>
      </w:r>
      <w:r w:rsidRPr="004C41C0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предмете можно составить предложение</w:t>
      </w:r>
      <w:r w:rsidRPr="004C41C0">
        <w:rPr>
          <w:b/>
          <w:color w:val="111111"/>
          <w:shd w:val="clear" w:color="auto" w:fill="FFFFFF"/>
        </w:rPr>
        <w:t xml:space="preserve">. </w:t>
      </w:r>
      <w:r>
        <w:rPr>
          <w:color w:val="111111"/>
          <w:shd w:val="clear" w:color="auto" w:fill="FFFFFF"/>
        </w:rPr>
        <w:t>Знакомят детей со словами при:</w:t>
      </w:r>
    </w:p>
    <w:p w:rsidR="00500A07" w:rsidRPr="006B521E" w:rsidRDefault="00500A07" w:rsidP="00500A0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6B521E">
        <w:rPr>
          <w:color w:val="111111"/>
        </w:rPr>
        <w:t>- рассматривание</w:t>
      </w:r>
      <w:r>
        <w:rPr>
          <w:color w:val="111111"/>
        </w:rPr>
        <w:t xml:space="preserve"> и называние</w:t>
      </w:r>
      <w:r w:rsidRPr="006B521E">
        <w:rPr>
          <w:color w:val="111111"/>
        </w:rPr>
        <w:t xml:space="preserve"> игрушек,</w:t>
      </w:r>
      <w:r>
        <w:rPr>
          <w:color w:val="111111"/>
        </w:rPr>
        <w:t xml:space="preserve"> предметов. (Знакомство с понятием слова-предметы)</w:t>
      </w:r>
    </w:p>
    <w:p w:rsidR="00500A07" w:rsidRPr="006B521E" w:rsidRDefault="00500A07" w:rsidP="00500A0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6B521E">
        <w:rPr>
          <w:color w:val="111111"/>
        </w:rPr>
        <w:t>- демонстрация действий с игрушками,</w:t>
      </w:r>
      <w:r>
        <w:rPr>
          <w:color w:val="111111"/>
        </w:rPr>
        <w:t xml:space="preserve"> предметами. (Знакомство с понятием слова-действия)</w:t>
      </w:r>
    </w:p>
    <w:p w:rsidR="00500A07" w:rsidRPr="006B521E" w:rsidRDefault="00500A07" w:rsidP="00500A07">
      <w:pPr>
        <w:pStyle w:val="a5"/>
      </w:pPr>
      <w:r w:rsidRPr="006B521E">
        <w:t xml:space="preserve">Обучение начинается с анализа </w:t>
      </w:r>
      <w:proofErr w:type="gramStart"/>
      <w:r w:rsidRPr="006B521E">
        <w:t>простых </w:t>
      </w:r>
      <w:r w:rsidRPr="007F477A">
        <w:rPr>
          <w:rStyle w:val="a4"/>
          <w:b w:val="0"/>
          <w:color w:val="111111"/>
          <w:bdr w:val="none" w:sz="0" w:space="0" w:color="auto" w:frame="1"/>
        </w:rPr>
        <w:t>предложений</w:t>
      </w:r>
      <w:proofErr w:type="gramEnd"/>
      <w:r w:rsidRPr="007F477A">
        <w:rPr>
          <w:b/>
        </w:rPr>
        <w:t xml:space="preserve"> </w:t>
      </w:r>
      <w:r w:rsidRPr="006B521E">
        <w:t>состоящих из 2 — 3 слов </w:t>
      </w:r>
      <w:r w:rsidRPr="006B521E">
        <w:rPr>
          <w:i/>
          <w:iCs w:val="0"/>
          <w:bdr w:val="none" w:sz="0" w:space="0" w:color="auto" w:frame="1"/>
        </w:rPr>
        <w:t>(Кукла сидит. Кукла держит шарик)</w:t>
      </w:r>
      <w:r w:rsidRPr="006B521E">
        <w:t>. Для анализа </w:t>
      </w:r>
      <w:r w:rsidRPr="007F477A">
        <w:rPr>
          <w:rStyle w:val="a4"/>
          <w:b w:val="0"/>
          <w:color w:val="111111"/>
          <w:bdr w:val="none" w:sz="0" w:space="0" w:color="auto" w:frame="1"/>
        </w:rPr>
        <w:t>предложений</w:t>
      </w:r>
      <w:r w:rsidRPr="006B521E">
        <w:t> </w:t>
      </w:r>
      <w:r w:rsidRPr="004044E8">
        <w:rPr>
          <w:bdr w:val="none" w:sz="0" w:space="0" w:color="auto" w:frame="1"/>
        </w:rPr>
        <w:t>используются наглядно-действенные методы и приемы</w:t>
      </w:r>
      <w:r>
        <w:rPr>
          <w:bdr w:val="none" w:sz="0" w:space="0" w:color="auto" w:frame="1"/>
        </w:rPr>
        <w:t>.</w:t>
      </w:r>
    </w:p>
    <w:p w:rsidR="00500A07" w:rsidRDefault="00500A07" w:rsidP="00500A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hd w:val="clear" w:color="auto" w:fill="FFFFFF"/>
        </w:rPr>
      </w:pPr>
      <w:r w:rsidRPr="006B521E">
        <w:rPr>
          <w:color w:val="111111"/>
          <w:shd w:val="clear" w:color="auto" w:fill="FFFFFF"/>
        </w:rPr>
        <w:t>Одновременно ведется </w:t>
      </w:r>
      <w:r w:rsidRPr="007F477A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работа по составлению предложений</w:t>
      </w:r>
      <w:r w:rsidRPr="007F477A">
        <w:rPr>
          <w:b/>
          <w:color w:val="111111"/>
          <w:shd w:val="clear" w:color="auto" w:fill="FFFFFF"/>
        </w:rPr>
        <w:t>.</w:t>
      </w:r>
      <w:r w:rsidRPr="006B521E">
        <w:rPr>
          <w:color w:val="111111"/>
          <w:shd w:val="clear" w:color="auto" w:fill="FFFFFF"/>
        </w:rPr>
        <w:t xml:space="preserve"> В основе обучения лежит пространственное моделирование слов при помощи абстрактных символов </w:t>
      </w:r>
      <w:r w:rsidRPr="006B521E">
        <w:rPr>
          <w:i/>
          <w:iCs/>
          <w:color w:val="111111"/>
          <w:bdr w:val="none" w:sz="0" w:space="0" w:color="auto" w:frame="1"/>
          <w:shd w:val="clear" w:color="auto" w:fill="FFFFFF"/>
        </w:rPr>
        <w:t>(линии, полоски)</w:t>
      </w:r>
      <w:r w:rsidRPr="006B521E">
        <w:rPr>
          <w:color w:val="111111"/>
          <w:shd w:val="clear" w:color="auto" w:fill="FFFFFF"/>
        </w:rPr>
        <w:t>. Последнее помогает ребенку понять линейность </w:t>
      </w:r>
      <w:r w:rsidRPr="006B521E">
        <w:rPr>
          <w:i/>
          <w:iCs/>
          <w:color w:val="111111"/>
          <w:bdr w:val="none" w:sz="0" w:space="0" w:color="auto" w:frame="1"/>
          <w:shd w:val="clear" w:color="auto" w:fill="FFFFFF"/>
        </w:rPr>
        <w:t>(последовательность)</w:t>
      </w:r>
      <w:r w:rsidRPr="006B521E">
        <w:rPr>
          <w:color w:val="111111"/>
          <w:shd w:val="clear" w:color="auto" w:fill="FFFFFF"/>
        </w:rPr>
        <w:t> и дискретность </w:t>
      </w:r>
      <w:r w:rsidRPr="006B521E">
        <w:rPr>
          <w:i/>
          <w:iCs/>
          <w:color w:val="111111"/>
          <w:bdr w:val="none" w:sz="0" w:space="0" w:color="auto" w:frame="1"/>
          <w:shd w:val="clear" w:color="auto" w:fill="FFFFFF"/>
        </w:rPr>
        <w:t>(членораздельность)</w:t>
      </w:r>
      <w:r w:rsidRPr="006B521E">
        <w:rPr>
          <w:color w:val="111111"/>
          <w:shd w:val="clear" w:color="auto" w:fill="FFFFFF"/>
        </w:rPr>
        <w:t xml:space="preserve"> речи. На первых занятиях в процессе действий с игрушками детям показывают, что про любую игрушку можно </w:t>
      </w:r>
      <w:r>
        <w:rPr>
          <w:color w:val="111111"/>
          <w:shd w:val="clear" w:color="auto" w:fill="FFFFFF"/>
        </w:rPr>
        <w:t>состави</w:t>
      </w:r>
      <w:r w:rsidRPr="006B521E">
        <w:rPr>
          <w:color w:val="111111"/>
          <w:shd w:val="clear" w:color="auto" w:fill="FFFFFF"/>
        </w:rPr>
        <w:t>ть разные</w:t>
      </w:r>
      <w:r w:rsidRPr="007F477A">
        <w:rPr>
          <w:color w:val="111111"/>
          <w:shd w:val="clear" w:color="auto" w:fill="FFFFFF"/>
        </w:rPr>
        <w:t> </w:t>
      </w:r>
      <w:r w:rsidRPr="007F477A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предложения</w:t>
      </w:r>
      <w:r w:rsidRPr="006B521E">
        <w:rPr>
          <w:rStyle w:val="a4"/>
          <w:color w:val="111111"/>
          <w:bdr w:val="none" w:sz="0" w:space="0" w:color="auto" w:frame="1"/>
          <w:shd w:val="clear" w:color="auto" w:fill="FFFFFF"/>
        </w:rPr>
        <w:t> </w:t>
      </w:r>
      <w:r>
        <w:rPr>
          <w:i/>
          <w:iCs/>
          <w:color w:val="111111"/>
          <w:bdr w:val="none" w:sz="0" w:space="0" w:color="auto" w:frame="1"/>
          <w:shd w:val="clear" w:color="auto" w:fill="FFFFFF"/>
        </w:rPr>
        <w:t>(Кукла сидит. Кукла спит…</w:t>
      </w:r>
      <w:r w:rsidRPr="006B521E">
        <w:rPr>
          <w:i/>
          <w:iCs/>
          <w:color w:val="111111"/>
          <w:bdr w:val="none" w:sz="0" w:space="0" w:color="auto" w:frame="1"/>
          <w:shd w:val="clear" w:color="auto" w:fill="FFFFFF"/>
        </w:rPr>
        <w:t>)</w:t>
      </w:r>
      <w:r w:rsidRPr="006B521E">
        <w:rPr>
          <w:color w:val="111111"/>
          <w:shd w:val="clear" w:color="auto" w:fill="FFFFFF"/>
        </w:rPr>
        <w:t>.</w:t>
      </w:r>
      <w:r w:rsidRPr="00500A07">
        <w:rPr>
          <w:color w:val="111111"/>
          <w:shd w:val="clear" w:color="auto" w:fill="FFFFFF"/>
        </w:rPr>
        <w:t> </w:t>
      </w:r>
      <w:r w:rsidRPr="00500A07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Предложения повторяются</w:t>
      </w:r>
      <w:r w:rsidRPr="00500A07">
        <w:rPr>
          <w:rStyle w:val="a4"/>
          <w:color w:val="111111"/>
          <w:bdr w:val="none" w:sz="0" w:space="0" w:color="auto" w:frame="1"/>
          <w:shd w:val="clear" w:color="auto" w:fill="FFFFFF"/>
        </w:rPr>
        <w:t xml:space="preserve"> </w:t>
      </w:r>
      <w:r w:rsidRPr="00500A07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детьми</w:t>
      </w:r>
      <w:r w:rsidRPr="00500A07">
        <w:rPr>
          <w:color w:val="111111"/>
          <w:shd w:val="clear" w:color="auto" w:fill="FFFFFF"/>
        </w:rPr>
        <w:t>. Называют</w:t>
      </w:r>
      <w:r>
        <w:rPr>
          <w:color w:val="111111"/>
          <w:shd w:val="clear" w:color="auto" w:fill="FFFFFF"/>
        </w:rPr>
        <w:t xml:space="preserve"> слова-предметы, слова-действия, считают слова в предложении называют последовательность, поясняют смысловую часть (т.е. про кого мы узнали и что мы узнали о предмете) </w:t>
      </w:r>
      <w:r w:rsidRPr="006B521E">
        <w:rPr>
          <w:color w:val="111111"/>
          <w:shd w:val="clear" w:color="auto" w:fill="FFFFFF"/>
        </w:rPr>
        <w:t>Затем они сами составляют </w:t>
      </w:r>
      <w:r w:rsidRPr="00500A07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предложения про игрушки</w:t>
      </w:r>
      <w:r w:rsidRPr="00500A07">
        <w:rPr>
          <w:b/>
          <w:color w:val="111111"/>
          <w:shd w:val="clear" w:color="auto" w:fill="FFFFFF"/>
        </w:rPr>
        <w:t>.</w:t>
      </w:r>
      <w:r w:rsidRPr="006B521E">
        <w:rPr>
          <w:color w:val="111111"/>
          <w:shd w:val="clear" w:color="auto" w:fill="FFFFFF"/>
        </w:rPr>
        <w:t xml:space="preserve"> </w:t>
      </w:r>
    </w:p>
    <w:p w:rsidR="00500A07" w:rsidRDefault="00500A07" w:rsidP="00500A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hd w:val="clear" w:color="auto" w:fill="FFFFFF"/>
        </w:rPr>
      </w:pPr>
      <w:r w:rsidRPr="006B521E">
        <w:rPr>
          <w:color w:val="111111"/>
          <w:shd w:val="clear" w:color="auto" w:fill="FFFFFF"/>
        </w:rPr>
        <w:t>Аналогичная</w:t>
      </w:r>
      <w:r w:rsidRPr="00500A07">
        <w:rPr>
          <w:color w:val="111111"/>
          <w:shd w:val="clear" w:color="auto" w:fill="FFFFFF"/>
        </w:rPr>
        <w:t> </w:t>
      </w:r>
      <w:r w:rsidRPr="007F477A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работа</w:t>
      </w:r>
      <w:r w:rsidRPr="006B521E">
        <w:rPr>
          <w:color w:val="111111"/>
          <w:shd w:val="clear" w:color="auto" w:fill="FFFFFF"/>
        </w:rPr>
        <w:t> проводится и с другими </w:t>
      </w:r>
      <w:r w:rsidRPr="00500A07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предложениями из 3 слов</w:t>
      </w:r>
      <w:r w:rsidRPr="00500A07">
        <w:rPr>
          <w:b/>
          <w:color w:val="111111"/>
          <w:shd w:val="clear" w:color="auto" w:fill="FFFFFF"/>
        </w:rPr>
        <w:t>.</w:t>
      </w:r>
      <w:r w:rsidRPr="006B521E">
        <w:rPr>
          <w:color w:val="111111"/>
          <w:shd w:val="clear" w:color="auto" w:fill="FFFFFF"/>
        </w:rPr>
        <w:t xml:space="preserve"> В результате у детей формируются </w:t>
      </w:r>
      <w:r w:rsidRPr="00500A07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представления о том</w:t>
      </w:r>
      <w:r w:rsidRPr="006B521E">
        <w:rPr>
          <w:color w:val="111111"/>
          <w:shd w:val="clear" w:color="auto" w:fill="FFFFFF"/>
        </w:rPr>
        <w:t xml:space="preserve">, что </w:t>
      </w:r>
      <w:r>
        <w:rPr>
          <w:color w:val="111111"/>
          <w:shd w:val="clear" w:color="auto" w:fill="FFFFFF"/>
        </w:rPr>
        <w:t xml:space="preserve">каждое предложение можно распространять и обогащать его смысловое содержание </w:t>
      </w:r>
      <w:r>
        <w:rPr>
          <w:i/>
          <w:color w:val="111111"/>
          <w:shd w:val="clear" w:color="auto" w:fill="FFFFFF"/>
        </w:rPr>
        <w:t>(Новая кукла спит. Новая кукла крепко спит…)</w:t>
      </w:r>
      <w:r>
        <w:rPr>
          <w:color w:val="111111"/>
          <w:shd w:val="clear" w:color="auto" w:fill="FFFFFF"/>
        </w:rPr>
        <w:t>.</w:t>
      </w:r>
      <w:r w:rsidRPr="006B521E">
        <w:rPr>
          <w:color w:val="111111"/>
          <w:shd w:val="clear" w:color="auto" w:fill="FFFFFF"/>
        </w:rPr>
        <w:t xml:space="preserve"> С самого начала целесообразно использовать схемы. </w:t>
      </w:r>
    </w:p>
    <w:p w:rsidR="00D11C5E" w:rsidRPr="006E37F8" w:rsidRDefault="00D86989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b/>
          <w:sz w:val="24"/>
          <w:szCs w:val="24"/>
          <w:lang w:val="en-US" w:eastAsia="ru-RU"/>
        </w:rPr>
        <w:t>I</w:t>
      </w:r>
      <w:r w:rsidRPr="006E37F8">
        <w:rPr>
          <w:rFonts w:eastAsia="Times New Roman" w:cs="Times New Roman"/>
          <w:b/>
          <w:sz w:val="24"/>
          <w:szCs w:val="24"/>
          <w:lang w:eastAsia="ru-RU"/>
        </w:rPr>
        <w:t xml:space="preserve"> Этап.</w:t>
      </w:r>
      <w:r w:rsidRPr="006E37F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700C9" w:rsidRPr="006E37F8">
        <w:rPr>
          <w:rFonts w:eastAsia="Times New Roman" w:cs="Times New Roman"/>
          <w:sz w:val="20"/>
          <w:szCs w:val="20"/>
          <w:lang w:eastAsia="ru-RU"/>
        </w:rPr>
        <w:t xml:space="preserve">(Данный этап </w:t>
      </w:r>
      <w:proofErr w:type="gramStart"/>
      <w:r w:rsidR="001700C9" w:rsidRPr="006E37F8">
        <w:rPr>
          <w:rFonts w:eastAsia="Times New Roman" w:cs="Times New Roman"/>
          <w:sz w:val="20"/>
          <w:szCs w:val="20"/>
          <w:lang w:eastAsia="ru-RU"/>
        </w:rPr>
        <w:t>может быть</w:t>
      </w:r>
      <w:proofErr w:type="gramEnd"/>
      <w:r w:rsidR="001700C9" w:rsidRPr="006E37F8">
        <w:rPr>
          <w:rFonts w:eastAsia="Times New Roman" w:cs="Times New Roman"/>
          <w:sz w:val="20"/>
          <w:szCs w:val="20"/>
          <w:lang w:eastAsia="ru-RU"/>
        </w:rPr>
        <w:t xml:space="preserve"> как в начале обучения, так и последним, т.е. завершающим этапом. Выбор за педагогом). </w:t>
      </w:r>
      <w:r w:rsidR="00D11C5E" w:rsidRPr="006E37F8">
        <w:rPr>
          <w:rFonts w:eastAsia="Times New Roman" w:cs="Times New Roman"/>
          <w:sz w:val="24"/>
          <w:szCs w:val="24"/>
          <w:lang w:eastAsia="ru-RU"/>
        </w:rPr>
        <w:t>Вычленение </w:t>
      </w:r>
      <w:r w:rsidR="00D11C5E"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 из потока речи</w:t>
      </w:r>
      <w:r w:rsidR="00D11C5E" w:rsidRPr="006E37F8">
        <w:rPr>
          <w:rFonts w:eastAsia="Times New Roman" w:cs="Times New Roman"/>
          <w:sz w:val="24"/>
          <w:szCs w:val="24"/>
          <w:lang w:eastAsia="ru-RU"/>
        </w:rPr>
        <w:t>.</w:t>
      </w:r>
    </w:p>
    <w:p w:rsidR="00D11C5E" w:rsidRPr="006E37F8" w:rsidRDefault="00D11C5E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</w:t>
      </w:r>
      <w:r w:rsidR="00B637E2"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а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над предложением</w:t>
      </w:r>
      <w:r w:rsidR="00B637E2"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продолжается</w:t>
      </w:r>
      <w:r w:rsidRPr="006E37F8">
        <w:rPr>
          <w:rFonts w:eastAsia="Times New Roman" w:cs="Times New Roman"/>
          <w:sz w:val="24"/>
          <w:szCs w:val="24"/>
          <w:lang w:eastAsia="ru-RU"/>
        </w:rPr>
        <w:t xml:space="preserve"> с вычленения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</w:t>
      </w:r>
      <w:r w:rsidRPr="006E37F8">
        <w:rPr>
          <w:rFonts w:eastAsia="Times New Roman" w:cs="Times New Roman"/>
          <w:sz w:val="24"/>
          <w:szCs w:val="24"/>
          <w:lang w:eastAsia="ru-RU"/>
        </w:rPr>
        <w:t> из текста и подсчета их количества. Для этого используется короткий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(в </w:t>
      </w:r>
      <w:r w:rsidR="00B637E2"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3-4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6E37F8">
        <w:rPr>
          <w:rFonts w:eastAsia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предложения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6E37F8">
        <w:rPr>
          <w:rFonts w:eastAsia="Times New Roman" w:cs="Times New Roman"/>
          <w:sz w:val="24"/>
          <w:szCs w:val="24"/>
          <w:lang w:eastAsia="ru-RU"/>
        </w:rPr>
        <w:t xml:space="preserve"> рассказ, который специально составляется </w:t>
      </w:r>
      <w:r w:rsidR="00B637E2" w:rsidRPr="006E37F8">
        <w:rPr>
          <w:rFonts w:eastAsia="Times New Roman" w:cs="Times New Roman"/>
          <w:sz w:val="24"/>
          <w:szCs w:val="24"/>
          <w:lang w:eastAsia="ru-RU"/>
        </w:rPr>
        <w:t>по</w:t>
      </w:r>
      <w:r w:rsidRPr="006E37F8">
        <w:rPr>
          <w:rFonts w:eastAsia="Times New Roman" w:cs="Times New Roman"/>
          <w:sz w:val="24"/>
          <w:szCs w:val="24"/>
          <w:lang w:eastAsia="ru-RU"/>
        </w:rPr>
        <w:t xml:space="preserve"> картин</w:t>
      </w:r>
      <w:r w:rsidR="00B637E2" w:rsidRPr="006E37F8">
        <w:rPr>
          <w:rFonts w:eastAsia="Times New Roman" w:cs="Times New Roman"/>
          <w:sz w:val="24"/>
          <w:szCs w:val="24"/>
          <w:lang w:eastAsia="ru-RU"/>
        </w:rPr>
        <w:t>е</w:t>
      </w:r>
      <w:r w:rsidRPr="006E37F8">
        <w:rPr>
          <w:rFonts w:eastAsia="Times New Roman" w:cs="Times New Roman"/>
          <w:sz w:val="24"/>
          <w:szCs w:val="24"/>
          <w:lang w:eastAsia="ru-RU"/>
        </w:rPr>
        <w:t xml:space="preserve">. Во время чтения </w:t>
      </w:r>
      <w:r w:rsidR="00B637E2" w:rsidRPr="006E37F8">
        <w:rPr>
          <w:rFonts w:eastAsia="Times New Roman" w:cs="Times New Roman"/>
          <w:sz w:val="24"/>
          <w:szCs w:val="24"/>
          <w:lang w:eastAsia="ru-RU"/>
        </w:rPr>
        <w:t>педагог</w:t>
      </w:r>
      <w:r w:rsidRPr="006E37F8">
        <w:rPr>
          <w:rFonts w:eastAsia="Times New Roman" w:cs="Times New Roman"/>
          <w:sz w:val="24"/>
          <w:szCs w:val="24"/>
          <w:lang w:eastAsia="ru-RU"/>
        </w:rPr>
        <w:t xml:space="preserve"> интонационно выделяет конец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</w:t>
      </w:r>
      <w:r w:rsidRPr="006E37F8">
        <w:rPr>
          <w:rFonts w:eastAsia="Times New Roman" w:cs="Times New Roman"/>
          <w:sz w:val="24"/>
          <w:szCs w:val="24"/>
          <w:lang w:eastAsia="ru-RU"/>
        </w:rPr>
        <w:t> и делает паузы между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предложениями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«Дети играют в мяч. Мальчик бросает мяч девочке. Девочка ловит мяч»</w:t>
      </w:r>
      <w:r w:rsidRPr="006E37F8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B637E2" w:rsidRPr="006E37F8">
        <w:rPr>
          <w:rFonts w:eastAsia="Times New Roman" w:cs="Times New Roman"/>
          <w:sz w:val="24"/>
          <w:szCs w:val="24"/>
          <w:lang w:eastAsia="ru-RU"/>
        </w:rPr>
        <w:t>Педагог</w:t>
      </w:r>
      <w:r w:rsidRPr="006E37F8">
        <w:rPr>
          <w:rFonts w:eastAsia="Times New Roman" w:cs="Times New Roman"/>
          <w:sz w:val="24"/>
          <w:szCs w:val="24"/>
          <w:lang w:eastAsia="ru-RU"/>
        </w:rPr>
        <w:t xml:space="preserve"> спрашивает </w:t>
      </w:r>
      <w:r w:rsidRPr="006E37F8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детей</w:t>
      </w:r>
      <w:r w:rsidRPr="006E37F8">
        <w:rPr>
          <w:rFonts w:eastAsia="Times New Roman" w:cs="Times New Roman"/>
          <w:sz w:val="24"/>
          <w:szCs w:val="24"/>
          <w:lang w:eastAsia="ru-RU"/>
        </w:rPr>
        <w:t>: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«О ком был рассказ?»</w:t>
      </w:r>
      <w:r w:rsidRPr="006E37F8">
        <w:rPr>
          <w:rFonts w:eastAsia="Times New Roman" w:cs="Times New Roman"/>
          <w:sz w:val="24"/>
          <w:szCs w:val="24"/>
          <w:lang w:eastAsia="ru-RU"/>
        </w:rPr>
        <w:t>, задает конкретные </w:t>
      </w:r>
      <w:r w:rsidRPr="006E37F8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вопросы</w:t>
      </w:r>
      <w:r w:rsidRPr="006E37F8">
        <w:rPr>
          <w:rFonts w:eastAsia="Times New Roman" w:cs="Times New Roman"/>
          <w:sz w:val="24"/>
          <w:szCs w:val="24"/>
          <w:lang w:eastAsia="ru-RU"/>
        </w:rPr>
        <w:t>: что я сказала про детей</w:t>
      </w:r>
      <w:r w:rsidR="00B637E2" w:rsidRPr="006E37F8">
        <w:rPr>
          <w:rFonts w:eastAsia="Times New Roman" w:cs="Times New Roman"/>
          <w:sz w:val="24"/>
          <w:szCs w:val="24"/>
          <w:lang w:eastAsia="ru-RU"/>
        </w:rPr>
        <w:t>, что они делали, с чем</w:t>
      </w:r>
      <w:r w:rsidRPr="006E37F8">
        <w:rPr>
          <w:rFonts w:eastAsia="Times New Roman" w:cs="Times New Roman"/>
          <w:sz w:val="24"/>
          <w:szCs w:val="24"/>
          <w:lang w:eastAsia="ru-RU"/>
        </w:rPr>
        <w:t>? Что я сказала про мальчика</w:t>
      </w:r>
      <w:r w:rsidR="00B637E2" w:rsidRPr="006E37F8">
        <w:rPr>
          <w:rFonts w:eastAsia="Times New Roman" w:cs="Times New Roman"/>
          <w:sz w:val="24"/>
          <w:szCs w:val="24"/>
          <w:lang w:eastAsia="ru-RU"/>
        </w:rPr>
        <w:t>, что он делал, что бросал, кому</w:t>
      </w:r>
      <w:r w:rsidRPr="006E37F8">
        <w:rPr>
          <w:rFonts w:eastAsia="Times New Roman" w:cs="Times New Roman"/>
          <w:sz w:val="24"/>
          <w:szCs w:val="24"/>
          <w:lang w:eastAsia="ru-RU"/>
        </w:rPr>
        <w:t>? Что я сказала про девочку</w:t>
      </w:r>
      <w:r w:rsidR="00B637E2" w:rsidRPr="006E37F8">
        <w:rPr>
          <w:rFonts w:eastAsia="Times New Roman" w:cs="Times New Roman"/>
          <w:sz w:val="24"/>
          <w:szCs w:val="24"/>
          <w:lang w:eastAsia="ru-RU"/>
        </w:rPr>
        <w:t>, что она делала, что ловила</w:t>
      </w:r>
      <w:r w:rsidRPr="006E37F8">
        <w:rPr>
          <w:rFonts w:eastAsia="Times New Roman" w:cs="Times New Roman"/>
          <w:sz w:val="24"/>
          <w:szCs w:val="24"/>
          <w:lang w:eastAsia="ru-RU"/>
        </w:rPr>
        <w:t>?</w:t>
      </w:r>
    </w:p>
    <w:p w:rsidR="00D11C5E" w:rsidRPr="006E37F8" w:rsidRDefault="00D11C5E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 xml:space="preserve">Затем </w:t>
      </w:r>
      <w:r w:rsidR="00B637E2" w:rsidRPr="006E37F8">
        <w:rPr>
          <w:rFonts w:eastAsia="Times New Roman" w:cs="Times New Roman"/>
          <w:sz w:val="24"/>
          <w:szCs w:val="24"/>
          <w:lang w:eastAsia="ru-RU"/>
        </w:rPr>
        <w:t>педагог</w:t>
      </w:r>
      <w:r w:rsidRPr="006E37F8">
        <w:rPr>
          <w:rFonts w:eastAsia="Times New Roman" w:cs="Times New Roman"/>
          <w:sz w:val="24"/>
          <w:szCs w:val="24"/>
          <w:lang w:eastAsia="ru-RU"/>
        </w:rPr>
        <w:t xml:space="preserve"> говорит, что в этом рассказе было 3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</w:t>
      </w:r>
      <w:r w:rsidRPr="006E37F8">
        <w:rPr>
          <w:rFonts w:eastAsia="Times New Roman" w:cs="Times New Roman"/>
          <w:sz w:val="24"/>
          <w:szCs w:val="24"/>
          <w:lang w:eastAsia="ru-RU"/>
        </w:rPr>
        <w:t>: первое – про детей, второе – про девочку, третье – про мальчика. Внимание детей привлекается к понижению голоса в конце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</w:t>
      </w:r>
      <w:r w:rsidRPr="006E37F8">
        <w:rPr>
          <w:rFonts w:eastAsia="Times New Roman" w:cs="Times New Roman"/>
          <w:sz w:val="24"/>
          <w:szCs w:val="24"/>
          <w:lang w:eastAsia="ru-RU"/>
        </w:rPr>
        <w:t>. Послушав, сколько раз голос был понижен, дети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определяют число предложений</w:t>
      </w:r>
      <w:r w:rsidRPr="006E37F8">
        <w:rPr>
          <w:rFonts w:eastAsia="Times New Roman" w:cs="Times New Roman"/>
          <w:sz w:val="24"/>
          <w:szCs w:val="24"/>
          <w:lang w:eastAsia="ru-RU"/>
        </w:rPr>
        <w:t xml:space="preserve">. Рассказ </w:t>
      </w:r>
      <w:r w:rsidR="00B637E2" w:rsidRPr="006E37F8">
        <w:rPr>
          <w:rFonts w:eastAsia="Times New Roman" w:cs="Times New Roman"/>
          <w:sz w:val="24"/>
          <w:szCs w:val="24"/>
          <w:lang w:eastAsia="ru-RU"/>
        </w:rPr>
        <w:t>повторяется</w:t>
      </w:r>
      <w:r w:rsidRPr="006E37F8">
        <w:rPr>
          <w:rFonts w:eastAsia="Times New Roman" w:cs="Times New Roman"/>
          <w:sz w:val="24"/>
          <w:szCs w:val="24"/>
          <w:lang w:eastAsia="ru-RU"/>
        </w:rPr>
        <w:t xml:space="preserve"> для того, чтобы дети могли рассказать его и назвать первое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предложение</w:t>
      </w:r>
      <w:r w:rsidRPr="006E37F8">
        <w:rPr>
          <w:rFonts w:eastAsia="Times New Roman" w:cs="Times New Roman"/>
          <w:sz w:val="24"/>
          <w:szCs w:val="24"/>
          <w:lang w:eastAsia="ru-RU"/>
        </w:rPr>
        <w:t>, второе и третье.</w:t>
      </w:r>
    </w:p>
    <w:p w:rsidR="00D11C5E" w:rsidRPr="006E37F8" w:rsidRDefault="00D11C5E" w:rsidP="00387CAF">
      <w:pPr>
        <w:spacing w:after="120" w:line="20" w:lineRule="atLeast"/>
        <w:ind w:firstLine="360"/>
        <w:rPr>
          <w:rFonts w:eastAsia="Times New Roman" w:cs="Times New Roman"/>
          <w:i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Далее детям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предлагается</w:t>
      </w:r>
      <w:r w:rsidRPr="006E37F8">
        <w:rPr>
          <w:rFonts w:eastAsia="Times New Roman" w:cs="Times New Roman"/>
          <w:sz w:val="24"/>
          <w:szCs w:val="24"/>
          <w:lang w:eastAsia="ru-RU"/>
        </w:rPr>
        <w:t> самим составить рассказ по какой-нибудь картине, с несколькими эпизодами. Рассказ может быть коллективный, каждый ребенок составляет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предложение</w:t>
      </w:r>
      <w:r w:rsidRPr="006E37F8">
        <w:rPr>
          <w:rFonts w:eastAsia="Times New Roman" w:cs="Times New Roman"/>
          <w:sz w:val="24"/>
          <w:szCs w:val="24"/>
          <w:lang w:eastAsia="ru-RU"/>
        </w:rPr>
        <w:t>. Воспитатель повторяет их, делая небольшие паузы и понижая голос в конце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</w:t>
      </w:r>
      <w:r w:rsidRPr="006E37F8">
        <w:rPr>
          <w:rFonts w:eastAsia="Times New Roman" w:cs="Times New Roman"/>
          <w:sz w:val="24"/>
          <w:szCs w:val="24"/>
          <w:lang w:eastAsia="ru-RU"/>
        </w:rPr>
        <w:t>. Дети считают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</w:t>
      </w:r>
      <w:r w:rsidRPr="006E37F8">
        <w:rPr>
          <w:rFonts w:eastAsia="Times New Roman" w:cs="Times New Roman"/>
          <w:sz w:val="24"/>
          <w:szCs w:val="24"/>
          <w:lang w:eastAsia="ru-RU"/>
        </w:rPr>
        <w:t>, загибая пальчики.</w:t>
      </w:r>
      <w:r w:rsidR="00B637E2" w:rsidRPr="006E37F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E37F8">
        <w:rPr>
          <w:rFonts w:eastAsia="Times New Roman" w:cs="Times New Roman"/>
          <w:i/>
          <w:sz w:val="24"/>
          <w:szCs w:val="24"/>
          <w:lang w:eastAsia="ru-RU"/>
        </w:rPr>
        <w:t>«Дети дежурят по столовой. Катя раскладывает тарелки. Коля ставит чашки. Оля несет ложки».</w:t>
      </w:r>
    </w:p>
    <w:p w:rsidR="00D11C5E" w:rsidRPr="006E37F8" w:rsidRDefault="00B637E2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Педагог</w:t>
      </w:r>
      <w:r w:rsidR="00D11C5E" w:rsidRPr="006E37F8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спрашивает</w:t>
      </w:r>
      <w:r w:rsidR="00D11C5E" w:rsidRPr="006E37F8">
        <w:rPr>
          <w:rFonts w:eastAsia="Times New Roman" w:cs="Times New Roman"/>
          <w:sz w:val="24"/>
          <w:szCs w:val="24"/>
          <w:lang w:eastAsia="ru-RU"/>
        </w:rPr>
        <w:t>: сколько </w:t>
      </w:r>
      <w:r w:rsidR="00D11C5E"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 в нашем рассказе</w:t>
      </w:r>
      <w:r w:rsidR="00D11C5E" w:rsidRPr="006E37F8">
        <w:rPr>
          <w:rFonts w:eastAsia="Times New Roman" w:cs="Times New Roman"/>
          <w:sz w:val="24"/>
          <w:szCs w:val="24"/>
          <w:lang w:eastAsia="ru-RU"/>
        </w:rPr>
        <w:t>? Какое первое </w:t>
      </w:r>
      <w:r w:rsidR="00D11C5E"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r w:rsidR="00D11C5E"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(второе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третье</w:t>
      </w:r>
      <w:r w:rsidR="00D11C5E"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предложение.</w:t>
      </w:r>
      <w:r w:rsidR="00D11C5E" w:rsidRPr="006E37F8">
        <w:rPr>
          <w:rFonts w:eastAsia="Times New Roman" w:cs="Times New Roman"/>
          <w:sz w:val="24"/>
          <w:szCs w:val="24"/>
          <w:lang w:eastAsia="ru-RU"/>
        </w:rPr>
        <w:t> Затем рассказ повторяется, каждое </w:t>
      </w:r>
      <w:r w:rsidR="00D11C5E"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предложение воспроизводится детьми по цепочке</w:t>
      </w:r>
      <w:r w:rsidR="00D11C5E" w:rsidRPr="006E37F8">
        <w:rPr>
          <w:rFonts w:eastAsia="Times New Roman" w:cs="Times New Roman"/>
          <w:sz w:val="24"/>
          <w:szCs w:val="24"/>
          <w:lang w:eastAsia="ru-RU"/>
        </w:rPr>
        <w:t>.</w:t>
      </w:r>
    </w:p>
    <w:p w:rsidR="00D11C5E" w:rsidRPr="006E37F8" w:rsidRDefault="00B637E2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lastRenderedPageBreak/>
        <w:t>Педагог задает в</w:t>
      </w:r>
      <w:r w:rsidR="00D11C5E" w:rsidRPr="006E37F8">
        <w:rPr>
          <w:rFonts w:eastAsia="Times New Roman" w:cs="Times New Roman"/>
          <w:sz w:val="24"/>
          <w:szCs w:val="24"/>
          <w:lang w:eastAsia="ru-RU"/>
        </w:rPr>
        <w:t>опросы</w:t>
      </w:r>
      <w:r w:rsidRPr="006E37F8">
        <w:rPr>
          <w:rFonts w:eastAsia="Times New Roman" w:cs="Times New Roman"/>
          <w:sz w:val="24"/>
          <w:szCs w:val="24"/>
          <w:lang w:eastAsia="ru-RU"/>
        </w:rPr>
        <w:t xml:space="preserve"> (указанные выше)</w:t>
      </w:r>
      <w:r w:rsidR="00D11C5E" w:rsidRPr="006E37F8">
        <w:rPr>
          <w:rFonts w:eastAsia="Times New Roman" w:cs="Times New Roman"/>
          <w:sz w:val="24"/>
          <w:szCs w:val="24"/>
          <w:lang w:eastAsia="ru-RU"/>
        </w:rPr>
        <w:t xml:space="preserve">, которые </w:t>
      </w:r>
      <w:r w:rsidRPr="006E37F8">
        <w:rPr>
          <w:rFonts w:eastAsia="Times New Roman" w:cs="Times New Roman"/>
          <w:sz w:val="24"/>
          <w:szCs w:val="24"/>
          <w:lang w:eastAsia="ru-RU"/>
        </w:rPr>
        <w:t>помогают детям понять не только</w:t>
      </w:r>
      <w:r w:rsidR="00992C3A" w:rsidRPr="006E37F8">
        <w:rPr>
          <w:rFonts w:eastAsia="Times New Roman" w:cs="Times New Roman"/>
          <w:sz w:val="24"/>
          <w:szCs w:val="24"/>
          <w:lang w:eastAsia="ru-RU"/>
        </w:rPr>
        <w:t xml:space="preserve"> последовательность слов и их количества, но и</w:t>
      </w:r>
      <w:r w:rsidR="00D11C5E" w:rsidRPr="006E37F8">
        <w:rPr>
          <w:rFonts w:eastAsia="Times New Roman" w:cs="Times New Roman"/>
          <w:sz w:val="24"/>
          <w:szCs w:val="24"/>
          <w:lang w:eastAsia="ru-RU"/>
        </w:rPr>
        <w:t xml:space="preserve"> семантическую, смысловую сторону </w:t>
      </w:r>
      <w:r w:rsidR="00D11C5E"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</w:t>
      </w:r>
      <w:r w:rsidR="00D11C5E" w:rsidRPr="006E37F8">
        <w:rPr>
          <w:rFonts w:eastAsia="Times New Roman" w:cs="Times New Roman"/>
          <w:sz w:val="24"/>
          <w:szCs w:val="24"/>
          <w:lang w:eastAsia="ru-RU"/>
        </w:rPr>
        <w:t xml:space="preserve">, как единицы речи. </w:t>
      </w:r>
      <w:r w:rsidR="00992C3A" w:rsidRPr="006E37F8">
        <w:rPr>
          <w:rFonts w:eastAsia="Times New Roman" w:cs="Times New Roman"/>
          <w:sz w:val="24"/>
          <w:szCs w:val="24"/>
          <w:lang w:eastAsia="ru-RU"/>
        </w:rPr>
        <w:t>Педагог</w:t>
      </w:r>
      <w:r w:rsidR="00D11C5E" w:rsidRPr="006E37F8">
        <w:rPr>
          <w:rFonts w:eastAsia="Times New Roman" w:cs="Times New Roman"/>
          <w:sz w:val="24"/>
          <w:szCs w:val="24"/>
          <w:lang w:eastAsia="ru-RU"/>
        </w:rPr>
        <w:t xml:space="preserve"> подчеркивает, что в </w:t>
      </w:r>
      <w:r w:rsidR="00D11C5E"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предложении предмет</w:t>
      </w:r>
      <w:r w:rsidR="00D11C5E" w:rsidRPr="006E37F8">
        <w:rPr>
          <w:rFonts w:eastAsia="Times New Roman" w:cs="Times New Roman"/>
          <w:sz w:val="24"/>
          <w:szCs w:val="24"/>
          <w:lang w:eastAsia="ru-RU"/>
        </w:rPr>
        <w:t> не просто называется, а о н</w:t>
      </w:r>
      <w:r w:rsidR="00992C3A" w:rsidRPr="006E37F8">
        <w:rPr>
          <w:rFonts w:eastAsia="Times New Roman" w:cs="Times New Roman"/>
          <w:sz w:val="24"/>
          <w:szCs w:val="24"/>
          <w:lang w:eastAsia="ru-RU"/>
        </w:rPr>
        <w:t>ё</w:t>
      </w:r>
      <w:r w:rsidR="00D11C5E" w:rsidRPr="006E37F8">
        <w:rPr>
          <w:rFonts w:eastAsia="Times New Roman" w:cs="Times New Roman"/>
          <w:sz w:val="24"/>
          <w:szCs w:val="24"/>
          <w:lang w:eastAsia="ru-RU"/>
        </w:rPr>
        <w:t>м сообщается</w:t>
      </w:r>
      <w:r w:rsidR="00992C3A" w:rsidRPr="006E37F8">
        <w:rPr>
          <w:rFonts w:eastAsia="Times New Roman" w:cs="Times New Roman"/>
          <w:sz w:val="24"/>
          <w:szCs w:val="24"/>
          <w:lang w:eastAsia="ru-RU"/>
        </w:rPr>
        <w:t xml:space="preserve"> то</w:t>
      </w:r>
      <w:r w:rsidR="00D11C5E" w:rsidRPr="006E37F8">
        <w:rPr>
          <w:rFonts w:eastAsia="Times New Roman" w:cs="Times New Roman"/>
          <w:sz w:val="24"/>
          <w:szCs w:val="24"/>
          <w:lang w:eastAsia="ru-RU"/>
        </w:rPr>
        <w:t>, что неизвестно слушателю.</w:t>
      </w:r>
    </w:p>
    <w:p w:rsidR="00D11C5E" w:rsidRPr="006E37F8" w:rsidRDefault="00D11C5E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Затем дети сами составляют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 по игрушкам</w:t>
      </w:r>
      <w:r w:rsidRPr="006E37F8">
        <w:rPr>
          <w:rFonts w:eastAsia="Times New Roman" w:cs="Times New Roman"/>
          <w:sz w:val="24"/>
          <w:szCs w:val="24"/>
          <w:lang w:eastAsia="ru-RU"/>
        </w:rPr>
        <w:t>, картинкам. И всякий раз воспитатель помогает им установить, о ком или о чем составлено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предложение</w:t>
      </w:r>
      <w:r w:rsidRPr="006E37F8">
        <w:rPr>
          <w:rFonts w:eastAsia="Times New Roman" w:cs="Times New Roman"/>
          <w:sz w:val="24"/>
          <w:szCs w:val="24"/>
          <w:lang w:eastAsia="ru-RU"/>
        </w:rPr>
        <w:t>, что в нем говорится, т. е. вычленить смысловую сторону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</w:t>
      </w:r>
      <w:r w:rsidRPr="006E37F8">
        <w:rPr>
          <w:rFonts w:eastAsia="Times New Roman" w:cs="Times New Roman"/>
          <w:sz w:val="24"/>
          <w:szCs w:val="24"/>
          <w:lang w:eastAsia="ru-RU"/>
        </w:rPr>
        <w:t>.</w:t>
      </w:r>
    </w:p>
    <w:p w:rsidR="00D11C5E" w:rsidRPr="006E37F8" w:rsidRDefault="00D11C5E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Для того чтобы подчеркнуть, что в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предложении заложен определенный смысл</w:t>
      </w:r>
      <w:r w:rsidRPr="006E37F8">
        <w:rPr>
          <w:rFonts w:eastAsia="Times New Roman" w:cs="Times New Roman"/>
          <w:sz w:val="24"/>
          <w:szCs w:val="24"/>
          <w:lang w:eastAsia="ru-RU"/>
        </w:rPr>
        <w:t>, педагог все время спрашивает, о ком это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предложение</w:t>
      </w:r>
      <w:r w:rsidRPr="006E37F8">
        <w:rPr>
          <w:rFonts w:eastAsia="Times New Roman" w:cs="Times New Roman"/>
          <w:sz w:val="24"/>
          <w:szCs w:val="24"/>
          <w:lang w:eastAsia="ru-RU"/>
        </w:rPr>
        <w:t>. Что говорится про девочку?</w:t>
      </w:r>
    </w:p>
    <w:p w:rsidR="00D11C5E" w:rsidRPr="006E37F8" w:rsidRDefault="00D11C5E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Далее целесообразно графически изобразить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предложение</w:t>
      </w:r>
      <w:r w:rsidRPr="006E37F8">
        <w:rPr>
          <w:rFonts w:eastAsia="Times New Roman" w:cs="Times New Roman"/>
          <w:sz w:val="24"/>
          <w:szCs w:val="24"/>
          <w:lang w:eastAsia="ru-RU"/>
        </w:rPr>
        <w:t>, показать детям, как можно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«написать»</w:t>
      </w:r>
      <w:r w:rsidRPr="006E37F8">
        <w:rPr>
          <w:rFonts w:eastAsia="Times New Roman" w:cs="Times New Roman"/>
          <w:sz w:val="24"/>
          <w:szCs w:val="24"/>
          <w:lang w:eastAsia="ru-RU"/>
        </w:rPr>
        <w:t> его — длинной чертой; начало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 отмечается уголком</w:t>
      </w:r>
      <w:r w:rsidRPr="006E37F8">
        <w:rPr>
          <w:rFonts w:eastAsia="Times New Roman" w:cs="Times New Roman"/>
          <w:sz w:val="24"/>
          <w:szCs w:val="24"/>
          <w:lang w:eastAsia="ru-RU"/>
        </w:rPr>
        <w:t>, а в конце ставят точку. Можно так же использовать полоски бумаги. В дальнейшем детей упражняют в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определении количества предложений в готовом тексте</w:t>
      </w:r>
      <w:r w:rsidRPr="006E37F8">
        <w:rPr>
          <w:rFonts w:eastAsia="Times New Roman" w:cs="Times New Roman"/>
          <w:sz w:val="24"/>
          <w:szCs w:val="24"/>
          <w:lang w:eastAsia="ru-RU"/>
        </w:rPr>
        <w:t>. Текст произносится с паузами, а дети обозначают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 на схемах</w:t>
      </w:r>
      <w:r w:rsidRPr="006E37F8">
        <w:rPr>
          <w:rFonts w:eastAsia="Times New Roman" w:cs="Times New Roman"/>
          <w:sz w:val="24"/>
          <w:szCs w:val="24"/>
          <w:lang w:eastAsia="ru-RU"/>
        </w:rPr>
        <w:t xml:space="preserve">. Затем проверяется правильность выполнения задания. </w:t>
      </w:r>
    </w:p>
    <w:p w:rsidR="00D11C5E" w:rsidRPr="006E37F8" w:rsidRDefault="00D11C5E" w:rsidP="008D6044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Для закрепления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представлений о предложении</w:t>
      </w:r>
      <w:r w:rsidRPr="006E37F8">
        <w:rPr>
          <w:rFonts w:eastAsia="Times New Roman" w:cs="Times New Roman"/>
          <w:sz w:val="24"/>
          <w:szCs w:val="24"/>
          <w:lang w:eastAsia="ru-RU"/>
        </w:rPr>
        <w:t> используются такие приемы, </w:t>
      </w:r>
      <w:r w:rsidRPr="006E37F8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как</w:t>
      </w:r>
      <w:r w:rsidRPr="006E37F8">
        <w:rPr>
          <w:rFonts w:eastAsia="Times New Roman" w:cs="Times New Roman"/>
          <w:sz w:val="24"/>
          <w:szCs w:val="24"/>
          <w:lang w:eastAsia="ru-RU"/>
        </w:rPr>
        <w:t>:</w:t>
      </w:r>
    </w:p>
    <w:p w:rsidR="00D11C5E" w:rsidRPr="006E37F8" w:rsidRDefault="00D11C5E" w:rsidP="008D6044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1. Придумывание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 с заданным словом</w:t>
      </w:r>
      <w:r w:rsidRPr="006E37F8">
        <w:rPr>
          <w:rFonts w:eastAsia="Times New Roman" w:cs="Times New Roman"/>
          <w:sz w:val="24"/>
          <w:szCs w:val="24"/>
          <w:lang w:eastAsia="ru-RU"/>
        </w:rPr>
        <w:t>;</w:t>
      </w:r>
    </w:p>
    <w:p w:rsidR="00D11C5E" w:rsidRPr="006E37F8" w:rsidRDefault="00D11C5E" w:rsidP="008D6044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2. Придумывание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</w:t>
      </w:r>
      <w:r w:rsidRPr="006E37F8">
        <w:rPr>
          <w:rFonts w:eastAsia="Times New Roman" w:cs="Times New Roman"/>
          <w:sz w:val="24"/>
          <w:szCs w:val="24"/>
          <w:lang w:eastAsia="ru-RU"/>
        </w:rPr>
        <w:t>, которое начиналось бы с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определенного слова</w:t>
      </w:r>
      <w:r w:rsidRPr="006E37F8">
        <w:rPr>
          <w:rFonts w:eastAsia="Times New Roman" w:cs="Times New Roman"/>
          <w:sz w:val="24"/>
          <w:szCs w:val="24"/>
          <w:lang w:eastAsia="ru-RU"/>
        </w:rPr>
        <w:t>; составление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 по двум картинкам</w:t>
      </w:r>
      <w:r w:rsidRPr="006E37F8">
        <w:rPr>
          <w:rFonts w:eastAsia="Times New Roman" w:cs="Times New Roman"/>
          <w:sz w:val="24"/>
          <w:szCs w:val="24"/>
          <w:lang w:eastAsia="ru-RU"/>
        </w:rPr>
        <w:t>;</w:t>
      </w:r>
    </w:p>
    <w:p w:rsidR="00D11C5E" w:rsidRPr="006E37F8" w:rsidRDefault="00D11C5E" w:rsidP="008D6044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3. Придумывание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«веселого»</w:t>
      </w:r>
      <w:r w:rsidRPr="006E37F8">
        <w:rPr>
          <w:rFonts w:eastAsia="Times New Roman" w:cs="Times New Roman"/>
          <w:sz w:val="24"/>
          <w:szCs w:val="24"/>
          <w:lang w:eastAsia="ru-RU"/>
        </w:rPr>
        <w:t>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</w:t>
      </w:r>
      <w:r w:rsidRPr="006E37F8">
        <w:rPr>
          <w:rFonts w:eastAsia="Times New Roman" w:cs="Times New Roman"/>
          <w:sz w:val="24"/>
          <w:szCs w:val="24"/>
          <w:lang w:eastAsia="ru-RU"/>
        </w:rPr>
        <w:t>;</w:t>
      </w:r>
    </w:p>
    <w:p w:rsidR="00D11C5E" w:rsidRPr="006E37F8" w:rsidRDefault="00D11C5E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4. Составление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 по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«живым сценкам»</w:t>
      </w:r>
      <w:r w:rsidRPr="006E37F8">
        <w:rPr>
          <w:rFonts w:eastAsia="Times New Roman" w:cs="Times New Roman"/>
          <w:sz w:val="24"/>
          <w:szCs w:val="24"/>
          <w:lang w:eastAsia="ru-RU"/>
        </w:rPr>
        <w:t>.</w:t>
      </w:r>
    </w:p>
    <w:p w:rsidR="00D11C5E" w:rsidRPr="006E37F8" w:rsidRDefault="00D11C5E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Все эти приемы сопровождаются выделением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</w:t>
      </w:r>
      <w:r w:rsidRPr="006E37F8">
        <w:rPr>
          <w:rFonts w:eastAsia="Times New Roman" w:cs="Times New Roman"/>
          <w:sz w:val="24"/>
          <w:szCs w:val="24"/>
          <w:lang w:eastAsia="ru-RU"/>
        </w:rPr>
        <w:t>, их подсчетом, анализом смыслового содержания. На этом этапе детей подводят к мысли, что наша речь состоит их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</w:t>
      </w:r>
      <w:r w:rsidRPr="006E37F8">
        <w:rPr>
          <w:rFonts w:eastAsia="Times New Roman" w:cs="Times New Roman"/>
          <w:sz w:val="24"/>
          <w:szCs w:val="24"/>
          <w:lang w:eastAsia="ru-RU"/>
        </w:rPr>
        <w:t>, что о каждом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предмете можно сказать предложение</w:t>
      </w:r>
      <w:r w:rsidRPr="006E37F8">
        <w:rPr>
          <w:rFonts w:eastAsia="Times New Roman" w:cs="Times New Roman"/>
          <w:sz w:val="24"/>
          <w:szCs w:val="24"/>
          <w:lang w:eastAsia="ru-RU"/>
        </w:rPr>
        <w:t>. Но, прежде всего, эти задания направлены на то, чтобы дети стали понимать и употреблять слово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6E37F8">
        <w:rPr>
          <w:rFonts w:eastAsia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предложение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6E37F8">
        <w:rPr>
          <w:rFonts w:eastAsia="Times New Roman" w:cs="Times New Roman"/>
          <w:sz w:val="24"/>
          <w:szCs w:val="24"/>
          <w:lang w:eastAsia="ru-RU"/>
        </w:rPr>
        <w:t>.</w:t>
      </w:r>
    </w:p>
    <w:p w:rsidR="00D11C5E" w:rsidRPr="006E37F8" w:rsidRDefault="00D11C5E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b/>
          <w:sz w:val="24"/>
          <w:szCs w:val="24"/>
          <w:lang w:eastAsia="ru-RU"/>
        </w:rPr>
        <w:t>II этап.</w:t>
      </w:r>
      <w:r w:rsidRPr="006E37F8">
        <w:rPr>
          <w:rFonts w:eastAsia="Times New Roman" w:cs="Times New Roman"/>
          <w:sz w:val="24"/>
          <w:szCs w:val="24"/>
          <w:lang w:eastAsia="ru-RU"/>
        </w:rPr>
        <w:t xml:space="preserve"> Ознакомление со словесным составом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</w:t>
      </w:r>
      <w:r w:rsidRPr="006E37F8">
        <w:rPr>
          <w:rFonts w:eastAsia="Times New Roman" w:cs="Times New Roman"/>
          <w:sz w:val="24"/>
          <w:szCs w:val="24"/>
          <w:lang w:eastAsia="ru-RU"/>
        </w:rPr>
        <w:t>.</w:t>
      </w:r>
    </w:p>
    <w:p w:rsidR="00D11C5E" w:rsidRPr="006E37F8" w:rsidRDefault="00D11C5E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На этом этапе дети уясняют, что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предложение состоит из слов</w:t>
      </w:r>
      <w:r w:rsidRPr="006E37F8">
        <w:rPr>
          <w:rFonts w:eastAsia="Times New Roman" w:cs="Times New Roman"/>
          <w:sz w:val="24"/>
          <w:szCs w:val="24"/>
          <w:lang w:eastAsia="ru-RU"/>
        </w:rPr>
        <w:t>.</w:t>
      </w:r>
    </w:p>
    <w:p w:rsidR="00D11C5E" w:rsidRPr="006E37F8" w:rsidRDefault="00D11C5E" w:rsidP="00387CAF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Обучение начинается с анализа простых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 без предлогов и союзов</w:t>
      </w:r>
      <w:r w:rsidRPr="006E37F8">
        <w:rPr>
          <w:rFonts w:eastAsia="Times New Roman" w:cs="Times New Roman"/>
          <w:sz w:val="24"/>
          <w:szCs w:val="24"/>
          <w:lang w:eastAsia="ru-RU"/>
        </w:rPr>
        <w:t>, состоящих из 2 — 3 слов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(Кукла сидит. Кукла держит шарик)</w:t>
      </w:r>
      <w:r w:rsidRPr="006E37F8">
        <w:rPr>
          <w:rFonts w:eastAsia="Times New Roman" w:cs="Times New Roman"/>
          <w:sz w:val="24"/>
          <w:szCs w:val="24"/>
          <w:lang w:eastAsia="ru-RU"/>
        </w:rPr>
        <w:t>. Для анализа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</w:t>
      </w:r>
      <w:r w:rsidRPr="006E37F8">
        <w:rPr>
          <w:rFonts w:eastAsia="Times New Roman" w:cs="Times New Roman"/>
          <w:sz w:val="24"/>
          <w:szCs w:val="24"/>
          <w:lang w:eastAsia="ru-RU"/>
        </w:rPr>
        <w:t> используются наглядно-действенные методы и </w:t>
      </w:r>
      <w:r w:rsidRPr="006E37F8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приемы</w:t>
      </w:r>
      <w:r w:rsidRPr="006E37F8">
        <w:rPr>
          <w:rFonts w:eastAsia="Times New Roman" w:cs="Times New Roman"/>
          <w:sz w:val="24"/>
          <w:szCs w:val="24"/>
          <w:lang w:eastAsia="ru-RU"/>
        </w:rPr>
        <w:t>:</w:t>
      </w:r>
    </w:p>
    <w:p w:rsidR="00D11C5E" w:rsidRPr="006E37F8" w:rsidRDefault="00D11C5E" w:rsidP="00387CAF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- рассматривание игрушек,</w:t>
      </w:r>
    </w:p>
    <w:p w:rsidR="00D11C5E" w:rsidRPr="006E37F8" w:rsidRDefault="00D11C5E" w:rsidP="00387CAF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- демонстрация действий с игрушками,</w:t>
      </w:r>
    </w:p>
    <w:p w:rsidR="00D11C5E" w:rsidRPr="006E37F8" w:rsidRDefault="00D11C5E" w:rsidP="00387CAF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- рассматривание картин,</w:t>
      </w:r>
    </w:p>
    <w:p w:rsidR="00D11C5E" w:rsidRPr="006E37F8" w:rsidRDefault="00D11C5E" w:rsidP="00387CAF">
      <w:pPr>
        <w:spacing w:after="120" w:line="20" w:lineRule="atLeast"/>
        <w:ind w:firstLine="357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- пространственное моделирование.</w:t>
      </w:r>
    </w:p>
    <w:p w:rsidR="00D11C5E" w:rsidRPr="006E37F8" w:rsidRDefault="00D11C5E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Одновременно ведется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работа по составлению предложений</w:t>
      </w:r>
      <w:r w:rsidRPr="006E37F8">
        <w:rPr>
          <w:rFonts w:eastAsia="Times New Roman" w:cs="Times New Roman"/>
          <w:sz w:val="24"/>
          <w:szCs w:val="24"/>
          <w:lang w:eastAsia="ru-RU"/>
        </w:rPr>
        <w:t>. В основе обучения лежит пространственное моделирование слов при помощи абстрактных символов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(линии, полоски)</w:t>
      </w:r>
      <w:r w:rsidRPr="006E37F8">
        <w:rPr>
          <w:rFonts w:eastAsia="Times New Roman" w:cs="Times New Roman"/>
          <w:sz w:val="24"/>
          <w:szCs w:val="24"/>
          <w:lang w:eastAsia="ru-RU"/>
        </w:rPr>
        <w:t>. Последнее помогает ребенку понять линейность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(последовательность)</w:t>
      </w:r>
      <w:r w:rsidRPr="006E37F8">
        <w:rPr>
          <w:rFonts w:eastAsia="Times New Roman" w:cs="Times New Roman"/>
          <w:sz w:val="24"/>
          <w:szCs w:val="24"/>
          <w:lang w:eastAsia="ru-RU"/>
        </w:rPr>
        <w:t> и дискретность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(членораздельность)</w:t>
      </w:r>
      <w:r w:rsidRPr="006E37F8">
        <w:rPr>
          <w:rFonts w:eastAsia="Times New Roman" w:cs="Times New Roman"/>
          <w:sz w:val="24"/>
          <w:szCs w:val="24"/>
          <w:lang w:eastAsia="ru-RU"/>
        </w:rPr>
        <w:t> речи. На первых занятиях в процессе действий с игрушками детям показывают, что про любую игрушку можно сказать разные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(Кукла сидит. Кукла лежит. Кукла завтракает)</w:t>
      </w:r>
      <w:r w:rsidRPr="006E37F8">
        <w:rPr>
          <w:rFonts w:eastAsia="Times New Roman" w:cs="Times New Roman"/>
          <w:sz w:val="24"/>
          <w:szCs w:val="24"/>
          <w:lang w:eastAsia="ru-RU"/>
        </w:rPr>
        <w:t>.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 повторяются детьми</w:t>
      </w:r>
      <w:r w:rsidRPr="006E37F8">
        <w:rPr>
          <w:rFonts w:eastAsia="Times New Roman" w:cs="Times New Roman"/>
          <w:sz w:val="24"/>
          <w:szCs w:val="24"/>
          <w:lang w:eastAsia="ru-RU"/>
        </w:rPr>
        <w:t>. Затем они сами составляют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 про игрушки</w:t>
      </w:r>
      <w:r w:rsidRPr="006E37F8">
        <w:rPr>
          <w:rFonts w:eastAsia="Times New Roman" w:cs="Times New Roman"/>
          <w:sz w:val="24"/>
          <w:szCs w:val="24"/>
          <w:lang w:eastAsia="ru-RU"/>
        </w:rPr>
        <w:t>. Одно из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</w:t>
      </w:r>
      <w:r w:rsidRPr="006E37F8">
        <w:rPr>
          <w:rFonts w:eastAsia="Times New Roman" w:cs="Times New Roman"/>
          <w:sz w:val="24"/>
          <w:szCs w:val="24"/>
          <w:lang w:eastAsia="ru-RU"/>
        </w:rPr>
        <w:t> произносит воспитатель с паузами после каждого слова. Дети в это время считают, сколько слов, какое первое слово, какое второе. Аналогичная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работа</w:t>
      </w:r>
      <w:r w:rsidRPr="006E37F8">
        <w:rPr>
          <w:rFonts w:eastAsia="Times New Roman" w:cs="Times New Roman"/>
          <w:sz w:val="24"/>
          <w:szCs w:val="24"/>
          <w:lang w:eastAsia="ru-RU"/>
        </w:rPr>
        <w:t> проводится и с другими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предложениями из 2 — 3 слов</w:t>
      </w:r>
      <w:r w:rsidRPr="006E37F8">
        <w:rPr>
          <w:rFonts w:eastAsia="Times New Roman" w:cs="Times New Roman"/>
          <w:sz w:val="24"/>
          <w:szCs w:val="24"/>
          <w:lang w:eastAsia="ru-RU"/>
        </w:rPr>
        <w:t>. В результате у детей формируются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представления о том</w:t>
      </w:r>
      <w:r w:rsidRPr="006E37F8">
        <w:rPr>
          <w:rFonts w:eastAsia="Times New Roman" w:cs="Times New Roman"/>
          <w:sz w:val="24"/>
          <w:szCs w:val="24"/>
          <w:lang w:eastAsia="ru-RU"/>
        </w:rPr>
        <w:t>, что про каждый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предмет можно сказать предложения</w:t>
      </w:r>
      <w:r w:rsidRPr="006E37F8">
        <w:rPr>
          <w:rFonts w:eastAsia="Times New Roman" w:cs="Times New Roman"/>
          <w:sz w:val="24"/>
          <w:szCs w:val="24"/>
          <w:lang w:eastAsia="ru-RU"/>
        </w:rPr>
        <w:t>, что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 состоят из слов</w:t>
      </w:r>
      <w:r w:rsidRPr="006E37F8">
        <w:rPr>
          <w:rFonts w:eastAsia="Times New Roman" w:cs="Times New Roman"/>
          <w:sz w:val="24"/>
          <w:szCs w:val="24"/>
          <w:lang w:eastAsia="ru-RU"/>
        </w:rPr>
        <w:t>. Так складывается первичная ориентировка в анализе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</w:t>
      </w:r>
      <w:r w:rsidRPr="006E37F8">
        <w:rPr>
          <w:rFonts w:eastAsia="Times New Roman" w:cs="Times New Roman"/>
          <w:sz w:val="24"/>
          <w:szCs w:val="24"/>
          <w:lang w:eastAsia="ru-RU"/>
        </w:rPr>
        <w:t>. С самого начала целесообразно использовать схемы. Педагог чертит на доске линии по числу слов в анализируемом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предложении и говорит</w:t>
      </w:r>
      <w:r w:rsidRPr="006E37F8">
        <w:rPr>
          <w:rFonts w:eastAsia="Times New Roman" w:cs="Times New Roman"/>
          <w:sz w:val="24"/>
          <w:szCs w:val="24"/>
          <w:lang w:eastAsia="ru-RU"/>
        </w:rPr>
        <w:t>: «Одна черта обозначает одно слово. Здесь три черты, значит, в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предложении три слова</w:t>
      </w:r>
      <w:r w:rsidRPr="006E37F8">
        <w:rPr>
          <w:rFonts w:eastAsia="Times New Roman" w:cs="Times New Roman"/>
          <w:sz w:val="24"/>
          <w:szCs w:val="24"/>
          <w:lang w:eastAsia="ru-RU"/>
        </w:rPr>
        <w:t>. Первое слово обозначается не простой чертой, а чертой с уголком, в конце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 ставят точку</w:t>
      </w:r>
      <w:r w:rsidRPr="006E37F8">
        <w:rPr>
          <w:rFonts w:eastAsia="Times New Roman" w:cs="Times New Roman"/>
          <w:sz w:val="24"/>
          <w:szCs w:val="24"/>
          <w:lang w:eastAsia="ru-RU"/>
        </w:rPr>
        <w:t>». Целесообразно иметь наборы карточек со схемами разных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</w:t>
      </w:r>
      <w:r w:rsidRPr="006E37F8">
        <w:rPr>
          <w:rFonts w:eastAsia="Times New Roman" w:cs="Times New Roman"/>
          <w:sz w:val="24"/>
          <w:szCs w:val="24"/>
          <w:lang w:eastAsia="ru-RU"/>
        </w:rPr>
        <w:t>. Этими наборами дети пользуются при анализе и составлении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</w:t>
      </w:r>
      <w:r w:rsidRPr="006E37F8">
        <w:rPr>
          <w:rFonts w:eastAsia="Times New Roman" w:cs="Times New Roman"/>
          <w:sz w:val="24"/>
          <w:szCs w:val="24"/>
          <w:lang w:eastAsia="ru-RU"/>
        </w:rPr>
        <w:t>. Схемы-модели обеспечивают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предметную</w:t>
      </w:r>
      <w:r w:rsidRPr="006E37F8">
        <w:rPr>
          <w:rFonts w:eastAsia="Times New Roman" w:cs="Times New Roman"/>
          <w:sz w:val="24"/>
          <w:szCs w:val="24"/>
          <w:lang w:eastAsia="ru-RU"/>
        </w:rPr>
        <w:t> опору при формировании навыка анализа речи, являются средством формирования обобщенных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представлений о строении предложения</w:t>
      </w:r>
      <w:r w:rsidRPr="006E37F8">
        <w:rPr>
          <w:rFonts w:eastAsia="Times New Roman" w:cs="Times New Roman"/>
          <w:sz w:val="24"/>
          <w:szCs w:val="24"/>
          <w:lang w:eastAsia="ru-RU"/>
        </w:rPr>
        <w:t>.</w:t>
      </w:r>
    </w:p>
    <w:p w:rsidR="00D11C5E" w:rsidRPr="006E37F8" w:rsidRDefault="00D11C5E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Большое распространение получило моделирование словесного состава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 в игре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«Живые слова»</w:t>
      </w:r>
      <w:r w:rsidRPr="006E37F8">
        <w:rPr>
          <w:rFonts w:eastAsia="Times New Roman" w:cs="Times New Roman"/>
          <w:sz w:val="24"/>
          <w:szCs w:val="24"/>
          <w:lang w:eastAsia="ru-RU"/>
        </w:rPr>
        <w:t xml:space="preserve">. Слова в этой живой модели изображают дети. В процессе игры воспитатель вызывает столько </w:t>
      </w:r>
      <w:r w:rsidRPr="006E37F8">
        <w:rPr>
          <w:rFonts w:eastAsia="Times New Roman" w:cs="Times New Roman"/>
          <w:sz w:val="24"/>
          <w:szCs w:val="24"/>
          <w:lang w:eastAsia="ru-RU"/>
        </w:rPr>
        <w:lastRenderedPageBreak/>
        <w:t>детей, сколько слов в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предложении</w:t>
      </w:r>
      <w:r w:rsidRPr="006E37F8">
        <w:rPr>
          <w:rFonts w:eastAsia="Times New Roman" w:cs="Times New Roman"/>
          <w:sz w:val="24"/>
          <w:szCs w:val="24"/>
          <w:lang w:eastAsia="ru-RU"/>
        </w:rPr>
        <w:t>, и говорит каждому, каким словом он будет. Затем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«живым словам» 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предлагается</w:t>
      </w:r>
      <w:r w:rsidRPr="006E37F8">
        <w:rPr>
          <w:rFonts w:eastAsia="Times New Roman" w:cs="Times New Roman"/>
          <w:sz w:val="24"/>
          <w:szCs w:val="24"/>
          <w:lang w:eastAsia="ru-RU"/>
        </w:rPr>
        <w:t> встать последовательно, слева направо, соответственно словесному составу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</w:t>
      </w:r>
      <w:r w:rsidRPr="006E37F8">
        <w:rPr>
          <w:rFonts w:eastAsia="Times New Roman" w:cs="Times New Roman"/>
          <w:sz w:val="24"/>
          <w:szCs w:val="24"/>
          <w:lang w:eastAsia="ru-RU"/>
        </w:rPr>
        <w:t>. При назывании слов по порядку дети могут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«прочесть»</w:t>
      </w:r>
      <w:r w:rsidRPr="006E37F8">
        <w:rPr>
          <w:rFonts w:eastAsia="Times New Roman" w:cs="Times New Roman"/>
          <w:sz w:val="24"/>
          <w:szCs w:val="24"/>
          <w:lang w:eastAsia="ru-RU"/>
        </w:rPr>
        <w:t> задуманное или произнесенное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предложение</w:t>
      </w:r>
      <w:r w:rsidRPr="006E37F8">
        <w:rPr>
          <w:rFonts w:eastAsia="Times New Roman" w:cs="Times New Roman"/>
          <w:sz w:val="24"/>
          <w:szCs w:val="24"/>
          <w:lang w:eastAsia="ru-RU"/>
        </w:rPr>
        <w:t>. Таким образом, и в этой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«живой»</w:t>
      </w:r>
      <w:r w:rsidRPr="006E37F8">
        <w:rPr>
          <w:rFonts w:eastAsia="Times New Roman" w:cs="Times New Roman"/>
          <w:sz w:val="24"/>
          <w:szCs w:val="24"/>
          <w:lang w:eastAsia="ru-RU"/>
        </w:rPr>
        <w:t> модели речевая действительность выделяется как объект наблюдения, изучения. В разных вариантах игры дети учатся наблюдать за языком,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видеть</w:t>
      </w:r>
      <w:r w:rsidRPr="006E37F8">
        <w:rPr>
          <w:rFonts w:eastAsia="Times New Roman" w:cs="Times New Roman"/>
          <w:sz w:val="24"/>
          <w:szCs w:val="24"/>
          <w:lang w:eastAsia="ru-RU"/>
        </w:rPr>
        <w:t>, что происходит при изменении порядка слов, распространении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</w:t>
      </w:r>
      <w:r w:rsidRPr="006E37F8">
        <w:rPr>
          <w:rFonts w:eastAsia="Times New Roman" w:cs="Times New Roman"/>
          <w:sz w:val="24"/>
          <w:szCs w:val="24"/>
          <w:lang w:eastAsia="ru-RU"/>
        </w:rPr>
        <w:t> путем добавления одного, двух слов, замене одного слова, составлении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 из набора слов</w:t>
      </w:r>
      <w:r w:rsidRPr="006E37F8">
        <w:rPr>
          <w:rFonts w:eastAsia="Times New Roman" w:cs="Times New Roman"/>
          <w:sz w:val="24"/>
          <w:szCs w:val="24"/>
          <w:lang w:eastAsia="ru-RU"/>
        </w:rPr>
        <w:t>. В разных вариантах этой игры как составные части используются упражнения на анализ и синтез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 </w:t>
      </w:r>
      <w:r w:rsidRPr="006E37F8">
        <w:rPr>
          <w:rFonts w:eastAsia="Times New Roman" w:cs="Times New Roman"/>
          <w:sz w:val="24"/>
          <w:szCs w:val="24"/>
          <w:lang w:eastAsia="ru-RU"/>
        </w:rPr>
        <w:t>(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«Какое первое слово? Какое слово идет потом?»</w:t>
      </w:r>
      <w:r w:rsidRPr="006E37F8">
        <w:rPr>
          <w:rFonts w:eastAsia="Times New Roman" w:cs="Times New Roman"/>
          <w:sz w:val="24"/>
          <w:szCs w:val="24"/>
          <w:lang w:eastAsia="ru-RU"/>
        </w:rPr>
        <w:t>).</w:t>
      </w:r>
    </w:p>
    <w:p w:rsidR="00D11C5E" w:rsidRPr="006E37F8" w:rsidRDefault="00D11C5E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В дальнейшем дети учатся составлять и анализировать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</w:t>
      </w:r>
      <w:r w:rsidRPr="006E37F8">
        <w:rPr>
          <w:rFonts w:eastAsia="Times New Roman" w:cs="Times New Roman"/>
          <w:sz w:val="24"/>
          <w:szCs w:val="24"/>
          <w:lang w:eastAsia="ru-RU"/>
        </w:rPr>
        <w:t> из разного количества слов, называть слова последовательно и вразбивку, соотносить со схемой.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</w:t>
      </w:r>
      <w:r w:rsidRPr="006E37F8">
        <w:rPr>
          <w:rFonts w:eastAsia="Times New Roman" w:cs="Times New Roman"/>
          <w:sz w:val="24"/>
          <w:szCs w:val="24"/>
          <w:lang w:eastAsia="ru-RU"/>
        </w:rPr>
        <w:t> дети могут брать из знакомых им сказок, составлять по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предметным</w:t>
      </w:r>
      <w:r w:rsidRPr="006E37F8">
        <w:rPr>
          <w:rFonts w:eastAsia="Times New Roman" w:cs="Times New Roman"/>
          <w:sz w:val="24"/>
          <w:szCs w:val="24"/>
          <w:lang w:eastAsia="ru-RU"/>
        </w:rPr>
        <w:t> и сюжетным картинкам, сериям картинок.</w:t>
      </w:r>
    </w:p>
    <w:p w:rsidR="00D11C5E" w:rsidRPr="006E37F8" w:rsidRDefault="00D11C5E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В другом варианте игры —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«Путаница»</w:t>
      </w:r>
      <w:r w:rsidRPr="006E37F8">
        <w:rPr>
          <w:rFonts w:eastAsia="Times New Roman" w:cs="Times New Roman"/>
          <w:sz w:val="24"/>
          <w:szCs w:val="24"/>
          <w:lang w:eastAsia="ru-RU"/>
        </w:rPr>
        <w:t> — нарушается последовательность слов в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предложении</w:t>
      </w:r>
      <w:r w:rsidRPr="006E37F8">
        <w:rPr>
          <w:rFonts w:eastAsia="Times New Roman" w:cs="Times New Roman"/>
          <w:sz w:val="24"/>
          <w:szCs w:val="24"/>
          <w:lang w:eastAsia="ru-RU"/>
        </w:rPr>
        <w:t>, а дети восстанавливают порядок. Таким образом, дети подводятся к мысли о том, что в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предложении</w:t>
      </w:r>
      <w:r w:rsidRPr="006E37F8">
        <w:rPr>
          <w:rFonts w:eastAsia="Times New Roman" w:cs="Times New Roman"/>
          <w:sz w:val="24"/>
          <w:szCs w:val="24"/>
          <w:lang w:eastAsia="ru-RU"/>
        </w:rPr>
        <w:t> все слова связаны между собой по смыслу и следуют друг за другом.</w:t>
      </w:r>
    </w:p>
    <w:p w:rsidR="00D11C5E" w:rsidRPr="006E37F8" w:rsidRDefault="00D11C5E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Постепенно у детей формируется умение анализировать состав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предложения </w:t>
      </w:r>
      <w:r w:rsidRPr="006E37F8">
        <w:rPr>
          <w:rFonts w:eastAsia="Times New Roman" w:cs="Times New Roman"/>
          <w:sz w:val="24"/>
          <w:szCs w:val="24"/>
          <w:lang w:eastAsia="ru-RU"/>
        </w:rPr>
        <w:t>без опоры на наглядный материал. Умственное действие анализа начинает происходить во внутреннем плане.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На протяжении всего периода обучения используются следующие </w:t>
      </w:r>
      <w:r w:rsidRPr="006E37F8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приемы</w:t>
      </w:r>
      <w:r w:rsidRPr="006E37F8">
        <w:rPr>
          <w:rFonts w:eastAsia="Times New Roman" w:cs="Times New Roman"/>
          <w:sz w:val="24"/>
          <w:szCs w:val="24"/>
          <w:lang w:eastAsia="ru-RU"/>
        </w:rPr>
        <w:t>: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1. четкое произнесение слов с паузой; выделение слов голосом, их количественный и порядковый счет (сколько слов, какое первое слово, какое идет потом,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2. произнесение слов под хлопки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(воспитателем, отдельными </w:t>
      </w:r>
      <w:r w:rsidRPr="006E37F8">
        <w:rPr>
          <w:rFonts w:eastAsia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детьми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всей группой)</w:t>
      </w:r>
      <w:r w:rsidRPr="006E37F8">
        <w:rPr>
          <w:rFonts w:eastAsia="Times New Roman" w:cs="Times New Roman"/>
          <w:sz w:val="24"/>
          <w:szCs w:val="24"/>
          <w:lang w:eastAsia="ru-RU"/>
        </w:rPr>
        <w:t>; последовательное называние слов в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предложении</w:t>
      </w:r>
      <w:r w:rsidRPr="006E37F8">
        <w:rPr>
          <w:rFonts w:eastAsia="Times New Roman" w:cs="Times New Roman"/>
          <w:sz w:val="24"/>
          <w:szCs w:val="24"/>
          <w:lang w:eastAsia="ru-RU"/>
        </w:rPr>
        <w:t>;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3. перепрыгивание через скакалку,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4. отстукивание на барабане или бубне столько раз, сколько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5. подсчет слов в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предложении на пальцах</w:t>
      </w:r>
      <w:r w:rsidRPr="006E37F8">
        <w:rPr>
          <w:rFonts w:eastAsia="Times New Roman" w:cs="Times New Roman"/>
          <w:sz w:val="24"/>
          <w:szCs w:val="24"/>
          <w:lang w:eastAsia="ru-RU"/>
        </w:rPr>
        <w:t>, с помощью счетных палочек; в громкой речи, про себя;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6. разные варианты игры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«Живые слова»</w:t>
      </w:r>
      <w:r w:rsidRPr="006E37F8">
        <w:rPr>
          <w:rFonts w:eastAsia="Times New Roman" w:cs="Times New Roman"/>
          <w:sz w:val="24"/>
          <w:szCs w:val="24"/>
          <w:lang w:eastAsia="ru-RU"/>
        </w:rPr>
        <w:t>;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7. произнесение слов вразбивку;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8. произнесение слов по рядам;</w:t>
      </w:r>
    </w:p>
    <w:p w:rsidR="00D11C5E" w:rsidRPr="006E37F8" w:rsidRDefault="00D11C5E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9. шепотный анализ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</w:t>
      </w:r>
      <w:r w:rsidRPr="006E37F8">
        <w:rPr>
          <w:rFonts w:eastAsia="Times New Roman" w:cs="Times New Roman"/>
          <w:sz w:val="24"/>
          <w:szCs w:val="24"/>
          <w:lang w:eastAsia="ru-RU"/>
        </w:rPr>
        <w:t>;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Для закрепления навыка анализа и синтеза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</w:t>
      </w:r>
      <w:r w:rsidRPr="006E37F8">
        <w:rPr>
          <w:rFonts w:eastAsia="Times New Roman" w:cs="Times New Roman"/>
          <w:sz w:val="24"/>
          <w:szCs w:val="24"/>
          <w:lang w:eastAsia="ru-RU"/>
        </w:rPr>
        <w:t> на этом этапе используются следующие </w:t>
      </w:r>
      <w:r w:rsidRPr="006E37F8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задания</w:t>
      </w:r>
      <w:r w:rsidRPr="006E37F8">
        <w:rPr>
          <w:rFonts w:eastAsia="Times New Roman" w:cs="Times New Roman"/>
          <w:sz w:val="24"/>
          <w:szCs w:val="24"/>
          <w:lang w:eastAsia="ru-RU"/>
        </w:rPr>
        <w:t>: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1. 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Определение количества слов в предложении</w:t>
      </w:r>
      <w:r w:rsidRPr="006E37F8">
        <w:rPr>
          <w:rFonts w:eastAsia="Times New Roman" w:cs="Times New Roman"/>
          <w:sz w:val="24"/>
          <w:szCs w:val="24"/>
          <w:lang w:eastAsia="ru-RU"/>
        </w:rPr>
        <w:t>. Сколько слов в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предложении</w:t>
      </w:r>
      <w:r w:rsidRPr="006E37F8">
        <w:rPr>
          <w:rFonts w:eastAsia="Times New Roman" w:cs="Times New Roman"/>
          <w:sz w:val="24"/>
          <w:szCs w:val="24"/>
          <w:lang w:eastAsia="ru-RU"/>
        </w:rPr>
        <w:t>?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1. 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Определение</w:t>
      </w:r>
      <w:r w:rsidRPr="006E37F8">
        <w:rPr>
          <w:rFonts w:eastAsia="Times New Roman" w:cs="Times New Roman"/>
          <w:sz w:val="24"/>
          <w:szCs w:val="24"/>
          <w:lang w:eastAsia="ru-RU"/>
        </w:rPr>
        <w:t> последовательности слов. Назови первое слово, второе, третье.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2. 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Определение</w:t>
      </w:r>
      <w:r w:rsidRPr="006E37F8">
        <w:rPr>
          <w:rFonts w:eastAsia="Times New Roman" w:cs="Times New Roman"/>
          <w:sz w:val="24"/>
          <w:szCs w:val="24"/>
          <w:lang w:eastAsia="ru-RU"/>
        </w:rPr>
        <w:t> места слова по отношении к другим словам. Между какими словами стоит слово… После какого слова стоит слово … Перед каким словом стоит слово. Назови соседей слова …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3. Название первого и последнего слова в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предложении</w:t>
      </w:r>
      <w:r w:rsidRPr="006E37F8">
        <w:rPr>
          <w:rFonts w:eastAsia="Times New Roman" w:cs="Times New Roman"/>
          <w:sz w:val="24"/>
          <w:szCs w:val="24"/>
          <w:lang w:eastAsia="ru-RU"/>
        </w:rPr>
        <w:t>.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4. Которое по счету слово…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5. Назовите третье слово.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6. Называние слов в </w:t>
      </w:r>
      <w:r w:rsidRPr="006E37F8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разбивку</w:t>
      </w:r>
      <w:r w:rsidRPr="006E37F8">
        <w:rPr>
          <w:rFonts w:eastAsia="Times New Roman" w:cs="Times New Roman"/>
          <w:sz w:val="24"/>
          <w:szCs w:val="24"/>
          <w:lang w:eastAsia="ru-RU"/>
        </w:rPr>
        <w:t>: назови второе, первое, третье, слово.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7. 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«Путаница»</w:t>
      </w:r>
      <w:r w:rsidRPr="006E37F8">
        <w:rPr>
          <w:rFonts w:eastAsia="Times New Roman" w:cs="Times New Roman"/>
          <w:sz w:val="24"/>
          <w:szCs w:val="24"/>
          <w:lang w:eastAsia="ru-RU"/>
        </w:rPr>
        <w:t>. Составление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</w:t>
      </w:r>
      <w:r w:rsidRPr="006E37F8">
        <w:rPr>
          <w:rFonts w:eastAsia="Times New Roman" w:cs="Times New Roman"/>
          <w:sz w:val="24"/>
          <w:szCs w:val="24"/>
          <w:lang w:eastAsia="ru-RU"/>
        </w:rPr>
        <w:t> по деформированной фразе.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8. </w:t>
      </w:r>
      <w:r w:rsidRPr="006E37F8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«Исправь мою ошибку»</w:t>
      </w:r>
      <w:r w:rsidRPr="006E37F8">
        <w:rPr>
          <w:rFonts w:eastAsia="Times New Roman" w:cs="Times New Roman"/>
          <w:sz w:val="24"/>
          <w:szCs w:val="24"/>
          <w:lang w:eastAsia="ru-RU"/>
        </w:rPr>
        <w:t> Допускается намеренная ошибка в графическом обозначении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предложения</w:t>
      </w:r>
      <w:r w:rsidRPr="006E37F8">
        <w:rPr>
          <w:rFonts w:eastAsia="Times New Roman" w:cs="Times New Roman"/>
          <w:sz w:val="24"/>
          <w:szCs w:val="24"/>
          <w:lang w:eastAsia="ru-RU"/>
        </w:rPr>
        <w:t>. Правильно ли я записала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предложение</w:t>
      </w:r>
      <w:r w:rsidRPr="006E37F8">
        <w:rPr>
          <w:rFonts w:eastAsia="Times New Roman" w:cs="Times New Roman"/>
          <w:sz w:val="24"/>
          <w:szCs w:val="24"/>
          <w:lang w:eastAsia="ru-RU"/>
        </w:rPr>
        <w:t>? Согласны ли вы со мной?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9. Подбор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 к заданной схеме</w:t>
      </w:r>
      <w:r w:rsidRPr="006E37F8">
        <w:rPr>
          <w:rFonts w:eastAsia="Times New Roman" w:cs="Times New Roman"/>
          <w:sz w:val="24"/>
          <w:szCs w:val="24"/>
          <w:lang w:eastAsia="ru-RU"/>
        </w:rPr>
        <w:t>. Какая схема правильная?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10. Какого слова не стало? Дети закрывают глаза, воспитатель убирает одну полоску.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11. Подбери недостающее слово. Кошка … мышку. Заяц …морковку.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12. Придумывание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 с определенным количеством слов</w:t>
      </w:r>
      <w:r w:rsidRPr="006E37F8">
        <w:rPr>
          <w:rFonts w:eastAsia="Times New Roman" w:cs="Times New Roman"/>
          <w:sz w:val="24"/>
          <w:szCs w:val="24"/>
          <w:lang w:eastAsia="ru-RU"/>
        </w:rPr>
        <w:t>.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13. Придумывание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 с предложенным словом</w:t>
      </w:r>
      <w:r w:rsidRPr="006E37F8">
        <w:rPr>
          <w:rFonts w:eastAsia="Times New Roman" w:cs="Times New Roman"/>
          <w:sz w:val="24"/>
          <w:szCs w:val="24"/>
          <w:lang w:eastAsia="ru-RU"/>
        </w:rPr>
        <w:t>.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14. Придумать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предложение</w:t>
      </w:r>
      <w:r w:rsidRPr="006E37F8">
        <w:rPr>
          <w:rFonts w:eastAsia="Times New Roman" w:cs="Times New Roman"/>
          <w:sz w:val="24"/>
          <w:szCs w:val="24"/>
          <w:lang w:eastAsia="ru-RU"/>
        </w:rPr>
        <w:t> по двум или трем словам.</w:t>
      </w:r>
    </w:p>
    <w:p w:rsidR="00D11C5E" w:rsidRPr="006E37F8" w:rsidRDefault="00D11C5E" w:rsidP="00E23FA3">
      <w:pPr>
        <w:spacing w:after="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15. Распространение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</w:t>
      </w:r>
      <w:r w:rsidRPr="006E37F8">
        <w:rPr>
          <w:rFonts w:eastAsia="Times New Roman" w:cs="Times New Roman"/>
          <w:sz w:val="24"/>
          <w:szCs w:val="24"/>
          <w:lang w:eastAsia="ru-RU"/>
        </w:rPr>
        <w:t>, путем увеличения количества слов используя полоски-символы.</w:t>
      </w:r>
    </w:p>
    <w:p w:rsidR="00D11C5E" w:rsidRPr="006E37F8" w:rsidRDefault="00D11C5E" w:rsidP="00E23FA3">
      <w:pPr>
        <w:spacing w:after="120" w:line="20" w:lineRule="atLeast"/>
        <w:ind w:firstLine="357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16. Посоветуйте, между какими словами вставить слово вкусный. Соня пьет сок.</w:t>
      </w:r>
    </w:p>
    <w:p w:rsidR="00D11C5E" w:rsidRDefault="00D11C5E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6E37F8">
        <w:rPr>
          <w:rFonts w:eastAsia="Times New Roman" w:cs="Times New Roman"/>
          <w:sz w:val="24"/>
          <w:szCs w:val="24"/>
          <w:lang w:eastAsia="ru-RU"/>
        </w:rPr>
        <w:t>Таким образом,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предложенная система работы над предложением</w:t>
      </w:r>
      <w:r w:rsidRPr="006E37F8">
        <w:rPr>
          <w:rFonts w:eastAsia="Times New Roman" w:cs="Times New Roman"/>
          <w:sz w:val="24"/>
          <w:szCs w:val="24"/>
          <w:lang w:eastAsia="ru-RU"/>
        </w:rPr>
        <w:t> является составной частью подготовки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дошкольников к обучению грамоте</w:t>
      </w:r>
      <w:r w:rsidRPr="006E37F8">
        <w:rPr>
          <w:rFonts w:eastAsia="Times New Roman" w:cs="Times New Roman"/>
          <w:sz w:val="24"/>
          <w:szCs w:val="24"/>
          <w:lang w:eastAsia="ru-RU"/>
        </w:rPr>
        <w:t>. Она помогает не только преодолеть трудности, которые дети испытывают при вычленении слов из состава </w:t>
      </w:r>
      <w:r w:rsidRPr="006E37F8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  <w:t>предложений</w:t>
      </w:r>
      <w:r w:rsidRPr="006E37F8">
        <w:rPr>
          <w:rFonts w:eastAsia="Times New Roman" w:cs="Times New Roman"/>
          <w:sz w:val="24"/>
          <w:szCs w:val="24"/>
          <w:lang w:eastAsia="ru-RU"/>
        </w:rPr>
        <w:t>, а повышают уровень произвольности речи и способствует сознательному оперированию языком и его элементами.</w:t>
      </w:r>
    </w:p>
    <w:p w:rsidR="003F6AD4" w:rsidRDefault="003F6AD4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</w:p>
    <w:p w:rsidR="003F6AD4" w:rsidRDefault="003F6AD4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</w:p>
    <w:p w:rsidR="003F6AD4" w:rsidRDefault="003F6AD4" w:rsidP="003F6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hd w:val="clear" w:color="auto" w:fill="FFFFFF"/>
        </w:rPr>
      </w:pPr>
      <w:r w:rsidRPr="006B521E">
        <w:rPr>
          <w:color w:val="111111"/>
          <w:shd w:val="clear" w:color="auto" w:fill="FFFFFF"/>
        </w:rPr>
        <w:t>Педагог чертит на доске линии по числу слов в анализируемом </w:t>
      </w:r>
      <w:r w:rsidRPr="00075BF7">
        <w:rPr>
          <w:rStyle w:val="a4"/>
          <w:color w:val="111111"/>
          <w:bdr w:val="none" w:sz="0" w:space="0" w:color="auto" w:frame="1"/>
          <w:shd w:val="clear" w:color="auto" w:fill="FFFFFF"/>
        </w:rPr>
        <w:t xml:space="preserve">предложении и </w:t>
      </w:r>
      <w:proofErr w:type="gramStart"/>
      <w:r w:rsidRPr="00075BF7">
        <w:rPr>
          <w:rStyle w:val="a4"/>
          <w:color w:val="111111"/>
          <w:bdr w:val="none" w:sz="0" w:space="0" w:color="auto" w:frame="1"/>
          <w:shd w:val="clear" w:color="auto" w:fill="FFFFFF"/>
        </w:rPr>
        <w:t>говорит</w:t>
      </w:r>
      <w:r w:rsidRPr="00075BF7">
        <w:rPr>
          <w:b/>
          <w:color w:val="111111"/>
          <w:shd w:val="clear" w:color="auto" w:fill="FFFFFF"/>
        </w:rPr>
        <w:t> :</w:t>
      </w:r>
      <w:proofErr w:type="gramEnd"/>
      <w:r w:rsidRPr="006B521E">
        <w:rPr>
          <w:color w:val="111111"/>
          <w:shd w:val="clear" w:color="auto" w:fill="FFFFFF"/>
        </w:rPr>
        <w:t xml:space="preserve"> «Одна </w:t>
      </w:r>
      <w:r>
        <w:rPr>
          <w:color w:val="111111"/>
          <w:shd w:val="clear" w:color="auto" w:fill="FFFFFF"/>
        </w:rPr>
        <w:t>полоска</w:t>
      </w:r>
      <w:r w:rsidRPr="006B521E">
        <w:rPr>
          <w:color w:val="111111"/>
          <w:shd w:val="clear" w:color="auto" w:fill="FFFFFF"/>
        </w:rPr>
        <w:t xml:space="preserve"> обозначает одно слово. Здесь три </w:t>
      </w:r>
      <w:r>
        <w:rPr>
          <w:color w:val="111111"/>
          <w:shd w:val="clear" w:color="auto" w:fill="FFFFFF"/>
        </w:rPr>
        <w:t>полоски</w:t>
      </w:r>
      <w:r w:rsidRPr="006B521E">
        <w:rPr>
          <w:color w:val="111111"/>
          <w:shd w:val="clear" w:color="auto" w:fill="FFFFFF"/>
        </w:rPr>
        <w:t>, значит, в </w:t>
      </w:r>
      <w:r w:rsidRPr="00075BF7">
        <w:rPr>
          <w:rStyle w:val="a4"/>
          <w:color w:val="111111"/>
          <w:bdr w:val="none" w:sz="0" w:space="0" w:color="auto" w:frame="1"/>
          <w:shd w:val="clear" w:color="auto" w:fill="FFFFFF"/>
        </w:rPr>
        <w:t>предложении три слова</w:t>
      </w:r>
      <w:r w:rsidRPr="00075BF7">
        <w:rPr>
          <w:b/>
          <w:color w:val="111111"/>
          <w:shd w:val="clear" w:color="auto" w:fill="FFFFFF"/>
        </w:rPr>
        <w:t>.</w:t>
      </w:r>
      <w:r w:rsidRPr="006B521E">
        <w:rPr>
          <w:color w:val="111111"/>
          <w:shd w:val="clear" w:color="auto" w:fill="FFFFFF"/>
        </w:rPr>
        <w:t xml:space="preserve"> </w:t>
      </w:r>
      <w:r>
        <w:rPr>
          <w:color w:val="111111"/>
          <w:shd w:val="clear" w:color="auto" w:fill="FFFFFF"/>
        </w:rPr>
        <w:t>В предложении есть начало и конец. Начало обозначают столбиком и п</w:t>
      </w:r>
      <w:r w:rsidRPr="006B521E">
        <w:rPr>
          <w:color w:val="111111"/>
          <w:shd w:val="clear" w:color="auto" w:fill="FFFFFF"/>
        </w:rPr>
        <w:t>ервое слово обознача</w:t>
      </w:r>
      <w:r>
        <w:rPr>
          <w:color w:val="111111"/>
          <w:shd w:val="clear" w:color="auto" w:fill="FFFFFF"/>
        </w:rPr>
        <w:t>ют полоской от столбика</w:t>
      </w:r>
      <w:r w:rsidRPr="006B521E">
        <w:rPr>
          <w:color w:val="111111"/>
          <w:shd w:val="clear" w:color="auto" w:fill="FFFFFF"/>
        </w:rPr>
        <w:t>, а в конце </w:t>
      </w:r>
      <w:r w:rsidRPr="00075BF7">
        <w:rPr>
          <w:rStyle w:val="a4"/>
          <w:color w:val="111111"/>
          <w:bdr w:val="none" w:sz="0" w:space="0" w:color="auto" w:frame="1"/>
          <w:shd w:val="clear" w:color="auto" w:fill="FFFFFF"/>
        </w:rPr>
        <w:t>предложения ставят точку</w:t>
      </w:r>
      <w:r>
        <w:rPr>
          <w:rStyle w:val="a4"/>
          <w:color w:val="111111"/>
          <w:bdr w:val="none" w:sz="0" w:space="0" w:color="auto" w:frame="1"/>
          <w:shd w:val="clear" w:color="auto" w:fill="FFFFFF"/>
        </w:rPr>
        <w:t xml:space="preserve"> – предложение закончилось</w:t>
      </w:r>
      <w:r w:rsidRPr="006B521E">
        <w:rPr>
          <w:color w:val="111111"/>
          <w:shd w:val="clear" w:color="auto" w:fill="FFFFFF"/>
        </w:rPr>
        <w:t xml:space="preserve">. </w:t>
      </w:r>
    </w:p>
    <w:p w:rsidR="003F6AD4" w:rsidRPr="00075BF7" w:rsidRDefault="003F6AD4" w:rsidP="003F6AD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>
        <w:rPr>
          <w:color w:val="111111"/>
          <w:shd w:val="clear" w:color="auto" w:fill="FFFFFF"/>
        </w:rPr>
        <w:t>Можно разнообразить предложив детям для моделирования</w:t>
      </w:r>
      <w:r w:rsidRPr="006B521E">
        <w:rPr>
          <w:color w:val="111111"/>
          <w:shd w:val="clear" w:color="auto" w:fill="FFFFFF"/>
        </w:rPr>
        <w:t xml:space="preserve"> наборы карточек со схемами </w:t>
      </w:r>
      <w:r>
        <w:rPr>
          <w:color w:val="111111"/>
          <w:shd w:val="clear" w:color="auto" w:fill="FFFFFF"/>
        </w:rPr>
        <w:t xml:space="preserve">различных полосок одинакового размера, или готовые схемы </w:t>
      </w:r>
      <w:r w:rsidRPr="006B521E">
        <w:rPr>
          <w:color w:val="111111"/>
          <w:shd w:val="clear" w:color="auto" w:fill="FFFFFF"/>
        </w:rPr>
        <w:t>разных </w:t>
      </w:r>
      <w:r w:rsidRPr="00075BF7">
        <w:rPr>
          <w:rStyle w:val="a4"/>
          <w:color w:val="111111"/>
          <w:bdr w:val="none" w:sz="0" w:space="0" w:color="auto" w:frame="1"/>
          <w:shd w:val="clear" w:color="auto" w:fill="FFFFFF"/>
        </w:rPr>
        <w:t>предложений</w:t>
      </w:r>
      <w:r w:rsidRPr="00075BF7">
        <w:rPr>
          <w:b/>
          <w:color w:val="111111"/>
          <w:shd w:val="clear" w:color="auto" w:fill="FFFFFF"/>
        </w:rPr>
        <w:t>.</w:t>
      </w:r>
      <w:r w:rsidRPr="006B521E">
        <w:rPr>
          <w:color w:val="111111"/>
          <w:shd w:val="clear" w:color="auto" w:fill="FFFFFF"/>
        </w:rPr>
        <w:t xml:space="preserve"> Схемы-модели обеспечивают </w:t>
      </w:r>
      <w:r w:rsidRPr="00075BF7">
        <w:rPr>
          <w:rStyle w:val="a4"/>
          <w:color w:val="111111"/>
          <w:bdr w:val="none" w:sz="0" w:space="0" w:color="auto" w:frame="1"/>
          <w:shd w:val="clear" w:color="auto" w:fill="FFFFFF"/>
        </w:rPr>
        <w:t>предметную</w:t>
      </w:r>
      <w:r w:rsidRPr="006B521E">
        <w:rPr>
          <w:color w:val="111111"/>
          <w:shd w:val="clear" w:color="auto" w:fill="FFFFFF"/>
        </w:rPr>
        <w:t> опору при формировании навыка анализа речи, являются средством формирования обобщенных </w:t>
      </w:r>
      <w:r w:rsidRPr="00075BF7">
        <w:rPr>
          <w:rStyle w:val="a4"/>
          <w:color w:val="111111"/>
          <w:bdr w:val="none" w:sz="0" w:space="0" w:color="auto" w:frame="1"/>
          <w:shd w:val="clear" w:color="auto" w:fill="FFFFFF"/>
        </w:rPr>
        <w:t>представлений о строении предложения</w:t>
      </w:r>
      <w:r w:rsidRPr="00075BF7">
        <w:rPr>
          <w:b/>
          <w:color w:val="111111"/>
          <w:shd w:val="clear" w:color="auto" w:fill="FFFFFF"/>
        </w:rPr>
        <w:t>.</w:t>
      </w:r>
    </w:p>
    <w:p w:rsidR="003F6AD4" w:rsidRPr="006B521E" w:rsidRDefault="003F6AD4" w:rsidP="003F6A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B521E">
        <w:rPr>
          <w:color w:val="111111"/>
        </w:rPr>
        <w:t>Для закрепления </w:t>
      </w:r>
      <w:r w:rsidRPr="00DB4A5A">
        <w:rPr>
          <w:rStyle w:val="a4"/>
          <w:i/>
          <w:color w:val="111111"/>
          <w:bdr w:val="none" w:sz="0" w:space="0" w:color="auto" w:frame="1"/>
        </w:rPr>
        <w:t>представлений о предложении</w:t>
      </w:r>
      <w:r w:rsidRPr="006B521E">
        <w:rPr>
          <w:color w:val="111111"/>
        </w:rPr>
        <w:t> используются такие приемы, </w:t>
      </w:r>
      <w:r w:rsidRPr="00DB4A5A">
        <w:rPr>
          <w:color w:val="111111"/>
          <w:bdr w:val="none" w:sz="0" w:space="0" w:color="auto" w:frame="1"/>
        </w:rPr>
        <w:t>как</w:t>
      </w:r>
      <w:r w:rsidRPr="00DB4A5A">
        <w:rPr>
          <w:color w:val="111111"/>
        </w:rPr>
        <w:t>:</w:t>
      </w:r>
    </w:p>
    <w:p w:rsidR="003F6AD4" w:rsidRPr="00DB4A5A" w:rsidRDefault="003F6AD4" w:rsidP="003F6A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i/>
          <w:color w:val="111111"/>
        </w:rPr>
      </w:pPr>
      <w:r w:rsidRPr="006B521E">
        <w:rPr>
          <w:color w:val="111111"/>
        </w:rPr>
        <w:t>Составление </w:t>
      </w:r>
      <w:r w:rsidRPr="006B521E">
        <w:rPr>
          <w:rStyle w:val="a4"/>
          <w:color w:val="111111"/>
          <w:bdr w:val="none" w:sz="0" w:space="0" w:color="auto" w:frame="1"/>
        </w:rPr>
        <w:t xml:space="preserve">предложений </w:t>
      </w:r>
      <w:r w:rsidRPr="00DB4A5A">
        <w:rPr>
          <w:rStyle w:val="a4"/>
          <w:i/>
          <w:color w:val="111111"/>
          <w:bdr w:val="none" w:sz="0" w:space="0" w:color="auto" w:frame="1"/>
        </w:rPr>
        <w:t>по демонстрации действий с игрушкой</w:t>
      </w:r>
      <w:r w:rsidRPr="00F230E7">
        <w:rPr>
          <w:color w:val="111111"/>
        </w:rPr>
        <w:t xml:space="preserve"> </w:t>
      </w:r>
      <w:r>
        <w:rPr>
          <w:color w:val="111111"/>
        </w:rPr>
        <w:t xml:space="preserve">и </w:t>
      </w:r>
      <w:proofErr w:type="gramStart"/>
      <w:r>
        <w:rPr>
          <w:color w:val="111111"/>
        </w:rPr>
        <w:t>м</w:t>
      </w:r>
      <w:r w:rsidRPr="006B521E">
        <w:rPr>
          <w:color w:val="111111"/>
        </w:rPr>
        <w:t>оделирование</w:t>
      </w:r>
      <w:r>
        <w:rPr>
          <w:b/>
          <w:i/>
          <w:color w:val="111111"/>
        </w:rPr>
        <w:t xml:space="preserve"> </w:t>
      </w:r>
      <w:r w:rsidRPr="006B521E">
        <w:rPr>
          <w:color w:val="111111"/>
        </w:rPr>
        <w:t>.</w:t>
      </w:r>
      <w:proofErr w:type="gramEnd"/>
    </w:p>
    <w:p w:rsidR="003F6AD4" w:rsidRPr="00DB4A5A" w:rsidRDefault="003F6AD4" w:rsidP="003F6A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i/>
          <w:color w:val="111111"/>
        </w:rPr>
      </w:pPr>
      <w:r>
        <w:rPr>
          <w:color w:val="111111"/>
        </w:rPr>
        <w:t>С</w:t>
      </w:r>
      <w:r w:rsidRPr="006B521E">
        <w:rPr>
          <w:color w:val="111111"/>
        </w:rPr>
        <w:t>оставление </w:t>
      </w:r>
      <w:r w:rsidRPr="006B521E">
        <w:rPr>
          <w:rStyle w:val="a4"/>
          <w:color w:val="111111"/>
          <w:bdr w:val="none" w:sz="0" w:space="0" w:color="auto" w:frame="1"/>
        </w:rPr>
        <w:t xml:space="preserve">предложения </w:t>
      </w:r>
      <w:r w:rsidRPr="00DB4A5A">
        <w:rPr>
          <w:rStyle w:val="a4"/>
          <w:i/>
          <w:color w:val="111111"/>
          <w:bdr w:val="none" w:sz="0" w:space="0" w:color="auto" w:frame="1"/>
        </w:rPr>
        <w:t>по картинке</w:t>
      </w:r>
      <w:r>
        <w:rPr>
          <w:rStyle w:val="a4"/>
          <w:i/>
          <w:color w:val="111111"/>
          <w:bdr w:val="none" w:sz="0" w:space="0" w:color="auto" w:frame="1"/>
        </w:rPr>
        <w:t xml:space="preserve"> </w:t>
      </w:r>
      <w:r>
        <w:rPr>
          <w:color w:val="111111"/>
        </w:rPr>
        <w:t>и м</w:t>
      </w:r>
      <w:r w:rsidRPr="006B521E">
        <w:rPr>
          <w:color w:val="111111"/>
        </w:rPr>
        <w:t>оделирование</w:t>
      </w:r>
      <w:r>
        <w:rPr>
          <w:color w:val="111111"/>
        </w:rPr>
        <w:t>.</w:t>
      </w:r>
    </w:p>
    <w:p w:rsidR="003F6AD4" w:rsidRPr="00DB4A5A" w:rsidRDefault="003F6AD4" w:rsidP="003F6A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i/>
          <w:color w:val="111111"/>
        </w:rPr>
      </w:pPr>
      <w:r w:rsidRPr="006B521E">
        <w:rPr>
          <w:color w:val="111111"/>
        </w:rPr>
        <w:t>Придумывание </w:t>
      </w:r>
      <w:r w:rsidRPr="006B521E">
        <w:rPr>
          <w:rStyle w:val="a4"/>
          <w:color w:val="111111"/>
          <w:bdr w:val="none" w:sz="0" w:space="0" w:color="auto" w:frame="1"/>
        </w:rPr>
        <w:t xml:space="preserve">предложений </w:t>
      </w:r>
      <w:r w:rsidRPr="00DB4A5A">
        <w:rPr>
          <w:rStyle w:val="a4"/>
          <w:i/>
          <w:color w:val="111111"/>
          <w:bdr w:val="none" w:sz="0" w:space="0" w:color="auto" w:frame="1"/>
        </w:rPr>
        <w:t>с заданным слов</w:t>
      </w:r>
      <w:r>
        <w:rPr>
          <w:rStyle w:val="a4"/>
          <w:i/>
          <w:color w:val="111111"/>
          <w:bdr w:val="none" w:sz="0" w:space="0" w:color="auto" w:frame="1"/>
        </w:rPr>
        <w:t>о</w:t>
      </w:r>
      <w:r w:rsidRPr="00DB4A5A">
        <w:rPr>
          <w:rStyle w:val="a4"/>
          <w:i/>
          <w:color w:val="111111"/>
          <w:bdr w:val="none" w:sz="0" w:space="0" w:color="auto" w:frame="1"/>
        </w:rPr>
        <w:t>м</w:t>
      </w:r>
      <w:r>
        <w:rPr>
          <w:rStyle w:val="a4"/>
          <w:i/>
          <w:color w:val="111111"/>
          <w:bdr w:val="none" w:sz="0" w:space="0" w:color="auto" w:frame="1"/>
        </w:rPr>
        <w:t xml:space="preserve"> (словами)</w:t>
      </w:r>
      <w:r>
        <w:rPr>
          <w:rStyle w:val="a4"/>
          <w:color w:val="111111"/>
          <w:bdr w:val="none" w:sz="0" w:space="0" w:color="auto" w:frame="1"/>
        </w:rPr>
        <w:t xml:space="preserve"> </w:t>
      </w:r>
      <w:r>
        <w:rPr>
          <w:color w:val="111111"/>
        </w:rPr>
        <w:t>и м</w:t>
      </w:r>
      <w:r w:rsidRPr="006B521E">
        <w:rPr>
          <w:color w:val="111111"/>
        </w:rPr>
        <w:t>оделирование</w:t>
      </w:r>
      <w:r>
        <w:rPr>
          <w:color w:val="111111"/>
        </w:rPr>
        <w:t>.</w:t>
      </w:r>
    </w:p>
    <w:p w:rsidR="003F6AD4" w:rsidRPr="00DB4A5A" w:rsidRDefault="003F6AD4" w:rsidP="003F6A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6B521E">
        <w:rPr>
          <w:color w:val="111111"/>
        </w:rPr>
        <w:t>Придумывание </w:t>
      </w:r>
      <w:r w:rsidRPr="006B521E">
        <w:rPr>
          <w:rStyle w:val="a4"/>
          <w:color w:val="111111"/>
          <w:bdr w:val="none" w:sz="0" w:space="0" w:color="auto" w:frame="1"/>
        </w:rPr>
        <w:t>предложения</w:t>
      </w:r>
      <w:r w:rsidRPr="006B521E">
        <w:rPr>
          <w:color w:val="111111"/>
        </w:rPr>
        <w:t xml:space="preserve"> </w:t>
      </w:r>
      <w:r w:rsidRPr="00DB4A5A">
        <w:rPr>
          <w:i/>
          <w:color w:val="111111"/>
        </w:rPr>
        <w:t>по количеству слов</w:t>
      </w:r>
      <w:r>
        <w:rPr>
          <w:i/>
          <w:color w:val="111111"/>
        </w:rPr>
        <w:t xml:space="preserve"> </w:t>
      </w:r>
      <w:r>
        <w:rPr>
          <w:color w:val="111111"/>
        </w:rPr>
        <w:t>и м</w:t>
      </w:r>
      <w:r w:rsidRPr="006B521E">
        <w:rPr>
          <w:color w:val="111111"/>
        </w:rPr>
        <w:t>оделирование</w:t>
      </w:r>
      <w:r>
        <w:rPr>
          <w:color w:val="111111"/>
        </w:rPr>
        <w:t>.</w:t>
      </w:r>
      <w:r w:rsidRPr="00DB4A5A">
        <w:rPr>
          <w:i/>
          <w:color w:val="111111"/>
        </w:rPr>
        <w:t xml:space="preserve"> </w:t>
      </w:r>
    </w:p>
    <w:p w:rsidR="003F6AD4" w:rsidRPr="00DB4A5A" w:rsidRDefault="003F6AD4" w:rsidP="003F6A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6B521E">
        <w:rPr>
          <w:color w:val="111111"/>
        </w:rPr>
        <w:t>Придумывание </w:t>
      </w:r>
      <w:r w:rsidRPr="006B521E">
        <w:rPr>
          <w:rStyle w:val="a4"/>
          <w:color w:val="111111"/>
          <w:bdr w:val="none" w:sz="0" w:space="0" w:color="auto" w:frame="1"/>
        </w:rPr>
        <w:t>предложения</w:t>
      </w:r>
      <w:r w:rsidRPr="006B521E">
        <w:rPr>
          <w:b/>
          <w:color w:val="111111"/>
        </w:rPr>
        <w:t xml:space="preserve"> </w:t>
      </w:r>
      <w:r w:rsidRPr="00DB4A5A">
        <w:rPr>
          <w:i/>
          <w:color w:val="111111"/>
        </w:rPr>
        <w:t>по схеме</w:t>
      </w:r>
      <w:r>
        <w:rPr>
          <w:i/>
          <w:color w:val="111111"/>
        </w:rPr>
        <w:t xml:space="preserve"> </w:t>
      </w:r>
      <w:r>
        <w:rPr>
          <w:color w:val="111111"/>
        </w:rPr>
        <w:t>и м</w:t>
      </w:r>
      <w:r w:rsidRPr="006B521E">
        <w:rPr>
          <w:color w:val="111111"/>
        </w:rPr>
        <w:t>оделирование</w:t>
      </w:r>
      <w:r>
        <w:rPr>
          <w:color w:val="111111"/>
        </w:rPr>
        <w:t>.</w:t>
      </w:r>
    </w:p>
    <w:p w:rsidR="003F6AD4" w:rsidRPr="00DB4A5A" w:rsidRDefault="003F6AD4" w:rsidP="003F6A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6B521E">
        <w:rPr>
          <w:color w:val="111111"/>
        </w:rPr>
        <w:t xml:space="preserve">Вычленение предложений </w:t>
      </w:r>
      <w:r w:rsidRPr="00DB4A5A">
        <w:rPr>
          <w:i/>
          <w:color w:val="111111"/>
        </w:rPr>
        <w:t>из текста</w:t>
      </w:r>
      <w:r>
        <w:rPr>
          <w:i/>
          <w:color w:val="111111"/>
        </w:rPr>
        <w:t xml:space="preserve"> </w:t>
      </w:r>
      <w:r>
        <w:rPr>
          <w:color w:val="111111"/>
        </w:rPr>
        <w:t>и м</w:t>
      </w:r>
      <w:r w:rsidRPr="006B521E">
        <w:rPr>
          <w:color w:val="111111"/>
        </w:rPr>
        <w:t>оделирование</w:t>
      </w:r>
      <w:r w:rsidRPr="00DB4A5A">
        <w:rPr>
          <w:i/>
          <w:color w:val="111111"/>
        </w:rPr>
        <w:t>.</w:t>
      </w:r>
    </w:p>
    <w:p w:rsidR="003F6AD4" w:rsidRPr="006A589E" w:rsidRDefault="003F6AD4" w:rsidP="003F6AD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6A589E">
        <w:rPr>
          <w:color w:val="111111"/>
          <w:shd w:val="clear" w:color="auto" w:fill="FFFFFF"/>
        </w:rPr>
        <w:t>Постепенно у детей формируется умение анализировать состав </w:t>
      </w:r>
      <w:r w:rsidRPr="006A589E">
        <w:rPr>
          <w:rStyle w:val="a4"/>
          <w:color w:val="111111"/>
          <w:bdr w:val="none" w:sz="0" w:space="0" w:color="auto" w:frame="1"/>
          <w:shd w:val="clear" w:color="auto" w:fill="FFFFFF"/>
        </w:rPr>
        <w:t>предложения</w:t>
      </w:r>
      <w:r w:rsidRPr="006A589E">
        <w:rPr>
          <w:color w:val="111111"/>
          <w:shd w:val="clear" w:color="auto" w:fill="FFFFFF"/>
        </w:rPr>
        <w:t> без опоры на наглядный материал. Умственное действие анализа начинает происходить во внутреннем плане.</w:t>
      </w:r>
    </w:p>
    <w:p w:rsidR="003F6AD4" w:rsidRDefault="003F6AD4" w:rsidP="00387CAF">
      <w:pPr>
        <w:spacing w:after="120" w:line="20" w:lineRule="atLeast"/>
        <w:ind w:firstLine="360"/>
        <w:rPr>
          <w:rFonts w:eastAsia="Times New Roman" w:cs="Times New Roman"/>
          <w:sz w:val="24"/>
          <w:szCs w:val="24"/>
          <w:lang w:eastAsia="ru-RU"/>
        </w:rPr>
      </w:pPr>
    </w:p>
    <w:p w:rsidR="00354D78" w:rsidRPr="00354D78" w:rsidRDefault="00354D78" w:rsidP="00387CAF">
      <w:pPr>
        <w:spacing w:after="120" w:line="20" w:lineRule="atLeast"/>
        <w:ind w:firstLine="360"/>
        <w:rPr>
          <w:rFonts w:eastAsia="Times New Roman" w:cs="Times New Roman"/>
          <w:b/>
          <w:sz w:val="24"/>
          <w:szCs w:val="24"/>
          <w:lang w:eastAsia="ru-RU"/>
        </w:rPr>
      </w:pPr>
      <w:r w:rsidRPr="00354D78">
        <w:rPr>
          <w:rFonts w:eastAsia="Times New Roman" w:cs="Times New Roman"/>
          <w:b/>
          <w:sz w:val="24"/>
          <w:szCs w:val="24"/>
          <w:lang w:eastAsia="ru-RU"/>
        </w:rPr>
        <w:t>Рефлексия:</w:t>
      </w:r>
    </w:p>
    <w:p w:rsidR="00354D78" w:rsidRPr="00354D78" w:rsidRDefault="007A527D" w:rsidP="00354D78">
      <w:pPr>
        <w:spacing w:after="0" w:line="240" w:lineRule="auto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7A527D">
        <w:rPr>
          <w:rFonts w:eastAsia="Times New Roman" w:cs="Times New Roman"/>
          <w:sz w:val="24"/>
          <w:szCs w:val="24"/>
          <w:lang w:eastAsia="ru-RU"/>
        </w:rPr>
        <w:t xml:space="preserve">Сегодня мы говорили о предложениях. Я надеюсь, что полученная информация - полезной. </w:t>
      </w:r>
      <w:r w:rsidR="00354D78" w:rsidRPr="00354D78">
        <w:rPr>
          <w:rFonts w:eastAsia="Times New Roman" w:cs="Times New Roman"/>
          <w:sz w:val="24"/>
          <w:szCs w:val="24"/>
          <w:lang w:eastAsia="ru-RU"/>
        </w:rPr>
        <w:t xml:space="preserve">А теперь я попрошу </w:t>
      </w:r>
      <w:r w:rsidR="00354D78">
        <w:rPr>
          <w:rFonts w:eastAsia="Times New Roman" w:cs="Times New Roman"/>
          <w:sz w:val="24"/>
          <w:szCs w:val="24"/>
          <w:lang w:eastAsia="ru-RU"/>
        </w:rPr>
        <w:t>в</w:t>
      </w:r>
      <w:r w:rsidR="00354D78" w:rsidRPr="00354D78">
        <w:rPr>
          <w:rFonts w:eastAsia="Times New Roman" w:cs="Times New Roman"/>
          <w:sz w:val="24"/>
          <w:szCs w:val="24"/>
          <w:lang w:eastAsia="ru-RU"/>
        </w:rPr>
        <w:t xml:space="preserve">ас выбрать крылатое выражение, которое наиболее полно отражает </w:t>
      </w:r>
      <w:r w:rsidR="00354D78">
        <w:rPr>
          <w:rFonts w:eastAsia="Times New Roman" w:cs="Times New Roman"/>
          <w:sz w:val="24"/>
          <w:szCs w:val="24"/>
          <w:lang w:eastAsia="ru-RU"/>
        </w:rPr>
        <w:t>в</w:t>
      </w:r>
      <w:r w:rsidR="00354D78" w:rsidRPr="00354D78">
        <w:rPr>
          <w:rFonts w:eastAsia="Times New Roman" w:cs="Times New Roman"/>
          <w:sz w:val="24"/>
          <w:szCs w:val="24"/>
          <w:lang w:eastAsia="ru-RU"/>
        </w:rPr>
        <w:t>аше состояние в конце мастер-класса:</w:t>
      </w:r>
    </w:p>
    <w:p w:rsidR="00354D78" w:rsidRPr="00354D78" w:rsidRDefault="00354D78" w:rsidP="00354D78">
      <w:pPr>
        <w:spacing w:after="0" w:line="240" w:lineRule="auto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354D78">
        <w:rPr>
          <w:rFonts w:eastAsia="Times New Roman" w:cs="Times New Roman"/>
          <w:sz w:val="24"/>
          <w:szCs w:val="24"/>
          <w:lang w:eastAsia="ru-RU"/>
        </w:rPr>
        <w:t>1.</w:t>
      </w:r>
      <w:r>
        <w:rPr>
          <w:rFonts w:eastAsia="Times New Roman" w:cs="Times New Roman"/>
          <w:sz w:val="24"/>
          <w:szCs w:val="24"/>
          <w:lang w:eastAsia="ru-RU"/>
        </w:rPr>
        <w:t>     Тяжела ты, шапка Мономаха.</w:t>
      </w:r>
    </w:p>
    <w:p w:rsidR="00354D78" w:rsidRPr="00354D78" w:rsidRDefault="00354D78" w:rsidP="00354D78">
      <w:pPr>
        <w:spacing w:after="0" w:line="240" w:lineRule="auto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354D78">
        <w:rPr>
          <w:rFonts w:eastAsia="Times New Roman" w:cs="Times New Roman"/>
          <w:sz w:val="24"/>
          <w:szCs w:val="24"/>
          <w:lang w:eastAsia="ru-RU"/>
        </w:rPr>
        <w:t>2</w:t>
      </w:r>
      <w:r>
        <w:rPr>
          <w:rFonts w:eastAsia="Times New Roman" w:cs="Times New Roman"/>
          <w:sz w:val="24"/>
          <w:szCs w:val="24"/>
          <w:lang w:eastAsia="ru-RU"/>
        </w:rPr>
        <w:t>.     Повторение – мать учения.</w:t>
      </w:r>
    </w:p>
    <w:p w:rsidR="00354D78" w:rsidRPr="00354D78" w:rsidRDefault="00354D78" w:rsidP="00354D78">
      <w:pPr>
        <w:spacing w:after="0" w:line="240" w:lineRule="auto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354D78">
        <w:rPr>
          <w:rFonts w:eastAsia="Times New Roman" w:cs="Times New Roman"/>
          <w:sz w:val="24"/>
          <w:szCs w:val="24"/>
          <w:lang w:eastAsia="ru-RU"/>
        </w:rPr>
        <w:t>3.     Учас</w:t>
      </w:r>
      <w:r>
        <w:rPr>
          <w:rFonts w:eastAsia="Times New Roman" w:cs="Times New Roman"/>
          <w:sz w:val="24"/>
          <w:szCs w:val="24"/>
          <w:lang w:eastAsia="ru-RU"/>
        </w:rPr>
        <w:t>ь, узнаешь, как мало ты знаешь.</w:t>
      </w:r>
    </w:p>
    <w:p w:rsidR="00354D78" w:rsidRPr="00354D78" w:rsidRDefault="00354D78" w:rsidP="00354D78">
      <w:pPr>
        <w:spacing w:after="0" w:line="240" w:lineRule="auto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354D78">
        <w:rPr>
          <w:rFonts w:eastAsia="Times New Roman" w:cs="Times New Roman"/>
          <w:sz w:val="24"/>
          <w:szCs w:val="24"/>
          <w:lang w:eastAsia="ru-RU"/>
        </w:rPr>
        <w:t>4.     Если за день ничему не научился – зря прожил день.</w:t>
      </w:r>
    </w:p>
    <w:p w:rsidR="00354D78" w:rsidRPr="00354D78" w:rsidRDefault="00354D78" w:rsidP="00354D78">
      <w:pPr>
        <w:spacing w:after="0" w:line="240" w:lineRule="auto"/>
        <w:ind w:firstLine="360"/>
        <w:rPr>
          <w:rFonts w:eastAsia="Times New Roman" w:cs="Times New Roman"/>
          <w:sz w:val="24"/>
          <w:szCs w:val="24"/>
          <w:lang w:eastAsia="ru-RU"/>
        </w:rPr>
      </w:pPr>
    </w:p>
    <w:p w:rsidR="007A527D" w:rsidRDefault="00354D78" w:rsidP="00354D78">
      <w:pPr>
        <w:spacing w:after="0" w:line="240" w:lineRule="auto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354D78">
        <w:rPr>
          <w:rFonts w:eastAsia="Times New Roman" w:cs="Times New Roman"/>
          <w:sz w:val="24"/>
          <w:szCs w:val="24"/>
          <w:lang w:eastAsia="ru-RU"/>
        </w:rPr>
        <w:t>Спасибо за внимание.</w:t>
      </w:r>
    </w:p>
    <w:p w:rsidR="00757B8F" w:rsidRDefault="00757B8F" w:rsidP="00354D78">
      <w:pPr>
        <w:spacing w:after="0" w:line="240" w:lineRule="auto"/>
        <w:ind w:firstLine="360"/>
        <w:rPr>
          <w:rFonts w:eastAsia="Times New Roman" w:cs="Times New Roman"/>
          <w:sz w:val="24"/>
          <w:szCs w:val="24"/>
          <w:lang w:eastAsia="ru-RU"/>
        </w:rPr>
      </w:pPr>
    </w:p>
    <w:p w:rsidR="00757B8F" w:rsidRPr="00757B8F" w:rsidRDefault="00757B8F" w:rsidP="00354D78">
      <w:pPr>
        <w:spacing w:after="0" w:line="240" w:lineRule="auto"/>
        <w:ind w:firstLine="3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>Приложение:</w:t>
      </w:r>
      <w:r>
        <w:rPr>
          <w:rFonts w:eastAsia="Times New Roman" w:cs="Times New Roman"/>
          <w:sz w:val="24"/>
          <w:szCs w:val="24"/>
          <w:lang w:eastAsia="ru-RU"/>
        </w:rPr>
        <w:t xml:space="preserve"> презентация к мастер-классу.</w:t>
      </w:r>
      <w:bookmarkStart w:id="0" w:name="_GoBack"/>
      <w:bookmarkEnd w:id="0"/>
    </w:p>
    <w:sectPr w:rsidR="00757B8F" w:rsidRPr="00757B8F" w:rsidSect="008D60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2601"/>
    <w:multiLevelType w:val="hybridMultilevel"/>
    <w:tmpl w:val="3788DC6E"/>
    <w:lvl w:ilvl="0" w:tplc="11A66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C5E"/>
    <w:rsid w:val="001700C9"/>
    <w:rsid w:val="0022521C"/>
    <w:rsid w:val="003065F0"/>
    <w:rsid w:val="00354D78"/>
    <w:rsid w:val="00387CAF"/>
    <w:rsid w:val="003F6AD4"/>
    <w:rsid w:val="004A4166"/>
    <w:rsid w:val="004C41C0"/>
    <w:rsid w:val="00500A07"/>
    <w:rsid w:val="006E37F8"/>
    <w:rsid w:val="00741536"/>
    <w:rsid w:val="00742D13"/>
    <w:rsid w:val="00757B8F"/>
    <w:rsid w:val="007A0645"/>
    <w:rsid w:val="007A527D"/>
    <w:rsid w:val="007F477A"/>
    <w:rsid w:val="008415BA"/>
    <w:rsid w:val="008D6044"/>
    <w:rsid w:val="00992C3A"/>
    <w:rsid w:val="00A77248"/>
    <w:rsid w:val="00AB14B6"/>
    <w:rsid w:val="00B637E2"/>
    <w:rsid w:val="00B74D6C"/>
    <w:rsid w:val="00CC2763"/>
    <w:rsid w:val="00D11C5E"/>
    <w:rsid w:val="00D86989"/>
    <w:rsid w:val="00E23FA3"/>
    <w:rsid w:val="00E5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8675"/>
  <w15:docId w15:val="{EC7417E9-45F1-459E-8899-9A64EA3A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36"/>
  </w:style>
  <w:style w:type="paragraph" w:styleId="1">
    <w:name w:val="heading 1"/>
    <w:basedOn w:val="a"/>
    <w:link w:val="10"/>
    <w:uiPriority w:val="9"/>
    <w:qFormat/>
    <w:rsid w:val="00D11C5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C5E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11C5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1C5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C5E"/>
    <w:rPr>
      <w:b/>
      <w:bCs/>
    </w:rPr>
  </w:style>
  <w:style w:type="paragraph" w:styleId="a5">
    <w:name w:val="No Spacing"/>
    <w:uiPriority w:val="1"/>
    <w:qFormat/>
    <w:rsid w:val="00500A07"/>
    <w:pPr>
      <w:widowControl w:val="0"/>
      <w:autoSpaceDE w:val="0"/>
      <w:autoSpaceDN w:val="0"/>
      <w:spacing w:after="0" w:line="240" w:lineRule="auto"/>
    </w:pPr>
    <w:rPr>
      <w:rFonts w:cs="Times New Roman"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Рос</cp:lastModifiedBy>
  <cp:revision>26</cp:revision>
  <dcterms:created xsi:type="dcterms:W3CDTF">2019-12-08T03:27:00Z</dcterms:created>
  <dcterms:modified xsi:type="dcterms:W3CDTF">2026-05-04T04:49:00Z</dcterms:modified>
</cp:coreProperties>
</file>