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155" w:rsidRPr="00BD5E4D" w:rsidRDefault="006E3155" w:rsidP="006E3155">
      <w:pPr>
        <w:spacing w:after="200" w:line="240" w:lineRule="auto"/>
        <w:ind w:firstLine="709"/>
        <w:jc w:val="center"/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  <w:r w:rsidRPr="00BD5E4D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«Обучение грамоте дошкольников 5-7 лет»</w:t>
      </w:r>
    </w:p>
    <w:p w:rsidR="00DC3521" w:rsidRPr="00DC3521" w:rsidRDefault="00DC3521" w:rsidP="00DC352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коррекционно-развивающей работы в старшей группе компенсирующей направленности (5–6 лет) строится на основе заключений ПМПК и индивидуальных программ разв</w:t>
      </w:r>
      <w:bookmarkStart w:id="0" w:name="_GoBack"/>
      <w:bookmarkEnd w:id="0"/>
      <w:r w:rsidRPr="00DC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ития (ИОМ). Включает комплексное воздействие: коррекцию речи, высших психических функций (внимание, память, мышление) и эмоционально-волевой сферы через подгрупповые/индивидуальные занятия, логопедическую работу и взаимодействие с семьей. </w:t>
      </w:r>
    </w:p>
    <w:p w:rsidR="00DC3521" w:rsidRPr="00DC3521" w:rsidRDefault="00DC3521" w:rsidP="00DC352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коррекционной работы:</w:t>
      </w:r>
    </w:p>
    <w:p w:rsidR="00DC3521" w:rsidRPr="00DC3521" w:rsidRDefault="00DC3521" w:rsidP="00DC3521">
      <w:pPr>
        <w:pStyle w:val="a4"/>
        <w:numPr>
          <w:ilvl w:val="0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речи:</w:t>
      </w:r>
      <w:r w:rsidRPr="00DC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звукопроизношения, фонематического слуха, лексико-грамматического строя и связной речи.</w:t>
      </w:r>
    </w:p>
    <w:p w:rsidR="00DC3521" w:rsidRPr="00DC3521" w:rsidRDefault="00DC3521" w:rsidP="00DC3521">
      <w:pPr>
        <w:pStyle w:val="a4"/>
        <w:numPr>
          <w:ilvl w:val="0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познавательных процессов:</w:t>
      </w:r>
      <w:r w:rsidRPr="00DC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Стимуляция внимания, устойчивости памяти, переключаемости, объема мыслительной деятельности.</w:t>
      </w:r>
    </w:p>
    <w:p w:rsidR="00DC3521" w:rsidRPr="00DC3521" w:rsidRDefault="00DC3521" w:rsidP="00DC3521">
      <w:pPr>
        <w:pStyle w:val="a4"/>
        <w:numPr>
          <w:ilvl w:val="0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Социально-эмоциональное развитие:</w:t>
      </w:r>
      <w:r w:rsidRPr="00DC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Коррекция поведения, развитие эмоциональной сферы, адаптация и социализация.</w:t>
      </w:r>
    </w:p>
    <w:p w:rsidR="00DC3521" w:rsidRPr="00DC3521" w:rsidRDefault="00DC3521" w:rsidP="00DC352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занятий:</w:t>
      </w:r>
    </w:p>
    <w:p w:rsidR="00DC3521" w:rsidRPr="00DC3521" w:rsidRDefault="00DC3521" w:rsidP="00DC352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Провожу</w:t>
      </w:r>
      <w:r w:rsidRPr="00DC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для коррекции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речевых</w:t>
      </w:r>
      <w:r w:rsidRPr="00DC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(артикуляция, звукопроизношение).</w:t>
      </w:r>
    </w:p>
    <w:p w:rsidR="00DC3521" w:rsidRPr="00DC3521" w:rsidRDefault="00DC3521" w:rsidP="00DC352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Подгрупповые занятия:</w:t>
      </w:r>
      <w:r w:rsidRPr="00DC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Объединение детей со схожими нарушениями для развития коммуникации и коррекции речи.</w:t>
      </w:r>
    </w:p>
    <w:p w:rsidR="00DC3521" w:rsidRPr="00DC3521" w:rsidRDefault="00DC3521" w:rsidP="00DC352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Фронтальные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Провожу </w:t>
      </w:r>
      <w:r w:rsidRPr="00DC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ознакомления с новым материалом, а также для </w:t>
      </w:r>
      <w:r w:rsidRPr="00DC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пройденного</w:t>
      </w:r>
      <w:r w:rsidRPr="00DC35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3521" w:rsidRPr="00DC3521" w:rsidRDefault="00DC3521" w:rsidP="00DC352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занятий для коррекции и развития речи организована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бразовательная среда.</w:t>
      </w:r>
      <w:r w:rsidRPr="00DC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предметно-пространственной среды, способствующей развитию (логопедические уголки, пособия для мелкой моторики, дидактические игры).</w:t>
      </w:r>
    </w:p>
    <w:p w:rsidR="00DC3521" w:rsidRPr="00DC3521" w:rsidRDefault="00DC3521" w:rsidP="00DC3521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семьей:</w:t>
      </w:r>
      <w:r w:rsidRPr="00DC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 родителей, обучение приемам коррекционной работы дома, совместные мероприятия. </w:t>
      </w:r>
    </w:p>
    <w:p w:rsidR="00FD4286" w:rsidRPr="00FD4286" w:rsidRDefault="00DF0213" w:rsidP="00E21DEB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1.</w:t>
      </w:r>
      <w:r w:rsidRPr="00DF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286" w:rsidRPr="00FD4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году у ваших детей появилось новое занятие обучение грамоте.  </w:t>
      </w:r>
    </w:p>
    <w:p w:rsidR="00FD4286" w:rsidRDefault="00DF0213" w:rsidP="00E21DE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2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грамоте – это определённый способ формирования навыка чтения и письма.</w:t>
      </w:r>
      <w:r w:rsidRPr="00DF0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4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того, как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</w:t>
      </w:r>
      <w:r w:rsidRPr="00FD4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овладеет чтением, во многом зависит</w:t>
      </w:r>
      <w:r w:rsidR="00145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</w:t>
      </w:r>
      <w:r w:rsidRPr="00FD4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успешность обучения в школе.</w:t>
      </w:r>
    </w:p>
    <w:p w:rsidR="00DF0213" w:rsidRPr="00DF0213" w:rsidRDefault="00DF0213" w:rsidP="00E21DEB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21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известные психологи считают, что наиболее благоприятный возраст</w:t>
      </w:r>
      <w:r w:rsidR="00CC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начала обучения грамоте – </w:t>
      </w:r>
      <w:r w:rsidRPr="00DF0213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лет, а наиболее оптимальный для обучения чтению – 6 лет.</w:t>
      </w:r>
    </w:p>
    <w:p w:rsidR="00DF0213" w:rsidRPr="00DF0213" w:rsidRDefault="009B2475" w:rsidP="00E21DEB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</w:t>
      </w:r>
      <w:r w:rsidRPr="00DF0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F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213" w:rsidRPr="00DF0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 обучения грамоте детей строится на следующих условиях:</w:t>
      </w:r>
    </w:p>
    <w:p w:rsidR="00DF0213" w:rsidRPr="00DF0213" w:rsidRDefault="00DF0213" w:rsidP="00E21DEB">
      <w:pPr>
        <w:numPr>
          <w:ilvl w:val="0"/>
          <w:numId w:val="1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2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Весь словесный материал </w:t>
      </w:r>
      <w:r w:rsidR="003B13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используемый</w:t>
      </w:r>
      <w:r w:rsidRPr="00DF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занятии </w:t>
      </w:r>
      <w:r w:rsidR="003B13A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 и понятен</w:t>
      </w:r>
      <w:r w:rsidRPr="00DF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детям);</w:t>
      </w:r>
    </w:p>
    <w:p w:rsidR="00DF0213" w:rsidRPr="00DF0213" w:rsidRDefault="00DF0213" w:rsidP="00E21DEB">
      <w:pPr>
        <w:numPr>
          <w:ilvl w:val="0"/>
          <w:numId w:val="1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систематическое повторение и закрепление речевого материала;</w:t>
      </w:r>
    </w:p>
    <w:p w:rsidR="00DF0213" w:rsidRPr="00DF0213" w:rsidRDefault="003B13AA" w:rsidP="00E21DEB">
      <w:pPr>
        <w:numPr>
          <w:ilvl w:val="0"/>
          <w:numId w:val="1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Всю</w:t>
      </w:r>
      <w:r w:rsidR="00DF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неделю и</w:t>
      </w:r>
      <w:r w:rsidR="00DF0213" w:rsidRPr="00DF021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зучается один и тот же звук и буква;</w:t>
      </w:r>
    </w:p>
    <w:p w:rsidR="00DF0213" w:rsidRPr="00DF0213" w:rsidRDefault="00DF0213" w:rsidP="00E21DEB">
      <w:pPr>
        <w:numPr>
          <w:ilvl w:val="0"/>
          <w:numId w:val="1"/>
        </w:num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2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новой буквой осуществляется путём анализа её элементов (из скольких палочек, кружочков состоит буква, на что она похожа).</w:t>
      </w:r>
    </w:p>
    <w:p w:rsidR="00DF0213" w:rsidRPr="00DF0213" w:rsidRDefault="00DF0213" w:rsidP="00E21D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213">
        <w:rPr>
          <w:rFonts w:ascii="Times New Roman" w:hAnsi="Times New Roman" w:cs="Times New Roman"/>
          <w:sz w:val="28"/>
          <w:szCs w:val="28"/>
        </w:rPr>
        <w:t xml:space="preserve">Обучение грамоте рассчитано на 2 года – в старшей и подготовительной </w:t>
      </w:r>
      <w:r w:rsidR="00864DDE">
        <w:rPr>
          <w:rFonts w:ascii="Times New Roman" w:hAnsi="Times New Roman" w:cs="Times New Roman"/>
          <w:sz w:val="28"/>
          <w:szCs w:val="28"/>
        </w:rPr>
        <w:t>группах</w:t>
      </w:r>
      <w:r w:rsidRPr="00DF0213">
        <w:rPr>
          <w:rFonts w:ascii="Times New Roman" w:hAnsi="Times New Roman" w:cs="Times New Roman"/>
          <w:sz w:val="28"/>
          <w:szCs w:val="28"/>
        </w:rPr>
        <w:t>.</w:t>
      </w:r>
    </w:p>
    <w:p w:rsidR="00B25C81" w:rsidRDefault="009B2475" w:rsidP="00B25C8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  <w:r w:rsidR="00452476" w:rsidRPr="00DF0213">
        <w:rPr>
          <w:rFonts w:ascii="Times New Roman" w:hAnsi="Times New Roman" w:cs="Times New Roman"/>
          <w:b/>
          <w:sz w:val="28"/>
          <w:szCs w:val="28"/>
        </w:rPr>
        <w:t>.</w:t>
      </w:r>
      <w:r w:rsidR="00452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476">
        <w:rPr>
          <w:rFonts w:ascii="Times New Roman" w:hAnsi="Times New Roman" w:cs="Times New Roman"/>
          <w:sz w:val="28"/>
          <w:szCs w:val="28"/>
        </w:rPr>
        <w:t xml:space="preserve">На первых занятиях дети учатся различать звуки и буквы. </w:t>
      </w:r>
      <w:r w:rsidR="00452476" w:rsidRPr="00452476">
        <w:rPr>
          <w:rFonts w:ascii="Times New Roman" w:hAnsi="Times New Roman" w:cs="Times New Roman"/>
          <w:sz w:val="28"/>
          <w:szCs w:val="28"/>
        </w:rPr>
        <w:t>Звуки это все то что мы слышим</w:t>
      </w:r>
      <w:r w:rsidR="00452476">
        <w:rPr>
          <w:rFonts w:ascii="Times New Roman" w:hAnsi="Times New Roman" w:cs="Times New Roman"/>
          <w:sz w:val="28"/>
          <w:szCs w:val="28"/>
        </w:rPr>
        <w:t xml:space="preserve"> и произносим, а буквы мы видим и пишем. </w:t>
      </w:r>
    </w:p>
    <w:p w:rsidR="00B15736" w:rsidRPr="00B15736" w:rsidRDefault="009B2475" w:rsidP="00E21DE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</w:t>
      </w:r>
      <w:r w:rsidR="00B15736" w:rsidRPr="00DF0213">
        <w:rPr>
          <w:rFonts w:ascii="Times New Roman" w:hAnsi="Times New Roman" w:cs="Times New Roman"/>
          <w:b/>
          <w:sz w:val="28"/>
          <w:szCs w:val="28"/>
        </w:rPr>
        <w:t>.</w:t>
      </w:r>
      <w:r w:rsidR="00B15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736" w:rsidRPr="00B15736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B15736">
        <w:rPr>
          <w:rFonts w:ascii="Times New Roman" w:hAnsi="Times New Roman" w:cs="Times New Roman"/>
          <w:sz w:val="28"/>
          <w:szCs w:val="28"/>
        </w:rPr>
        <w:t xml:space="preserve">постепенно знакомимся с характеристикой звуков, мы </w:t>
      </w:r>
      <w:r>
        <w:rPr>
          <w:rFonts w:ascii="Times New Roman" w:hAnsi="Times New Roman" w:cs="Times New Roman"/>
          <w:sz w:val="28"/>
          <w:szCs w:val="28"/>
        </w:rPr>
        <w:t xml:space="preserve">прошли 2 звука: 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157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15736">
        <w:rPr>
          <w:rFonts w:ascii="Times New Roman" w:hAnsi="Times New Roman" w:cs="Times New Roman"/>
          <w:sz w:val="28"/>
          <w:szCs w:val="28"/>
        </w:rPr>
        <w:t>все они гласные, потому что при их произн</w:t>
      </w:r>
      <w:r>
        <w:rPr>
          <w:rFonts w:ascii="Times New Roman" w:hAnsi="Times New Roman" w:cs="Times New Roman"/>
          <w:sz w:val="28"/>
          <w:szCs w:val="28"/>
        </w:rPr>
        <w:t>есении</w:t>
      </w:r>
      <w:r w:rsidR="00B15736">
        <w:rPr>
          <w:rFonts w:ascii="Times New Roman" w:hAnsi="Times New Roman" w:cs="Times New Roman"/>
          <w:sz w:val="28"/>
          <w:szCs w:val="28"/>
        </w:rPr>
        <w:t xml:space="preserve"> воздушная струя выходит легко, не встречается ни какая преграда (протягиваю А, У, О). С детьми решили, что нужно как-то обозначить звуки, ввели понятие символ, у гласных он будет красным.</w:t>
      </w:r>
    </w:p>
    <w:p w:rsidR="00707C1D" w:rsidRDefault="00B15736" w:rsidP="00E21DE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Согласные звуки бывают твердыми – они обозначаются синим символом и мягкими, которые обозначим зеленым цветом.</w:t>
      </w:r>
      <w:r w:rsidR="003B1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произнесении согласных звуков появляется преграда воздушной струи. Могут мешать зубы, губы или язык. В разных книгах бывают разные обозначения символов могут быть квадраты, </w:t>
      </w:r>
      <w:proofErr w:type="spellStart"/>
      <w:r w:rsidR="003B13AA">
        <w:rPr>
          <w:rFonts w:ascii="Times New Roman" w:hAnsi="Times New Roman" w:cs="Times New Roman"/>
          <w:sz w:val="28"/>
          <w:szCs w:val="28"/>
          <w:shd w:val="clear" w:color="auto" w:fill="FFFFFF"/>
        </w:rPr>
        <w:t>полосочки</w:t>
      </w:r>
      <w:proofErr w:type="spellEnd"/>
      <w:r w:rsidR="003B13AA">
        <w:rPr>
          <w:rFonts w:ascii="Times New Roman" w:hAnsi="Times New Roman" w:cs="Times New Roman"/>
          <w:sz w:val="28"/>
          <w:szCs w:val="28"/>
          <w:shd w:val="clear" w:color="auto" w:fill="FFFFFF"/>
        </w:rPr>
        <w:t>, кружочки.</w:t>
      </w:r>
      <w:r w:rsidR="00744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7C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Согласные звуки также бывают звонкими или глухими </w:t>
      </w:r>
      <w:r w:rsidR="00B456F9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можно определить</w:t>
      </w:r>
      <w:r w:rsidR="0074434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45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приложив руку к горлу или закрыть ладошками уши. Если </w:t>
      </w:r>
      <w:proofErr w:type="spellStart"/>
      <w:r w:rsidR="00B456F9">
        <w:rPr>
          <w:rFonts w:ascii="Times New Roman" w:hAnsi="Times New Roman" w:cs="Times New Roman"/>
          <w:sz w:val="28"/>
          <w:szCs w:val="28"/>
          <w:shd w:val="clear" w:color="auto" w:fill="FFFFFF"/>
        </w:rPr>
        <w:t>дрожжит</w:t>
      </w:r>
      <w:proofErr w:type="spellEnd"/>
      <w:r w:rsidR="00B45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рука, то звонкий, е</w:t>
      </w:r>
      <w:r w:rsidR="0074434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456F9">
        <w:rPr>
          <w:rFonts w:ascii="Times New Roman" w:hAnsi="Times New Roman" w:cs="Times New Roman"/>
          <w:sz w:val="28"/>
          <w:szCs w:val="28"/>
          <w:shd w:val="clear" w:color="auto" w:fill="FFFFFF"/>
        </w:rPr>
        <w:t>ли нет, то глухой. Можете попробовать (Б, П, Г, К, В).</w:t>
      </w:r>
    </w:p>
    <w:p w:rsidR="00B456F9" w:rsidRDefault="009B2475" w:rsidP="00E21DE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</w:t>
      </w:r>
      <w:r w:rsidR="00B456F9" w:rsidRPr="00DF0213">
        <w:rPr>
          <w:rFonts w:ascii="Times New Roman" w:hAnsi="Times New Roman" w:cs="Times New Roman"/>
          <w:b/>
          <w:sz w:val="28"/>
          <w:szCs w:val="28"/>
        </w:rPr>
        <w:t>.</w:t>
      </w:r>
      <w:r w:rsidR="00B45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B7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B456F9">
        <w:rPr>
          <w:rFonts w:ascii="Times New Roman" w:hAnsi="Times New Roman" w:cs="Times New Roman"/>
          <w:sz w:val="28"/>
          <w:szCs w:val="28"/>
          <w:shd w:val="clear" w:color="auto" w:fill="FFFFFF"/>
        </w:rPr>
        <w:t>а занятиях</w:t>
      </w:r>
      <w:r w:rsidR="00CB0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учимся определять</w:t>
      </w:r>
      <w:r w:rsidR="00B45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место звука в слове: в начале середине или конце он находится и закрашиваем клеточку определенным цветом. (Рассказ по слайду.)</w:t>
      </w:r>
    </w:p>
    <w:p w:rsidR="00D814B4" w:rsidRDefault="009B2475" w:rsidP="00CC6E8B">
      <w:pPr>
        <w:pStyle w:val="a3"/>
        <w:shd w:val="clear" w:color="auto" w:fill="FFFFFF"/>
        <w:spacing w:before="90" w:beforeAutospacing="0" w:after="9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6</w:t>
      </w:r>
      <w:r w:rsidR="00B456F9" w:rsidRPr="00DF0213">
        <w:rPr>
          <w:b/>
          <w:sz w:val="28"/>
          <w:szCs w:val="28"/>
        </w:rPr>
        <w:t>.</w:t>
      </w:r>
      <w:r w:rsidR="00B456F9">
        <w:rPr>
          <w:b/>
          <w:sz w:val="28"/>
          <w:szCs w:val="28"/>
        </w:rPr>
        <w:t xml:space="preserve"> </w:t>
      </w:r>
      <w:r w:rsidR="00B456F9">
        <w:rPr>
          <w:sz w:val="28"/>
          <w:szCs w:val="28"/>
        </w:rPr>
        <w:t xml:space="preserve">Будем </w:t>
      </w:r>
      <w:r w:rsidR="00CB0B7A">
        <w:rPr>
          <w:sz w:val="28"/>
          <w:szCs w:val="28"/>
        </w:rPr>
        <w:t xml:space="preserve">учиться </w:t>
      </w:r>
      <w:r w:rsidR="00B456F9">
        <w:rPr>
          <w:sz w:val="28"/>
          <w:szCs w:val="28"/>
        </w:rPr>
        <w:t xml:space="preserve">делать </w:t>
      </w:r>
      <w:proofErr w:type="spellStart"/>
      <w:proofErr w:type="gramStart"/>
      <w:r w:rsidR="00B456F9">
        <w:rPr>
          <w:sz w:val="28"/>
          <w:szCs w:val="28"/>
        </w:rPr>
        <w:t>звуко</w:t>
      </w:r>
      <w:proofErr w:type="spellEnd"/>
      <w:r w:rsidR="00B456F9">
        <w:rPr>
          <w:sz w:val="28"/>
          <w:szCs w:val="28"/>
        </w:rPr>
        <w:t>-буквенный</w:t>
      </w:r>
      <w:proofErr w:type="gramEnd"/>
      <w:r w:rsidR="00B456F9">
        <w:rPr>
          <w:sz w:val="28"/>
          <w:szCs w:val="28"/>
        </w:rPr>
        <w:t xml:space="preserve"> анализ слов, на слайде приведен пример</w:t>
      </w:r>
      <w:r w:rsidR="008B362F">
        <w:rPr>
          <w:sz w:val="28"/>
          <w:szCs w:val="28"/>
        </w:rPr>
        <w:t xml:space="preserve"> разбор слова лук. При знакомстве с буквой в детском саду, мы называем детям звуком</w:t>
      </w:r>
      <w:r w:rsidR="00D814B4">
        <w:rPr>
          <w:sz w:val="28"/>
          <w:szCs w:val="28"/>
        </w:rPr>
        <w:t>, отрывисто Л, ни в коем случае не ЭЛ.</w:t>
      </w:r>
      <w:r w:rsidR="00D814B4" w:rsidRPr="00D814B4">
        <w:rPr>
          <w:sz w:val="28"/>
          <w:szCs w:val="28"/>
        </w:rPr>
        <w:t xml:space="preserve"> </w:t>
      </w:r>
      <w:r w:rsidR="00D814B4">
        <w:rPr>
          <w:sz w:val="28"/>
          <w:szCs w:val="28"/>
        </w:rPr>
        <w:t>Говоря ЭЛ</w:t>
      </w:r>
      <w:r w:rsidR="00D814B4" w:rsidRPr="00FD4286">
        <w:rPr>
          <w:sz w:val="28"/>
          <w:szCs w:val="28"/>
        </w:rPr>
        <w:t>, мы</w:t>
      </w:r>
      <w:r w:rsidR="00D814B4">
        <w:rPr>
          <w:sz w:val="28"/>
          <w:szCs w:val="28"/>
        </w:rPr>
        <w:t xml:space="preserve"> произносим два звука – [э] и [л]</w:t>
      </w:r>
      <w:r w:rsidR="00D814B4" w:rsidRPr="00FD4286">
        <w:rPr>
          <w:sz w:val="28"/>
          <w:szCs w:val="28"/>
        </w:rPr>
        <w:t xml:space="preserve">. Данное обстоятельство только </w:t>
      </w:r>
      <w:r w:rsidR="00D814B4">
        <w:rPr>
          <w:sz w:val="28"/>
          <w:szCs w:val="28"/>
        </w:rPr>
        <w:t>путает</w:t>
      </w:r>
      <w:r w:rsidR="00D814B4" w:rsidRPr="00FD4286">
        <w:rPr>
          <w:sz w:val="28"/>
          <w:szCs w:val="28"/>
        </w:rPr>
        <w:t xml:space="preserve"> детей.</w:t>
      </w:r>
      <w:r w:rsidR="00D814B4">
        <w:rPr>
          <w:sz w:val="28"/>
          <w:szCs w:val="28"/>
        </w:rPr>
        <w:t xml:space="preserve"> И при чтении доставляет неудобство, потому что при слиянии слова будут получаться неправильные, нап</w:t>
      </w:r>
      <w:r w:rsidR="00CB0B7A">
        <w:rPr>
          <w:sz w:val="28"/>
          <w:szCs w:val="28"/>
        </w:rPr>
        <w:t xml:space="preserve">ример, слово лук получится </w:t>
      </w:r>
      <w:proofErr w:type="spellStart"/>
      <w:r w:rsidR="00CB0B7A">
        <w:rPr>
          <w:sz w:val="28"/>
          <w:szCs w:val="28"/>
        </w:rPr>
        <w:t>элука</w:t>
      </w:r>
      <w:proofErr w:type="spellEnd"/>
      <w:r w:rsidR="00D814B4">
        <w:rPr>
          <w:sz w:val="28"/>
          <w:szCs w:val="28"/>
        </w:rPr>
        <w:t xml:space="preserve">. </w:t>
      </w:r>
    </w:p>
    <w:p w:rsidR="00F67706" w:rsidRPr="00FD4286" w:rsidRDefault="00E44F2B" w:rsidP="00F67706">
      <w:pPr>
        <w:pStyle w:val="a3"/>
        <w:shd w:val="clear" w:color="auto" w:fill="FFFFFF"/>
        <w:spacing w:before="90" w:beforeAutospacing="0" w:after="9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7</w:t>
      </w:r>
      <w:r w:rsidR="0054215D" w:rsidRPr="00DF0213">
        <w:rPr>
          <w:b/>
          <w:sz w:val="28"/>
          <w:szCs w:val="28"/>
        </w:rPr>
        <w:t>.</w:t>
      </w:r>
      <w:r w:rsidR="0054215D">
        <w:rPr>
          <w:b/>
          <w:sz w:val="28"/>
          <w:szCs w:val="28"/>
        </w:rPr>
        <w:t xml:space="preserve"> </w:t>
      </w:r>
      <w:r w:rsidR="00F67706">
        <w:rPr>
          <w:sz w:val="28"/>
          <w:szCs w:val="28"/>
        </w:rPr>
        <w:t>Еще одной грубой ошибкой</w:t>
      </w:r>
      <w:r w:rsidR="00F67706" w:rsidRPr="00FD4286">
        <w:rPr>
          <w:sz w:val="28"/>
          <w:szCs w:val="28"/>
        </w:rPr>
        <w:t xml:space="preserve"> заключается в обучении побуквенному чтению, то есть, ребёнок снач</w:t>
      </w:r>
      <w:r w:rsidR="0054215D">
        <w:rPr>
          <w:sz w:val="28"/>
          <w:szCs w:val="28"/>
        </w:rPr>
        <w:t xml:space="preserve">ала называет буквы слога: </w:t>
      </w:r>
      <w:proofErr w:type="gramStart"/>
      <w:r w:rsidR="0054215D">
        <w:rPr>
          <w:sz w:val="28"/>
          <w:szCs w:val="28"/>
        </w:rPr>
        <w:t>М !</w:t>
      </w:r>
      <w:proofErr w:type="gramEnd"/>
      <w:r w:rsidR="0054215D">
        <w:rPr>
          <w:sz w:val="28"/>
          <w:szCs w:val="28"/>
        </w:rPr>
        <w:t xml:space="preserve"> А</w:t>
      </w:r>
      <w:r w:rsidR="00F67706" w:rsidRPr="00FD4286">
        <w:rPr>
          <w:sz w:val="28"/>
          <w:szCs w:val="28"/>
        </w:rPr>
        <w:t xml:space="preserve">! – и только </w:t>
      </w:r>
      <w:r w:rsidR="00CB0B7A">
        <w:rPr>
          <w:sz w:val="28"/>
          <w:szCs w:val="28"/>
        </w:rPr>
        <w:t>после этого читает сам слог: МА</w:t>
      </w:r>
      <w:r w:rsidR="00F67706" w:rsidRPr="00FD4286">
        <w:rPr>
          <w:sz w:val="28"/>
          <w:szCs w:val="28"/>
        </w:rPr>
        <w:t>. Этот навык неправильного чтения очень стойкий и исправляется с большим трудом. Правильное чтение – это чтение слогами. И пусть в начале обучения ребёнок сколь</w:t>
      </w:r>
      <w:r w:rsidR="00CB0B7A">
        <w:rPr>
          <w:sz w:val="28"/>
          <w:szCs w:val="28"/>
        </w:rPr>
        <w:t>ко угодно тянет</w:t>
      </w:r>
      <w:r w:rsidR="00F67706" w:rsidRPr="00FD4286">
        <w:rPr>
          <w:sz w:val="28"/>
          <w:szCs w:val="28"/>
        </w:rPr>
        <w:t xml:space="preserve"> первую букву слога, пока не сообразит, какая</w:t>
      </w:r>
      <w:r w:rsidR="00CB0B7A">
        <w:rPr>
          <w:sz w:val="28"/>
          <w:szCs w:val="28"/>
        </w:rPr>
        <w:t xml:space="preserve"> буква следующая: МММА, одновременно ребёнок про</w:t>
      </w:r>
      <w:r w:rsidR="00F67706" w:rsidRPr="00FD4286">
        <w:rPr>
          <w:sz w:val="28"/>
          <w:szCs w:val="28"/>
        </w:rPr>
        <w:t xml:space="preserve">водит </w:t>
      </w:r>
      <w:r w:rsidR="00CB0B7A">
        <w:rPr>
          <w:sz w:val="28"/>
          <w:szCs w:val="28"/>
        </w:rPr>
        <w:t>пальцем с буквы на букву</w:t>
      </w:r>
      <w:r w:rsidR="00F67706" w:rsidRPr="00FD4286">
        <w:rPr>
          <w:sz w:val="28"/>
          <w:szCs w:val="28"/>
        </w:rPr>
        <w:t xml:space="preserve">. Лишь бы он не останавливался после первой буквы! </w:t>
      </w:r>
    </w:p>
    <w:p w:rsidR="008B362F" w:rsidRPr="00E21DEB" w:rsidRDefault="00E44F2B" w:rsidP="00E21DE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Слайд 8</w:t>
      </w:r>
      <w:r w:rsidRPr="00DF02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DEB">
        <w:rPr>
          <w:rFonts w:ascii="Times New Roman" w:hAnsi="Times New Roman" w:cs="Times New Roman"/>
          <w:sz w:val="28"/>
          <w:szCs w:val="28"/>
        </w:rPr>
        <w:t>А сейчас я предлагаю вам поиграть в игры, в которые мы будем играть с вашими детьми на занятиях по обучению грамоте, первая игра</w:t>
      </w:r>
      <w:r w:rsidR="00E21D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362F" w:rsidRPr="008B36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3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 </w:t>
      </w:r>
      <w:r w:rsidR="00CB0B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какой звук»?</w:t>
      </w:r>
      <w:r w:rsidR="008B362F" w:rsidRPr="008B3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слов</w:t>
      </w:r>
      <w:r w:rsidR="008B3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вы </w:t>
      </w:r>
      <w:r w:rsidR="00CB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B3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слышите твёрдый звук [С], </w:t>
      </w:r>
      <w:r w:rsidR="00CB0B7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хлопните в ладоши</w:t>
      </w:r>
      <w:r w:rsidR="008B362F" w:rsidRPr="008B3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если мягкий звук [С`] – </w:t>
      </w:r>
      <w:r w:rsidR="00CB0B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топните ногой</w:t>
      </w:r>
      <w:r w:rsidR="008B362F" w:rsidRPr="008B36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3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62F" w:rsidRPr="008B3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(Произношу</w:t>
      </w:r>
      <w:r w:rsidR="00D2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Санки, синица, подсолнух, сирень, персик</w:t>
      </w:r>
      <w:r w:rsidR="00F50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2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снеговик</w:t>
      </w:r>
      <w:r w:rsidR="008B362F" w:rsidRPr="008B3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B362F" w:rsidRDefault="00E44F2B" w:rsidP="00E21DE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</w:t>
      </w:r>
      <w:r w:rsidR="00DA4DF5" w:rsidRPr="00DF0213">
        <w:rPr>
          <w:rFonts w:ascii="Times New Roman" w:hAnsi="Times New Roman" w:cs="Times New Roman"/>
          <w:b/>
          <w:sz w:val="28"/>
          <w:szCs w:val="28"/>
        </w:rPr>
        <w:t>.</w:t>
      </w:r>
      <w:r w:rsidR="00DA4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DF5" w:rsidRPr="00DA4DF5">
        <w:rPr>
          <w:rFonts w:ascii="Times New Roman" w:hAnsi="Times New Roman" w:cs="Times New Roman"/>
          <w:sz w:val="28"/>
          <w:szCs w:val="28"/>
        </w:rPr>
        <w:t>Игра «Новое слово»</w:t>
      </w:r>
      <w:r w:rsidR="00DA4DF5">
        <w:rPr>
          <w:rFonts w:ascii="Times New Roman" w:hAnsi="Times New Roman" w:cs="Times New Roman"/>
          <w:sz w:val="28"/>
          <w:szCs w:val="28"/>
        </w:rPr>
        <w:t>. Составьте слово по первым звукам картинок. (СЛОН)</w:t>
      </w:r>
    </w:p>
    <w:p w:rsidR="000D1197" w:rsidRPr="003A77C2" w:rsidRDefault="00E44F2B" w:rsidP="000D119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</w:t>
      </w:r>
      <w:r w:rsidR="00E21DEB" w:rsidRPr="00DF0213">
        <w:rPr>
          <w:rFonts w:ascii="Times New Roman" w:hAnsi="Times New Roman" w:cs="Times New Roman"/>
          <w:b/>
          <w:sz w:val="28"/>
          <w:szCs w:val="28"/>
        </w:rPr>
        <w:t>.</w:t>
      </w:r>
      <w:r w:rsidR="00E21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197" w:rsidRPr="003A77C2">
        <w:rPr>
          <w:rFonts w:ascii="Times New Roman" w:hAnsi="Times New Roman" w:cs="Times New Roman"/>
          <w:sz w:val="28"/>
          <w:szCs w:val="28"/>
        </w:rPr>
        <w:t>На занятиях по обучению грамоте дети учатся делить слова на слоги, выделять из слова заданный слог: первый, последний, второй и т.п.  для этой цели мы используем игру «Слоговое лото».  Давайте и мы попробуем справиться с этой задачей.  Составьте слово по п</w:t>
      </w:r>
      <w:r w:rsidR="000D1197">
        <w:rPr>
          <w:rFonts w:ascii="Times New Roman" w:hAnsi="Times New Roman" w:cs="Times New Roman"/>
          <w:sz w:val="28"/>
          <w:szCs w:val="28"/>
        </w:rPr>
        <w:t>оследним</w:t>
      </w:r>
      <w:r w:rsidR="000D1197" w:rsidRPr="003A77C2">
        <w:rPr>
          <w:rFonts w:ascii="Times New Roman" w:hAnsi="Times New Roman" w:cs="Times New Roman"/>
          <w:sz w:val="28"/>
          <w:szCs w:val="28"/>
        </w:rPr>
        <w:t xml:space="preserve"> слогам названий картинок</w:t>
      </w:r>
      <w:r w:rsidR="000D1197">
        <w:rPr>
          <w:rFonts w:ascii="Times New Roman" w:hAnsi="Times New Roman" w:cs="Times New Roman"/>
          <w:sz w:val="28"/>
          <w:szCs w:val="28"/>
        </w:rPr>
        <w:t>.</w:t>
      </w:r>
      <w:r w:rsidR="000D1197" w:rsidRPr="003A77C2">
        <w:rPr>
          <w:rFonts w:ascii="Times New Roman" w:hAnsi="Times New Roman" w:cs="Times New Roman"/>
          <w:sz w:val="28"/>
          <w:szCs w:val="28"/>
        </w:rPr>
        <w:t xml:space="preserve"> </w:t>
      </w:r>
      <w:r w:rsidR="000D1197">
        <w:rPr>
          <w:rFonts w:ascii="Times New Roman" w:hAnsi="Times New Roman" w:cs="Times New Roman"/>
          <w:sz w:val="28"/>
          <w:szCs w:val="28"/>
        </w:rPr>
        <w:t>(малина)</w:t>
      </w:r>
    </w:p>
    <w:p w:rsidR="00E21DEB" w:rsidRDefault="00E44F2B" w:rsidP="00E21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</w:t>
      </w:r>
      <w:r w:rsidR="00E21DEB" w:rsidRPr="00DF0213">
        <w:rPr>
          <w:rFonts w:ascii="Times New Roman" w:hAnsi="Times New Roman" w:cs="Times New Roman"/>
          <w:b/>
          <w:sz w:val="28"/>
          <w:szCs w:val="28"/>
        </w:rPr>
        <w:t>.</w:t>
      </w:r>
      <w:r w:rsidR="00E21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DEB" w:rsidRPr="00E21DEB">
        <w:rPr>
          <w:rFonts w:ascii="Times New Roman" w:hAnsi="Times New Roman" w:cs="Times New Roman"/>
          <w:sz w:val="28"/>
          <w:szCs w:val="28"/>
        </w:rPr>
        <w:t>Игра собери слово из букв и составь схему.</w:t>
      </w:r>
      <w:r w:rsidR="00E21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DEB">
        <w:rPr>
          <w:rFonts w:ascii="Times New Roman" w:hAnsi="Times New Roman" w:cs="Times New Roman"/>
          <w:sz w:val="28"/>
          <w:szCs w:val="28"/>
        </w:rPr>
        <w:t xml:space="preserve">(ДОМ) </w:t>
      </w:r>
      <w:proofErr w:type="gramStart"/>
      <w:r w:rsidR="00E21DE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21DEB">
        <w:rPr>
          <w:rFonts w:ascii="Times New Roman" w:hAnsi="Times New Roman" w:cs="Times New Roman"/>
          <w:sz w:val="28"/>
          <w:szCs w:val="28"/>
        </w:rPr>
        <w:t xml:space="preserve"> теперь выложите на столе схему этого слова (проверяем, нажимаю на кружки).</w:t>
      </w:r>
    </w:p>
    <w:p w:rsidR="00E21DEB" w:rsidRPr="00E21DEB" w:rsidRDefault="00E44F2B" w:rsidP="00E21DE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</w:t>
      </w:r>
      <w:r w:rsidR="00E21DEB" w:rsidRPr="00DF0213">
        <w:rPr>
          <w:rFonts w:ascii="Times New Roman" w:hAnsi="Times New Roman" w:cs="Times New Roman"/>
          <w:b/>
          <w:sz w:val="28"/>
          <w:szCs w:val="28"/>
        </w:rPr>
        <w:t>.</w:t>
      </w:r>
      <w:r w:rsidR="00E21DEB">
        <w:rPr>
          <w:rFonts w:ascii="Times New Roman" w:hAnsi="Times New Roman" w:cs="Times New Roman"/>
          <w:b/>
          <w:sz w:val="28"/>
          <w:szCs w:val="28"/>
        </w:rPr>
        <w:t xml:space="preserve"> Игра «</w:t>
      </w:r>
      <w:r w:rsidR="00E21DEB" w:rsidRPr="00E21DEB">
        <w:rPr>
          <w:rFonts w:ascii="Times New Roman" w:hAnsi="Times New Roman" w:cs="Times New Roman"/>
          <w:sz w:val="28"/>
          <w:szCs w:val="28"/>
        </w:rPr>
        <w:t>Собери слово</w:t>
      </w:r>
      <w:r w:rsidR="00E21DEB">
        <w:rPr>
          <w:rFonts w:ascii="Times New Roman" w:hAnsi="Times New Roman" w:cs="Times New Roman"/>
          <w:sz w:val="28"/>
          <w:szCs w:val="28"/>
        </w:rPr>
        <w:t>»</w:t>
      </w:r>
      <w:r w:rsidR="00E21DEB" w:rsidRPr="00E21DEB">
        <w:rPr>
          <w:rFonts w:ascii="Times New Roman" w:hAnsi="Times New Roman" w:cs="Times New Roman"/>
          <w:sz w:val="28"/>
          <w:szCs w:val="28"/>
        </w:rPr>
        <w:t>.</w:t>
      </w:r>
      <w:r w:rsidR="00E21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DEB" w:rsidRPr="00E21DEB">
        <w:rPr>
          <w:rFonts w:ascii="Times New Roman" w:hAnsi="Times New Roman" w:cs="Times New Roman"/>
          <w:sz w:val="28"/>
          <w:szCs w:val="28"/>
        </w:rPr>
        <w:t>Напишите на листочке слово бочка, пронумеруйте каждую букву и с помощью цифр отгадайте загаданное слово.</w:t>
      </w:r>
    </w:p>
    <w:p w:rsidR="00E44F2B" w:rsidRDefault="000D1197" w:rsidP="00E44F2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показывает, что использование данных игр и упражнений позволяет добиться положительных результатов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обучении грамоте дошкольников</w:t>
      </w:r>
      <w:r w:rsidRPr="000D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D1197" w:rsidRPr="000D1197" w:rsidRDefault="000D1197" w:rsidP="00E44F2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поддерживать у ребёнка желание заниматься. Будьте терпеливы с ребёнком, внимательны к нему во время занятий. Вы должны быть доброжелательны, участливы, но достаточно требовательны. Не забывайте отмечать успехи детей, хвалить их за достигнутые результаты.</w:t>
      </w:r>
    </w:p>
    <w:p w:rsidR="00EB479D" w:rsidRDefault="000D1197" w:rsidP="00F508C9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479D" w:rsidRDefault="00EB479D" w:rsidP="00F508C9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9D" w:rsidRDefault="00EB479D" w:rsidP="00DC3521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B479D" w:rsidSect="00DC352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B4FD3"/>
    <w:multiLevelType w:val="hybridMultilevel"/>
    <w:tmpl w:val="37123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B7FB1"/>
    <w:multiLevelType w:val="hybridMultilevel"/>
    <w:tmpl w:val="31AAC7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C9"/>
    <w:rsid w:val="000D1197"/>
    <w:rsid w:val="00145644"/>
    <w:rsid w:val="0018228D"/>
    <w:rsid w:val="002C2FBC"/>
    <w:rsid w:val="003B13AA"/>
    <w:rsid w:val="00452476"/>
    <w:rsid w:val="0054215D"/>
    <w:rsid w:val="00557CA1"/>
    <w:rsid w:val="00561733"/>
    <w:rsid w:val="006179AD"/>
    <w:rsid w:val="006E3155"/>
    <w:rsid w:val="00707C1D"/>
    <w:rsid w:val="00744340"/>
    <w:rsid w:val="00752F8B"/>
    <w:rsid w:val="00777624"/>
    <w:rsid w:val="00864DDE"/>
    <w:rsid w:val="008660C9"/>
    <w:rsid w:val="008B1FAA"/>
    <w:rsid w:val="008B362F"/>
    <w:rsid w:val="0099596C"/>
    <w:rsid w:val="009B2475"/>
    <w:rsid w:val="009F650B"/>
    <w:rsid w:val="00B15736"/>
    <w:rsid w:val="00B25C81"/>
    <w:rsid w:val="00B456F9"/>
    <w:rsid w:val="00BD5E4D"/>
    <w:rsid w:val="00CB0B7A"/>
    <w:rsid w:val="00CC6E8B"/>
    <w:rsid w:val="00D251A5"/>
    <w:rsid w:val="00D814B4"/>
    <w:rsid w:val="00DA4DF5"/>
    <w:rsid w:val="00DC3521"/>
    <w:rsid w:val="00DF0213"/>
    <w:rsid w:val="00E21DEB"/>
    <w:rsid w:val="00E44F2B"/>
    <w:rsid w:val="00EB479D"/>
    <w:rsid w:val="00F508C9"/>
    <w:rsid w:val="00F67706"/>
    <w:rsid w:val="00F903F9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27FB6-1085-4CE8-BA5D-68A00C41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FD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02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7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СА</dc:creator>
  <cp:keywords/>
  <dc:description/>
  <cp:lastModifiedBy>Rosinka2</cp:lastModifiedBy>
  <cp:revision>16</cp:revision>
  <cp:lastPrinted>2025-09-25T04:14:00Z</cp:lastPrinted>
  <dcterms:created xsi:type="dcterms:W3CDTF">2023-10-22T05:07:00Z</dcterms:created>
  <dcterms:modified xsi:type="dcterms:W3CDTF">2026-05-08T04:56:00Z</dcterms:modified>
</cp:coreProperties>
</file>