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E6A66" w14:textId="1005E3B9" w:rsidR="008A3B43" w:rsidRPr="000A671E" w:rsidRDefault="000A6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3B43" w:rsidRPr="000A671E">
        <w:rPr>
          <w:rFonts w:ascii="Times New Roman" w:hAnsi="Times New Roman" w:cs="Times New Roman"/>
          <w:sz w:val="28"/>
          <w:szCs w:val="28"/>
        </w:rPr>
        <w:t>Конспект коррекционно-развивающего занятия по развитию эмоционально-волевой сферы для старших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B43" w:rsidRPr="000A67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696F77" w14:textId="3B31D3DE" w:rsidR="000702C8" w:rsidRPr="000702C8" w:rsidRDefault="000702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02C8">
        <w:rPr>
          <w:rFonts w:ascii="Times New Roman" w:hAnsi="Times New Roman" w:cs="Times New Roman"/>
          <w:b/>
          <w:bCs/>
          <w:sz w:val="28"/>
          <w:szCs w:val="28"/>
        </w:rPr>
        <w:t>Составила: Никитина А.Ю.</w:t>
      </w:r>
    </w:p>
    <w:p w14:paraId="4CE30B87" w14:textId="3B8BDC58" w:rsidR="00E054C5" w:rsidRDefault="008A3B4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A3B43">
        <w:rPr>
          <w:rFonts w:ascii="Times New Roman" w:hAnsi="Times New Roman" w:cs="Times New Roman"/>
          <w:i/>
          <w:iCs/>
          <w:sz w:val="32"/>
          <w:szCs w:val="32"/>
        </w:rPr>
        <w:t>Тема «Как ты узнаешь свое настроение».</w:t>
      </w:r>
    </w:p>
    <w:p w14:paraId="7F91028B" w14:textId="0D73AF28" w:rsidR="008A3B43" w:rsidRPr="000702C8" w:rsidRDefault="008A3B43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0702C8">
        <w:rPr>
          <w:rFonts w:ascii="Times New Roman" w:hAnsi="Times New Roman" w:cs="Times New Roman"/>
          <w:sz w:val="24"/>
          <w:szCs w:val="24"/>
        </w:rPr>
        <w:t>Задачи:</w:t>
      </w:r>
    </w:p>
    <w:p w14:paraId="2A134FCC" w14:textId="2F9CB6D0" w:rsidR="008A3B43" w:rsidRPr="000702C8" w:rsidRDefault="008A3B43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>-познакомить с многообразием внутреннего мира человека;</w:t>
      </w:r>
    </w:p>
    <w:p w14:paraId="2A1E1445" w14:textId="5EC38678" w:rsidR="008A3B43" w:rsidRPr="000702C8" w:rsidRDefault="008A3B43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>- сформировать общее представление об эмоциях и способах их выражения;</w:t>
      </w:r>
    </w:p>
    <w:p w14:paraId="0E0A83A9" w14:textId="1D7F2653" w:rsidR="008A3B43" w:rsidRPr="000702C8" w:rsidRDefault="008A3B43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>- сформировать условия для понимания ребенком особенностей своего состояния посредством развития приемов, позволяющих регулировать эмоциональные проявления.</w:t>
      </w:r>
    </w:p>
    <w:p w14:paraId="31EDF9B9" w14:textId="09E94297" w:rsidR="008A3B43" w:rsidRPr="000702C8" w:rsidRDefault="008A3B43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 xml:space="preserve">     Ход занятия</w:t>
      </w:r>
    </w:p>
    <w:p w14:paraId="54AC4ABC" w14:textId="7FEA2527" w:rsidR="008A3B43" w:rsidRPr="000702C8" w:rsidRDefault="008A3B43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>Упражнение «Каким я бываю»</w:t>
      </w:r>
    </w:p>
    <w:p w14:paraId="54A03AAF" w14:textId="4A2FF679" w:rsidR="008A3B43" w:rsidRPr="000702C8" w:rsidRDefault="008A3B43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 xml:space="preserve">     Участники располагаются за столами. В центре – картинки с изображениями различных эмоций. Детям предлагается обсудить картинки и попытаться угадать, что чувствует человек изображенный на них. Важно обратить особое внимание участников на выражение глаз, уголков рта, расположение бровей (мимику).</w:t>
      </w:r>
      <w:r w:rsidR="000702C8" w:rsidRPr="000702C8">
        <w:rPr>
          <w:rFonts w:ascii="Times New Roman" w:hAnsi="Times New Roman" w:cs="Times New Roman"/>
          <w:sz w:val="24"/>
          <w:szCs w:val="24"/>
        </w:rPr>
        <w:t xml:space="preserve"> </w:t>
      </w:r>
      <w:r w:rsidR="00EE2909" w:rsidRPr="000702C8">
        <w:rPr>
          <w:rFonts w:ascii="Times New Roman" w:hAnsi="Times New Roman" w:cs="Times New Roman"/>
          <w:sz w:val="24"/>
          <w:szCs w:val="24"/>
        </w:rPr>
        <w:t>Детям объясняют основные эмоции человека: интерес, радость, печаль, злость (гнев), страх, отвращение, удивление.</w:t>
      </w:r>
    </w:p>
    <w:p w14:paraId="4248C688" w14:textId="0F912871" w:rsidR="00EE2909" w:rsidRPr="000702C8" w:rsidRDefault="00EE2909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 xml:space="preserve">     Ведущий. Мы ознакомились с основными эмоциями, которые испытывает человек. Предлагаю каждому нарисовать эмоцию, которую вы сейчас испытываете. Возьмите листы бумаги и попытайтесь изобразить себя заинтересованным, радостным, удивленным или печальным, злым, разгневанным, испуганным.</w:t>
      </w:r>
    </w:p>
    <w:p w14:paraId="4EC9408E" w14:textId="21BBB6DA" w:rsidR="00EE2909" w:rsidRPr="000702C8" w:rsidRDefault="00EE2909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 xml:space="preserve">     Можно предложить детям вывесить рисунки на доску и попытаться угадать, какая эмоция изображена.</w:t>
      </w:r>
    </w:p>
    <w:p w14:paraId="39629579" w14:textId="6A638E2F" w:rsidR="00EE2909" w:rsidRPr="000702C8" w:rsidRDefault="00EE2909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>Упражнение «Зеркало»</w:t>
      </w:r>
    </w:p>
    <w:p w14:paraId="08529DC2" w14:textId="282EF83B" w:rsidR="00EE2909" w:rsidRPr="000702C8" w:rsidRDefault="00EE2909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 xml:space="preserve">     Ведущий. Ребята, давайте выполним упражнение «Зеркало».</w:t>
      </w:r>
    </w:p>
    <w:p w14:paraId="2CF5A4B6" w14:textId="62EA1B94" w:rsidR="00EE2909" w:rsidRPr="000702C8" w:rsidRDefault="00EE2909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 xml:space="preserve">Вы все знакомы с таким предметом, как зеркало. Скажите, для чего оно нужно? (Ответы детей.)  Правильно, зеркало показывает наше с вами отражение, как мы одеты, причесаны и т.д. А как вы </w:t>
      </w:r>
      <w:r w:rsidR="00EF123D" w:rsidRPr="000702C8">
        <w:rPr>
          <w:rFonts w:ascii="Times New Roman" w:hAnsi="Times New Roman" w:cs="Times New Roman"/>
          <w:sz w:val="24"/>
          <w:szCs w:val="24"/>
        </w:rPr>
        <w:t>думаете, способно ли зеркало показывать наше настроение и эмоции?  (Ответы детей.)</w:t>
      </w:r>
    </w:p>
    <w:p w14:paraId="5C236AA6" w14:textId="52CB9F2B" w:rsidR="00EF123D" w:rsidRPr="000702C8" w:rsidRDefault="00EF123D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 xml:space="preserve">     Правильно! Когда мы сердимся, зеркало без </w:t>
      </w:r>
      <w:proofErr w:type="gramStart"/>
      <w:r w:rsidRPr="000702C8">
        <w:rPr>
          <w:rFonts w:ascii="Times New Roman" w:hAnsi="Times New Roman" w:cs="Times New Roman"/>
          <w:sz w:val="24"/>
          <w:szCs w:val="24"/>
        </w:rPr>
        <w:t>труда  отображает</w:t>
      </w:r>
      <w:proofErr w:type="gramEnd"/>
    </w:p>
    <w:p w14:paraId="30ACB3BE" w14:textId="04D7143C" w:rsidR="000702C8" w:rsidRPr="000702C8" w:rsidRDefault="00EF123D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t>наши нахмуренные брови, сердитые глаза, упрямо сжатый рот. Вот сейчас я предлагаю поиграть в такие зеркала, которые будут не только отражать того, кто в них смотрит, но и разговаривать! Внимательно послушайте правила. Упражнение выполняется парами. Один участник – герой, а второй – его отражение или зеркало. Первая пара выходит в круг и демонстрирует поочередно любую эмоцию: «герой» показывает «зеркалу», а «зеркало» повторяет. Задача участников – угадать, о какой эмоции идет речь. Тот участник, который угадал эмоцию, хлопает в ладоши и называет свою версию после разрешения ведущего. Если версия ошибочная, упражнение продолжается до тех пор</w:t>
      </w:r>
      <w:r w:rsidR="000702C8" w:rsidRPr="000702C8">
        <w:rPr>
          <w:rFonts w:ascii="Times New Roman" w:hAnsi="Times New Roman" w:cs="Times New Roman"/>
          <w:sz w:val="24"/>
          <w:szCs w:val="24"/>
        </w:rPr>
        <w:t>,</w:t>
      </w:r>
      <w:r w:rsidRPr="000702C8">
        <w:rPr>
          <w:rFonts w:ascii="Times New Roman" w:hAnsi="Times New Roman" w:cs="Times New Roman"/>
          <w:sz w:val="24"/>
          <w:szCs w:val="24"/>
        </w:rPr>
        <w:t xml:space="preserve"> пока эмоция не </w:t>
      </w:r>
      <w:r w:rsidR="000702C8" w:rsidRPr="000702C8">
        <w:rPr>
          <w:rFonts w:ascii="Times New Roman" w:hAnsi="Times New Roman" w:cs="Times New Roman"/>
          <w:sz w:val="24"/>
          <w:szCs w:val="24"/>
        </w:rPr>
        <w:t>б</w:t>
      </w:r>
      <w:r w:rsidRPr="000702C8">
        <w:rPr>
          <w:rFonts w:ascii="Times New Roman" w:hAnsi="Times New Roman" w:cs="Times New Roman"/>
          <w:sz w:val="24"/>
          <w:szCs w:val="24"/>
        </w:rPr>
        <w:t>удет</w:t>
      </w:r>
      <w:r w:rsidR="000702C8" w:rsidRPr="000702C8">
        <w:rPr>
          <w:rFonts w:ascii="Times New Roman" w:hAnsi="Times New Roman" w:cs="Times New Roman"/>
          <w:sz w:val="24"/>
          <w:szCs w:val="24"/>
        </w:rPr>
        <w:t xml:space="preserve"> узнана. Затем в центр круга выходит следующая пара участников. </w:t>
      </w:r>
    </w:p>
    <w:p w14:paraId="68A60FF5" w14:textId="34631F38" w:rsidR="00EF123D" w:rsidRDefault="000702C8" w:rsidP="004051FD">
      <w:pPr>
        <w:jc w:val="both"/>
        <w:rPr>
          <w:rFonts w:ascii="Times New Roman" w:hAnsi="Times New Roman" w:cs="Times New Roman"/>
          <w:sz w:val="24"/>
          <w:szCs w:val="24"/>
        </w:rPr>
      </w:pPr>
      <w:r w:rsidRPr="000702C8">
        <w:rPr>
          <w:rFonts w:ascii="Times New Roman" w:hAnsi="Times New Roman" w:cs="Times New Roman"/>
          <w:sz w:val="24"/>
          <w:szCs w:val="24"/>
        </w:rPr>
        <w:lastRenderedPageBreak/>
        <w:t xml:space="preserve">     Упражнение позволяет детям снять эмоциональное напряжение, а также благотворно влияет на межличностное отношение в груп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02C8">
        <w:rPr>
          <w:rFonts w:ascii="Times New Roman" w:hAnsi="Times New Roman" w:cs="Times New Roman"/>
          <w:sz w:val="24"/>
          <w:szCs w:val="24"/>
        </w:rPr>
        <w:t>е.</w:t>
      </w:r>
    </w:p>
    <w:p w14:paraId="59B18587" w14:textId="0198EDDF" w:rsidR="004051FD" w:rsidRPr="004051FD" w:rsidRDefault="004051FD" w:rsidP="004051F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051FD">
        <w:rPr>
          <w:rFonts w:ascii="Times New Roman" w:hAnsi="Times New Roman" w:cs="Times New Roman"/>
          <w:i/>
          <w:sz w:val="24"/>
          <w:szCs w:val="24"/>
        </w:rPr>
        <w:t>Упражнение  «</w:t>
      </w:r>
      <w:proofErr w:type="gramEnd"/>
      <w:r w:rsidRPr="004051FD">
        <w:rPr>
          <w:rFonts w:ascii="Times New Roman" w:hAnsi="Times New Roman" w:cs="Times New Roman"/>
          <w:i/>
          <w:sz w:val="24"/>
          <w:szCs w:val="24"/>
        </w:rPr>
        <w:t>Тренируем эмоции»</w:t>
      </w:r>
    </w:p>
    <w:p w14:paraId="6524CBF8" w14:textId="77777777" w:rsidR="004051FD" w:rsidRPr="004051FD" w:rsidRDefault="004051FD" w:rsidP="004051FD">
      <w:pPr>
        <w:ind w:left="-15" w:right="1"/>
        <w:jc w:val="both"/>
        <w:rPr>
          <w:rFonts w:ascii="Times New Roman" w:hAnsi="Times New Roman" w:cs="Times New Roman"/>
          <w:sz w:val="24"/>
          <w:szCs w:val="24"/>
        </w:rPr>
      </w:pPr>
      <w:r w:rsidRPr="004051FD">
        <w:rPr>
          <w:rFonts w:ascii="Times New Roman" w:hAnsi="Times New Roman" w:cs="Times New Roman"/>
          <w:i/>
          <w:sz w:val="24"/>
          <w:szCs w:val="24"/>
        </w:rPr>
        <w:t xml:space="preserve">Цель упражнения: </w:t>
      </w:r>
      <w:r w:rsidRPr="004051FD">
        <w:rPr>
          <w:rFonts w:ascii="Times New Roman" w:hAnsi="Times New Roman" w:cs="Times New Roman"/>
          <w:sz w:val="24"/>
          <w:szCs w:val="24"/>
        </w:rPr>
        <w:t xml:space="preserve">совершенствование умений взаимодействия со </w:t>
      </w:r>
      <w:proofErr w:type="gramStart"/>
      <w:r w:rsidRPr="004051FD">
        <w:rPr>
          <w:rFonts w:ascii="Times New Roman" w:hAnsi="Times New Roman" w:cs="Times New Roman"/>
          <w:sz w:val="24"/>
          <w:szCs w:val="24"/>
        </w:rPr>
        <w:t>сверстниками  и</w:t>
      </w:r>
      <w:proofErr w:type="gramEnd"/>
      <w:r w:rsidRPr="004051FD">
        <w:rPr>
          <w:rFonts w:ascii="Times New Roman" w:hAnsi="Times New Roman" w:cs="Times New Roman"/>
          <w:sz w:val="24"/>
          <w:szCs w:val="24"/>
        </w:rPr>
        <w:t xml:space="preserve"> взрослыми, обучение способам договариваться, учитывать интересы и чувства других, сопереживать неудачам и радоваться успехам других, адекватно проявлять свои чувства. </w:t>
      </w:r>
    </w:p>
    <w:p w14:paraId="4B6FB632" w14:textId="77777777" w:rsidR="004051FD" w:rsidRPr="004051FD" w:rsidRDefault="004051FD" w:rsidP="004051FD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051FD">
        <w:rPr>
          <w:rFonts w:ascii="Times New Roman" w:hAnsi="Times New Roman" w:cs="Times New Roman"/>
          <w:sz w:val="24"/>
          <w:szCs w:val="24"/>
        </w:rPr>
        <w:t xml:space="preserve">Сейчас я буду </w:t>
      </w:r>
      <w:proofErr w:type="gramStart"/>
      <w:r w:rsidRPr="004051FD">
        <w:rPr>
          <w:rFonts w:ascii="Times New Roman" w:hAnsi="Times New Roman" w:cs="Times New Roman"/>
          <w:sz w:val="24"/>
          <w:szCs w:val="24"/>
        </w:rPr>
        <w:t>говорить,  что</w:t>
      </w:r>
      <w:proofErr w:type="gramEnd"/>
      <w:r w:rsidRPr="004051FD">
        <w:rPr>
          <w:rFonts w:ascii="Times New Roman" w:hAnsi="Times New Roman" w:cs="Times New Roman"/>
          <w:sz w:val="24"/>
          <w:szCs w:val="24"/>
        </w:rPr>
        <w:t xml:space="preserve"> надо изобразить, а вы стараться выполнить эти задания. </w:t>
      </w:r>
    </w:p>
    <w:p w14:paraId="17AD7183" w14:textId="79CEC3C1" w:rsidR="004051FD" w:rsidRPr="004051FD" w:rsidRDefault="004051FD" w:rsidP="004051FD">
      <w:pPr>
        <w:spacing w:after="135" w:line="25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051FD">
        <w:rPr>
          <w:rFonts w:ascii="Times New Roman" w:hAnsi="Times New Roman" w:cs="Times New Roman"/>
          <w:sz w:val="24"/>
          <w:szCs w:val="24"/>
        </w:rPr>
        <w:t xml:space="preserve">Нахмурьтесь, как туча; рассерженный человек; злая волшебница. </w:t>
      </w:r>
    </w:p>
    <w:p w14:paraId="0517460A" w14:textId="77777777" w:rsidR="004051FD" w:rsidRPr="004051FD" w:rsidRDefault="004051FD" w:rsidP="004051FD">
      <w:pPr>
        <w:spacing w:after="131" w:line="264" w:lineRule="auto"/>
        <w:ind w:left="10" w:right="12" w:hanging="10"/>
        <w:jc w:val="both"/>
        <w:rPr>
          <w:rFonts w:ascii="Times New Roman" w:hAnsi="Times New Roman" w:cs="Times New Roman"/>
          <w:sz w:val="24"/>
          <w:szCs w:val="24"/>
        </w:rPr>
      </w:pPr>
      <w:r w:rsidRPr="004051FD">
        <w:rPr>
          <w:rFonts w:ascii="Times New Roman" w:hAnsi="Times New Roman" w:cs="Times New Roman"/>
          <w:sz w:val="24"/>
          <w:szCs w:val="24"/>
        </w:rPr>
        <w:t xml:space="preserve">Устаньте, как человек после работы; муравей, притащивший большую соломинку. </w:t>
      </w:r>
    </w:p>
    <w:p w14:paraId="75D8B3A0" w14:textId="44FBA5DF" w:rsidR="004051FD" w:rsidRPr="004051FD" w:rsidRDefault="004051FD" w:rsidP="004051FD">
      <w:pPr>
        <w:spacing w:after="131" w:line="264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4051FD">
        <w:rPr>
          <w:rFonts w:ascii="Times New Roman" w:hAnsi="Times New Roman" w:cs="Times New Roman"/>
          <w:sz w:val="24"/>
          <w:szCs w:val="24"/>
        </w:rPr>
        <w:t xml:space="preserve">Улыбнитесь, как кот на солнце; само солнце; как Буратино; как хитрая </w:t>
      </w:r>
      <w:proofErr w:type="gramStart"/>
      <w:r w:rsidRPr="004051FD">
        <w:rPr>
          <w:rFonts w:ascii="Times New Roman" w:hAnsi="Times New Roman" w:cs="Times New Roman"/>
          <w:sz w:val="24"/>
          <w:szCs w:val="24"/>
        </w:rPr>
        <w:t>лиса;  как</w:t>
      </w:r>
      <w:proofErr w:type="gramEnd"/>
      <w:r w:rsidRPr="004051FD">
        <w:rPr>
          <w:rFonts w:ascii="Times New Roman" w:hAnsi="Times New Roman" w:cs="Times New Roman"/>
          <w:sz w:val="24"/>
          <w:szCs w:val="24"/>
        </w:rPr>
        <w:t xml:space="preserve"> радостный ребенок; как будто ты увидел чудо.</w:t>
      </w:r>
    </w:p>
    <w:p w14:paraId="129F6BC5" w14:textId="77777777" w:rsidR="004051FD" w:rsidRPr="004051FD" w:rsidRDefault="004051FD" w:rsidP="004051FD">
      <w:pPr>
        <w:ind w:left="-15" w:right="1"/>
        <w:jc w:val="both"/>
        <w:rPr>
          <w:rFonts w:ascii="Times New Roman" w:hAnsi="Times New Roman" w:cs="Times New Roman"/>
          <w:sz w:val="24"/>
          <w:szCs w:val="24"/>
        </w:rPr>
      </w:pPr>
      <w:r w:rsidRPr="004051FD">
        <w:rPr>
          <w:rFonts w:ascii="Times New Roman" w:hAnsi="Times New Roman" w:cs="Times New Roman"/>
          <w:sz w:val="24"/>
          <w:szCs w:val="24"/>
        </w:rPr>
        <w:t xml:space="preserve">Позлитесь, как ребенок, у которого отняли мороженое; как человек, которого обидели. </w:t>
      </w:r>
    </w:p>
    <w:p w14:paraId="608A0D80" w14:textId="77777777" w:rsidR="004051FD" w:rsidRPr="004051FD" w:rsidRDefault="004051FD" w:rsidP="004051FD">
      <w:pPr>
        <w:spacing w:after="132" w:line="256" w:lineRule="auto"/>
        <w:ind w:left="708" w:right="1"/>
        <w:jc w:val="both"/>
        <w:rPr>
          <w:rFonts w:ascii="Times New Roman" w:hAnsi="Times New Roman" w:cs="Times New Roman"/>
          <w:sz w:val="24"/>
          <w:szCs w:val="24"/>
        </w:rPr>
      </w:pPr>
      <w:r w:rsidRPr="004051FD">
        <w:rPr>
          <w:rFonts w:ascii="Times New Roman" w:hAnsi="Times New Roman" w:cs="Times New Roman"/>
          <w:sz w:val="24"/>
          <w:szCs w:val="24"/>
        </w:rPr>
        <w:t xml:space="preserve">Участники выполняют задания. </w:t>
      </w:r>
    </w:p>
    <w:p w14:paraId="0114CE1D" w14:textId="77777777" w:rsidR="004051FD" w:rsidRDefault="004051FD" w:rsidP="004051FD">
      <w:pPr>
        <w:spacing w:after="978"/>
        <w:ind w:left="-15" w:right="1"/>
        <w:jc w:val="both"/>
        <w:rPr>
          <w:rFonts w:ascii="Times New Roman" w:hAnsi="Times New Roman" w:cs="Times New Roman"/>
          <w:sz w:val="24"/>
          <w:szCs w:val="24"/>
        </w:rPr>
      </w:pPr>
      <w:r w:rsidRPr="004051FD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4051FD">
        <w:rPr>
          <w:rFonts w:ascii="Times New Roman" w:hAnsi="Times New Roman" w:cs="Times New Roman"/>
          <w:sz w:val="24"/>
          <w:szCs w:val="24"/>
        </w:rPr>
        <w:t xml:space="preserve"> «Молодцы! Вы прекрасные актеры! Вам удалось выполнить все задания, потому что вы старались представить себя на месте героя, переживали и радовались вместе с ним</w:t>
      </w:r>
    </w:p>
    <w:p w14:paraId="4926B6E1" w14:textId="77777777" w:rsidR="004051FD" w:rsidRDefault="000702C8" w:rsidP="004051FD">
      <w:pPr>
        <w:spacing w:after="978"/>
        <w:ind w:left="-15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0503E77C" w14:textId="77777777" w:rsidR="004051FD" w:rsidRDefault="004051FD" w:rsidP="004051FD">
      <w:pPr>
        <w:spacing w:after="978"/>
        <w:ind w:left="-15"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Н.Л.Кряжева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эмоционального мира детей» Пособие для родителей и педагогов</w:t>
      </w:r>
    </w:p>
    <w:p w14:paraId="4A0554A4" w14:textId="3305EA8D" w:rsidR="000702C8" w:rsidRPr="000702C8" w:rsidRDefault="000702C8" w:rsidP="004051FD">
      <w:pPr>
        <w:spacing w:after="978"/>
        <w:ind w:left="-15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 Ананьева «Комплексная психологическая поддержка детей старшего дошкольного возраста».</w:t>
      </w:r>
    </w:p>
    <w:sectPr w:rsidR="000702C8" w:rsidRPr="0007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BE"/>
    <w:rsid w:val="000702C8"/>
    <w:rsid w:val="000A671E"/>
    <w:rsid w:val="003D11BE"/>
    <w:rsid w:val="004051FD"/>
    <w:rsid w:val="008A3B43"/>
    <w:rsid w:val="00E054C5"/>
    <w:rsid w:val="00EE2909"/>
    <w:rsid w:val="00E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6717"/>
  <w15:chartTrackingRefBased/>
  <w15:docId w15:val="{8586333F-6928-456E-B489-D5C9B95C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6</cp:revision>
  <dcterms:created xsi:type="dcterms:W3CDTF">2025-09-22T08:50:00Z</dcterms:created>
  <dcterms:modified xsi:type="dcterms:W3CDTF">2026-05-25T12:55:00Z</dcterms:modified>
</cp:coreProperties>
</file>