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03" w:rsidRPr="000B5F03" w:rsidRDefault="000B5F03" w:rsidP="000B5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F03">
        <w:rPr>
          <w:rFonts w:ascii="Times New Roman" w:hAnsi="Times New Roman" w:cs="Times New Roman"/>
          <w:b/>
          <w:sz w:val="28"/>
          <w:szCs w:val="28"/>
        </w:rPr>
        <w:t xml:space="preserve">Тема статьи: </w:t>
      </w:r>
      <w:bookmarkStart w:id="0" w:name="_GoBack"/>
      <w:r w:rsidRPr="000B5F03">
        <w:rPr>
          <w:rFonts w:ascii="Times New Roman" w:hAnsi="Times New Roman" w:cs="Times New Roman"/>
          <w:b/>
          <w:sz w:val="28"/>
          <w:szCs w:val="28"/>
        </w:rPr>
        <w:t>3D-печать в кондитерском искусстве: от эскиза до съедобной модели</w:t>
      </w:r>
      <w:bookmarkEnd w:id="0"/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Мы привыкли, что торт — это бисквитные коржи, крем и украшения из мастики, сделанные вручную. Но мир кондитерского дела меняется с невероятной скоростью. На днях у нас в колледже была лекция о пищевых 3D-принтерах, и я просто не могу не поделиться тем, как эта технология превращает обычный десерт в произведение инженерного искусства.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 xml:space="preserve">Раньше, чтобы создать сложную многоярусную фигуру из шоколада или сахара, требовались часы кропотливой ручной работы: </w:t>
      </w:r>
      <w:proofErr w:type="spellStart"/>
      <w:r w:rsidRPr="000B5F03">
        <w:rPr>
          <w:rFonts w:ascii="Times New Roman" w:hAnsi="Times New Roman" w:cs="Times New Roman"/>
          <w:sz w:val="28"/>
          <w:szCs w:val="28"/>
        </w:rPr>
        <w:t>темперирование</w:t>
      </w:r>
      <w:proofErr w:type="spellEnd"/>
      <w:r w:rsidRPr="000B5F03">
        <w:rPr>
          <w:rFonts w:ascii="Times New Roman" w:hAnsi="Times New Roman" w:cs="Times New Roman"/>
          <w:sz w:val="28"/>
          <w:szCs w:val="28"/>
        </w:rPr>
        <w:t>, отливка в формы, сборка. Малейшая ошибка — и хрупкая конструкция рушилась. 3D-печать меняет правила игры. Теперь кондитер выступает в роли скульптора и инженера одновременно.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Как это работает: от идеи до первого слоя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Процесс создания съедобной модели можно разделить на несколько ключевых этапов.</w:t>
      </w:r>
    </w:p>
    <w:p w:rsid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1. Этап эскиза и 3D-моделирования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 xml:space="preserve">Всё начинается не на кухне, а на экране компьютера. Кондитер или дизайнер создает трехмерную модель будущего украшения с помощью специальных программ (например, </w:t>
      </w:r>
      <w:proofErr w:type="spellStart"/>
      <w:r w:rsidRPr="000B5F03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0B5F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03">
        <w:rPr>
          <w:rFonts w:ascii="Times New Roman" w:hAnsi="Times New Roman" w:cs="Times New Roman"/>
          <w:sz w:val="28"/>
          <w:szCs w:val="28"/>
        </w:rPr>
        <w:t>ZBrush</w:t>
      </w:r>
      <w:proofErr w:type="spellEnd"/>
      <w:r w:rsidRPr="000B5F0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B5F03">
        <w:rPr>
          <w:rFonts w:ascii="Times New Roman" w:hAnsi="Times New Roman" w:cs="Times New Roman"/>
          <w:sz w:val="28"/>
          <w:szCs w:val="28"/>
        </w:rPr>
        <w:t>Rhinoceros</w:t>
      </w:r>
      <w:proofErr w:type="spellEnd"/>
      <w:r w:rsidRPr="000B5F03">
        <w:rPr>
          <w:rFonts w:ascii="Times New Roman" w:hAnsi="Times New Roman" w:cs="Times New Roman"/>
          <w:sz w:val="28"/>
          <w:szCs w:val="28"/>
        </w:rPr>
        <w:t>). Здесь можно дать волю фантазии: создать дракона с тончайшей чешуей, точную копию автомобиля или сложную архитектурную форму, которую невозможно отлить в обычной силиконовой форме</w:t>
      </w:r>
      <w:r>
        <w:rPr>
          <w:rFonts w:ascii="Times New Roman" w:hAnsi="Times New Roman" w:cs="Times New Roman"/>
          <w:sz w:val="28"/>
          <w:szCs w:val="28"/>
        </w:rPr>
        <w:t xml:space="preserve">. Модель сохраняется в формате STL или </w:t>
      </w:r>
      <w:r w:rsidRPr="000B5F03">
        <w:rPr>
          <w:rFonts w:ascii="Times New Roman" w:hAnsi="Times New Roman" w:cs="Times New Roman"/>
          <w:sz w:val="28"/>
          <w:szCs w:val="28"/>
        </w:rPr>
        <w:t>OBJ.</w:t>
      </w:r>
    </w:p>
    <w:p w:rsid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2. Подготовка к печати (</w:t>
      </w:r>
      <w:proofErr w:type="spellStart"/>
      <w:r w:rsidRPr="000B5F03">
        <w:rPr>
          <w:rFonts w:ascii="Times New Roman" w:hAnsi="Times New Roman" w:cs="Times New Roman"/>
          <w:sz w:val="28"/>
          <w:szCs w:val="28"/>
        </w:rPr>
        <w:t>слайсинг</w:t>
      </w:r>
      <w:proofErr w:type="spellEnd"/>
      <w:r w:rsidRPr="000B5F0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Готовую 3D-модель загружают в программу-</w:t>
      </w:r>
      <w:proofErr w:type="spellStart"/>
      <w:r w:rsidRPr="000B5F03">
        <w:rPr>
          <w:rFonts w:ascii="Times New Roman" w:hAnsi="Times New Roman" w:cs="Times New Roman"/>
          <w:sz w:val="28"/>
          <w:szCs w:val="28"/>
        </w:rPr>
        <w:t>слайсер</w:t>
      </w:r>
      <w:proofErr w:type="spellEnd"/>
      <w:r w:rsidRPr="000B5F03">
        <w:rPr>
          <w:rFonts w:ascii="Times New Roman" w:hAnsi="Times New Roman" w:cs="Times New Roman"/>
          <w:sz w:val="28"/>
          <w:szCs w:val="28"/>
        </w:rPr>
        <w:t>. Эта программа «нарезает» объемную фигуру на сотни или тысячи сверхтонких горизонтальных слоев. Именно так принтер будет понимать, как строить объект — слой за слоем. На этом же этапе задаются основные параметры: толщина слоя (от неё зависит гладкость поверхности), скорость печати и заполнение (нужна ли модель полой или сплошной).</w:t>
      </w:r>
    </w:p>
    <w:p w:rsid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3. Подготовка «чернил»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Вместо пластиковой нити здесь используются съедобные материалы. Самые популярные — это:</w:t>
      </w:r>
    </w:p>
    <w:p w:rsidR="000B5F03" w:rsidRPr="000B5F03" w:rsidRDefault="000B5F03" w:rsidP="000B5F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lastRenderedPageBreak/>
        <w:t>Шоколад: Используется высококачественный темперированный шоколад. Его плавят до определенной температуры, чтобы он оставался текучим, но при этом быстро застывал после нанесения.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 xml:space="preserve">Сахар: Часто используется </w:t>
      </w:r>
      <w:proofErr w:type="spellStart"/>
      <w:r w:rsidRPr="000B5F03">
        <w:rPr>
          <w:rFonts w:ascii="Times New Roman" w:hAnsi="Times New Roman" w:cs="Times New Roman"/>
          <w:sz w:val="28"/>
          <w:szCs w:val="28"/>
        </w:rPr>
        <w:t>изомальт</w:t>
      </w:r>
      <w:proofErr w:type="spellEnd"/>
      <w:r w:rsidRPr="000B5F03">
        <w:rPr>
          <w:rFonts w:ascii="Times New Roman" w:hAnsi="Times New Roman" w:cs="Times New Roman"/>
          <w:sz w:val="28"/>
          <w:szCs w:val="28"/>
        </w:rPr>
        <w:t xml:space="preserve"> или специальные сахарные пасты (например, </w:t>
      </w:r>
      <w:proofErr w:type="spellStart"/>
      <w:r w:rsidRPr="000B5F03">
        <w:rPr>
          <w:rFonts w:ascii="Times New Roman" w:hAnsi="Times New Roman" w:cs="Times New Roman"/>
          <w:sz w:val="28"/>
          <w:szCs w:val="28"/>
        </w:rPr>
        <w:t>CandyFab</w:t>
      </w:r>
      <w:proofErr w:type="spellEnd"/>
      <w:r w:rsidRPr="000B5F03">
        <w:rPr>
          <w:rFonts w:ascii="Times New Roman" w:hAnsi="Times New Roman" w:cs="Times New Roman"/>
          <w:sz w:val="28"/>
          <w:szCs w:val="28"/>
        </w:rPr>
        <w:t>). Они плавятся до состояния густой карамели.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Этот материал заправляется в специальный пищевой картридж или шприц, который устанавливается в принтер.</w:t>
      </w:r>
    </w:p>
    <w:p w:rsid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4. Процесс печати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 xml:space="preserve">Пищевой 3D-принтер работает по принципу послойного нанесения. Нагретая печатающая головка выдавливает тонкую струйку расплавленного шоколада или сахара на специальную подложку (часто это охлаждаемая платформа или силиконовый коврик). Головка движется по осям X и Y, «рисуя» текущий слой модели согласно </w:t>
      </w:r>
      <w:proofErr w:type="gramStart"/>
      <w:r w:rsidRPr="000B5F03">
        <w:rPr>
          <w:rFonts w:ascii="Times New Roman" w:hAnsi="Times New Roman" w:cs="Times New Roman"/>
          <w:sz w:val="28"/>
          <w:szCs w:val="28"/>
        </w:rPr>
        <w:t>инструкции</w:t>
      </w:r>
      <w:proofErr w:type="gramEnd"/>
      <w:r w:rsidRPr="000B5F0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0B5F03">
        <w:rPr>
          <w:rFonts w:ascii="Times New Roman" w:hAnsi="Times New Roman" w:cs="Times New Roman"/>
          <w:sz w:val="28"/>
          <w:szCs w:val="28"/>
        </w:rPr>
        <w:t>слайсера</w:t>
      </w:r>
      <w:proofErr w:type="spellEnd"/>
      <w:r w:rsidRPr="000B5F03">
        <w:rPr>
          <w:rFonts w:ascii="Times New Roman" w:hAnsi="Times New Roman" w:cs="Times New Roman"/>
          <w:sz w:val="28"/>
          <w:szCs w:val="28"/>
        </w:rPr>
        <w:t>. Затем подложка опускается на долю миллиметра (ось Z), и головка наносит следующий слой поверх предыдущего.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Процесс выглядит завораживающе: из ниоткуда, капля за каплей, начинает проступать сложный объемный узор. Например, печать ажурной сахарной вазы может занять несколько часов, но результат поражает своей детализацией.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Что происходит после печати?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Когда печать завершена, модель нужно аккуратно снять с платформы. Сахарные и шоколадные фигуры после остывания становятся твердыми и хрупкими.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Сборка: Если модель была слишком большой для принтера, её печатают по частям, а затем собирают воедино, склеивая детали с помощью той же шоколадной массы или сахарного сиропа.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 xml:space="preserve">Финальная обработка: Готовую модель можно дополнительно декорировать: покрыть </w:t>
      </w:r>
      <w:proofErr w:type="spellStart"/>
      <w:r w:rsidRPr="000B5F03">
        <w:rPr>
          <w:rFonts w:ascii="Times New Roman" w:hAnsi="Times New Roman" w:cs="Times New Roman"/>
          <w:sz w:val="28"/>
          <w:szCs w:val="28"/>
        </w:rPr>
        <w:t>кандурином</w:t>
      </w:r>
      <w:proofErr w:type="spellEnd"/>
      <w:r w:rsidRPr="000B5F03">
        <w:rPr>
          <w:rFonts w:ascii="Times New Roman" w:hAnsi="Times New Roman" w:cs="Times New Roman"/>
          <w:sz w:val="28"/>
          <w:szCs w:val="28"/>
        </w:rPr>
        <w:t xml:space="preserve"> для блеска, расписать пищевыми красителями или использовать как центральный элемент торта.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Почему это будущее кондитерского дела?</w:t>
      </w: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меня, как для студентки</w:t>
      </w:r>
      <w:r w:rsidRPr="000B5F03">
        <w:rPr>
          <w:rFonts w:ascii="Times New Roman" w:hAnsi="Times New Roman" w:cs="Times New Roman"/>
          <w:sz w:val="28"/>
          <w:szCs w:val="28"/>
        </w:rPr>
        <w:t>, эта технология — настоящий прорыв. Она снимает физические ограничения ручного труда и позволяет создавать десерты невероятной сложности с идеальной геометрией. Это не значит, что ручной труд уходит в прошлое — вкус и текстура начинки всё ещё зависят от мастерства кондитера. Но 3D-печать дает нам новый инструмент для творчества, позволяя воплощать самые смелые идеи заказчиков.</w:t>
      </w:r>
    </w:p>
    <w:p w:rsidR="000B5F03" w:rsidRPr="000B5F03" w:rsidRDefault="000B5F03" w:rsidP="000B5F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F03" w:rsidRPr="000B5F03" w:rsidRDefault="000B5F03" w:rsidP="000B5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Я уверена, что через несколько лет умение работать с пищевыми 3D-принтерами станет таким же базовым навыком для кондитера, как умение взбивать белки или темперировать шоколад. И я очень хочу быть в авангарде этого сладкого технологического прогресса.</w:t>
      </w:r>
    </w:p>
    <w:sectPr w:rsidR="000B5F03" w:rsidRPr="000B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20"/>
    <w:rsid w:val="000B5F03"/>
    <w:rsid w:val="00C92120"/>
    <w:rsid w:val="00D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DF7C"/>
  <w15:chartTrackingRefBased/>
  <w15:docId w15:val="{D44C426C-9826-4597-B9F4-D1C40EE2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2026-05-28T08:54:00Z</dcterms:created>
  <dcterms:modified xsi:type="dcterms:W3CDTF">2026-05-28T08:57:00Z</dcterms:modified>
</cp:coreProperties>
</file>