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6EF" w:rsidRPr="0030737D" w:rsidRDefault="006347E0" w:rsidP="00593166">
      <w:pPr>
        <w:pStyle w:val="1"/>
        <w:spacing w:before="0" w:line="240" w:lineRule="auto"/>
        <w:ind w:firstLine="0"/>
        <w:mirrorIndents/>
        <w:jc w:val="center"/>
        <w:rPr>
          <w:rFonts w:ascii="Times New Roman" w:hAnsi="Times New Roman" w:cs="Times New Roman"/>
          <w:b w:val="0"/>
          <w:color w:val="auto"/>
          <w:sz w:val="32"/>
          <w:szCs w:val="32"/>
        </w:rPr>
      </w:pPr>
      <w:r w:rsidRPr="0030737D">
        <w:rPr>
          <w:rFonts w:ascii="Times New Roman" w:hAnsi="Times New Roman" w:cs="Times New Roman"/>
          <w:b w:val="0"/>
          <w:color w:val="auto"/>
          <w:sz w:val="32"/>
          <w:szCs w:val="32"/>
        </w:rPr>
        <w:t>Муниципальное управление</w:t>
      </w:r>
      <w:r w:rsidR="004D16EF" w:rsidRPr="0030737D">
        <w:rPr>
          <w:rFonts w:ascii="Times New Roman" w:hAnsi="Times New Roman" w:cs="Times New Roman"/>
          <w:b w:val="0"/>
          <w:color w:val="auto"/>
          <w:sz w:val="32"/>
          <w:szCs w:val="32"/>
        </w:rPr>
        <w:t xml:space="preserve"> образования</w:t>
      </w:r>
    </w:p>
    <w:p w:rsidR="004D16EF" w:rsidRPr="0030737D" w:rsidRDefault="0056322E" w:rsidP="00593166">
      <w:pPr>
        <w:spacing w:line="240" w:lineRule="auto"/>
        <w:ind w:firstLine="0"/>
        <w:mirrorIndents/>
        <w:jc w:val="center"/>
        <w:rPr>
          <w:rFonts w:cs="Times New Roman"/>
          <w:sz w:val="32"/>
          <w:szCs w:val="32"/>
        </w:rPr>
      </w:pPr>
      <w:r w:rsidRPr="0030737D">
        <w:rPr>
          <w:rFonts w:cs="Times New Roman"/>
          <w:sz w:val="32"/>
          <w:szCs w:val="32"/>
        </w:rPr>
        <w:t xml:space="preserve">МО </w:t>
      </w:r>
      <w:proofErr w:type="spellStart"/>
      <w:r w:rsidRPr="0030737D">
        <w:rPr>
          <w:rFonts w:cs="Times New Roman"/>
          <w:sz w:val="32"/>
          <w:szCs w:val="32"/>
        </w:rPr>
        <w:t>Горноуральский</w:t>
      </w:r>
      <w:proofErr w:type="spellEnd"/>
    </w:p>
    <w:p w:rsidR="004D16EF" w:rsidRPr="0030737D" w:rsidRDefault="004D16EF" w:rsidP="00593166">
      <w:pPr>
        <w:spacing w:line="240" w:lineRule="auto"/>
        <w:ind w:firstLine="0"/>
        <w:mirrorIndents/>
        <w:jc w:val="center"/>
        <w:rPr>
          <w:rFonts w:cs="Times New Roman"/>
          <w:sz w:val="32"/>
          <w:szCs w:val="32"/>
        </w:rPr>
      </w:pPr>
      <w:r w:rsidRPr="0030737D">
        <w:rPr>
          <w:rFonts w:cs="Times New Roman"/>
          <w:sz w:val="32"/>
          <w:szCs w:val="32"/>
        </w:rPr>
        <w:t>Муниципальное автономное общеобразовательное учреждение</w:t>
      </w:r>
    </w:p>
    <w:p w:rsidR="004D16EF" w:rsidRPr="0030737D" w:rsidRDefault="004D16EF" w:rsidP="00593166">
      <w:pPr>
        <w:spacing w:line="240" w:lineRule="auto"/>
        <w:ind w:firstLine="0"/>
        <w:mirrorIndents/>
        <w:jc w:val="center"/>
        <w:rPr>
          <w:rFonts w:cs="Times New Roman"/>
          <w:sz w:val="32"/>
          <w:szCs w:val="32"/>
        </w:rPr>
      </w:pPr>
      <w:r w:rsidRPr="0030737D">
        <w:rPr>
          <w:rFonts w:cs="Times New Roman"/>
          <w:sz w:val="32"/>
          <w:szCs w:val="32"/>
        </w:rPr>
        <w:t>средняя общеобразовательная школа №3</w:t>
      </w:r>
    </w:p>
    <w:p w:rsidR="00957FBC" w:rsidRPr="0030737D" w:rsidRDefault="00957FBC" w:rsidP="00593166">
      <w:pPr>
        <w:ind w:right="-1" w:firstLine="0"/>
        <w:mirrorIndents/>
        <w:jc w:val="left"/>
        <w:rPr>
          <w:sz w:val="32"/>
          <w:szCs w:val="32"/>
        </w:rPr>
      </w:pPr>
    </w:p>
    <w:p w:rsidR="00957FBC" w:rsidRPr="0030737D" w:rsidRDefault="00957FBC" w:rsidP="0048531C">
      <w:pPr>
        <w:ind w:right="-1" w:firstLine="0"/>
        <w:mirrorIndents/>
        <w:jc w:val="left"/>
        <w:rPr>
          <w:sz w:val="32"/>
          <w:szCs w:val="32"/>
        </w:rPr>
      </w:pPr>
    </w:p>
    <w:p w:rsidR="00957FBC" w:rsidRPr="0030737D" w:rsidRDefault="00957FBC" w:rsidP="0048531C">
      <w:pPr>
        <w:ind w:right="-1" w:firstLine="0"/>
        <w:mirrorIndents/>
        <w:jc w:val="left"/>
        <w:rPr>
          <w:szCs w:val="28"/>
        </w:rPr>
      </w:pPr>
    </w:p>
    <w:p w:rsidR="00957FBC" w:rsidRPr="0030737D" w:rsidRDefault="006347E0" w:rsidP="00957FBC">
      <w:pPr>
        <w:ind w:right="-1" w:firstLine="0"/>
        <w:mirrorIndents/>
        <w:jc w:val="center"/>
        <w:rPr>
          <w:sz w:val="36"/>
          <w:szCs w:val="36"/>
        </w:rPr>
      </w:pPr>
      <w:r w:rsidRPr="0030737D">
        <w:rPr>
          <w:sz w:val="36"/>
          <w:szCs w:val="36"/>
        </w:rPr>
        <w:t>Исследовательская работа</w:t>
      </w:r>
    </w:p>
    <w:p w:rsidR="006347E0" w:rsidRPr="0030737D" w:rsidRDefault="006347E0" w:rsidP="00957FBC">
      <w:pPr>
        <w:ind w:right="-1" w:firstLine="0"/>
        <w:mirrorIndents/>
        <w:jc w:val="center"/>
        <w:rPr>
          <w:sz w:val="36"/>
          <w:szCs w:val="36"/>
        </w:rPr>
      </w:pPr>
      <w:r w:rsidRPr="0030737D">
        <w:rPr>
          <w:sz w:val="36"/>
          <w:szCs w:val="36"/>
        </w:rPr>
        <w:t>Направление: гуманитарное</w:t>
      </w:r>
    </w:p>
    <w:p w:rsidR="006347E0" w:rsidRPr="0030737D" w:rsidRDefault="006347E0" w:rsidP="00957FBC">
      <w:pPr>
        <w:ind w:right="-1" w:firstLine="0"/>
        <w:mirrorIndents/>
        <w:jc w:val="center"/>
        <w:rPr>
          <w:sz w:val="36"/>
          <w:szCs w:val="36"/>
        </w:rPr>
      </w:pPr>
      <w:r w:rsidRPr="0030737D">
        <w:rPr>
          <w:sz w:val="36"/>
          <w:szCs w:val="36"/>
        </w:rPr>
        <w:t>Секция:</w:t>
      </w:r>
      <w:r w:rsidR="009814E4" w:rsidRPr="0030737D">
        <w:rPr>
          <w:sz w:val="36"/>
          <w:szCs w:val="36"/>
        </w:rPr>
        <w:t xml:space="preserve"> </w:t>
      </w:r>
      <w:r w:rsidRPr="0030737D">
        <w:rPr>
          <w:sz w:val="36"/>
          <w:szCs w:val="36"/>
        </w:rPr>
        <w:t>филология</w:t>
      </w:r>
    </w:p>
    <w:p w:rsidR="008556F6" w:rsidRPr="0030737D" w:rsidRDefault="004D16EF" w:rsidP="00012B6B">
      <w:pPr>
        <w:ind w:right="-1" w:firstLine="0"/>
        <w:mirrorIndents/>
        <w:jc w:val="center"/>
        <w:rPr>
          <w:b/>
          <w:sz w:val="40"/>
          <w:szCs w:val="40"/>
        </w:rPr>
      </w:pPr>
      <w:r w:rsidRPr="0030737D">
        <w:rPr>
          <w:b/>
          <w:sz w:val="40"/>
          <w:szCs w:val="40"/>
        </w:rPr>
        <w:t>С</w:t>
      </w:r>
      <w:r w:rsidR="008556F6" w:rsidRPr="0030737D">
        <w:rPr>
          <w:b/>
          <w:sz w:val="40"/>
          <w:szCs w:val="40"/>
        </w:rPr>
        <w:t>окровища прошлого: с</w:t>
      </w:r>
      <w:r w:rsidRPr="0030737D">
        <w:rPr>
          <w:b/>
          <w:sz w:val="40"/>
          <w:szCs w:val="40"/>
        </w:rPr>
        <w:t>таринные книги</w:t>
      </w:r>
    </w:p>
    <w:p w:rsidR="005663F7" w:rsidRPr="0030737D" w:rsidRDefault="004D16EF" w:rsidP="00012B6B">
      <w:pPr>
        <w:ind w:right="-1" w:firstLine="0"/>
        <w:mirrorIndents/>
        <w:jc w:val="center"/>
        <w:rPr>
          <w:b/>
          <w:bCs/>
          <w:sz w:val="40"/>
          <w:szCs w:val="40"/>
        </w:rPr>
      </w:pPr>
      <w:r w:rsidRPr="0030737D">
        <w:rPr>
          <w:b/>
          <w:sz w:val="40"/>
          <w:szCs w:val="40"/>
        </w:rPr>
        <w:t xml:space="preserve"> п. Черноисточинск</w:t>
      </w:r>
    </w:p>
    <w:p w:rsidR="0048531C" w:rsidRPr="0030737D" w:rsidRDefault="0048531C" w:rsidP="00012B6B">
      <w:pPr>
        <w:ind w:right="-1" w:firstLine="0"/>
        <w:mirrorIndents/>
        <w:jc w:val="center"/>
        <w:rPr>
          <w:sz w:val="40"/>
          <w:szCs w:val="40"/>
        </w:rPr>
      </w:pPr>
    </w:p>
    <w:p w:rsidR="00593166" w:rsidRPr="0073541C" w:rsidRDefault="00593166" w:rsidP="00012B6B">
      <w:pPr>
        <w:ind w:right="-1" w:firstLine="0"/>
        <w:mirrorIndents/>
        <w:jc w:val="center"/>
        <w:rPr>
          <w:sz w:val="22"/>
        </w:rPr>
      </w:pPr>
    </w:p>
    <w:p w:rsidR="009814E4" w:rsidRPr="0023778B" w:rsidRDefault="00390830" w:rsidP="0073541C">
      <w:pPr>
        <w:tabs>
          <w:tab w:val="left" w:pos="3828"/>
          <w:tab w:val="left" w:pos="4111"/>
          <w:tab w:val="left" w:pos="4253"/>
          <w:tab w:val="left" w:pos="5103"/>
        </w:tabs>
        <w:spacing w:line="312" w:lineRule="auto"/>
        <w:ind w:right="4536" w:firstLine="0"/>
        <w:mirrorIndents/>
        <w:jc w:val="left"/>
        <w:rPr>
          <w:sz w:val="24"/>
          <w:szCs w:val="24"/>
        </w:rPr>
      </w:pPr>
      <w:r>
        <w:rPr>
          <w:b/>
          <w:sz w:val="32"/>
          <w:szCs w:val="32"/>
        </w:rPr>
        <w:t>Выполнил</w:t>
      </w:r>
      <w:r w:rsidR="0048531C" w:rsidRPr="0030737D">
        <w:rPr>
          <w:b/>
          <w:sz w:val="32"/>
          <w:szCs w:val="32"/>
        </w:rPr>
        <w:t>:</w:t>
      </w:r>
      <w:r w:rsidR="008556F6" w:rsidRPr="0030737D">
        <w:rPr>
          <w:b/>
          <w:sz w:val="32"/>
          <w:szCs w:val="32"/>
        </w:rPr>
        <w:t xml:space="preserve"> </w:t>
      </w:r>
    </w:p>
    <w:p w:rsidR="006347E0" w:rsidRPr="0030737D" w:rsidRDefault="008556F6" w:rsidP="0073541C">
      <w:pPr>
        <w:tabs>
          <w:tab w:val="left" w:pos="3828"/>
          <w:tab w:val="left" w:pos="4111"/>
          <w:tab w:val="left" w:pos="4253"/>
          <w:tab w:val="left" w:pos="5103"/>
        </w:tabs>
        <w:spacing w:line="312" w:lineRule="auto"/>
        <w:ind w:right="4536" w:firstLine="0"/>
        <w:contextualSpacing w:val="0"/>
        <w:mirrorIndents/>
        <w:jc w:val="left"/>
        <w:rPr>
          <w:sz w:val="32"/>
          <w:szCs w:val="32"/>
        </w:rPr>
      </w:pPr>
      <w:r w:rsidRPr="0030737D">
        <w:rPr>
          <w:sz w:val="32"/>
          <w:szCs w:val="32"/>
        </w:rPr>
        <w:t>Савинова Дарья</w:t>
      </w:r>
      <w:r w:rsidR="006347E0" w:rsidRPr="0030737D">
        <w:rPr>
          <w:sz w:val="32"/>
          <w:szCs w:val="32"/>
        </w:rPr>
        <w:t xml:space="preserve"> Андреевна</w:t>
      </w:r>
      <w:r w:rsidRPr="0030737D">
        <w:rPr>
          <w:sz w:val="32"/>
          <w:szCs w:val="32"/>
        </w:rPr>
        <w:t xml:space="preserve">, </w:t>
      </w:r>
      <w:r w:rsidR="00AF3C0B" w:rsidRPr="0030737D">
        <w:rPr>
          <w:sz w:val="32"/>
          <w:szCs w:val="32"/>
        </w:rPr>
        <w:t xml:space="preserve">  </w:t>
      </w:r>
      <w:r w:rsidRPr="0030737D">
        <w:rPr>
          <w:sz w:val="32"/>
          <w:szCs w:val="32"/>
        </w:rPr>
        <w:t>ученица</w:t>
      </w:r>
      <w:r w:rsidRPr="0030737D">
        <w:rPr>
          <w:b/>
          <w:sz w:val="32"/>
          <w:szCs w:val="32"/>
        </w:rPr>
        <w:t xml:space="preserve"> </w:t>
      </w:r>
      <w:r w:rsidRPr="0030737D">
        <w:rPr>
          <w:sz w:val="32"/>
          <w:szCs w:val="32"/>
        </w:rPr>
        <w:t>9</w:t>
      </w:r>
      <w:r w:rsidRPr="0030737D">
        <w:rPr>
          <w:b/>
          <w:sz w:val="32"/>
          <w:szCs w:val="32"/>
        </w:rPr>
        <w:t xml:space="preserve"> </w:t>
      </w:r>
      <w:r w:rsidRPr="0030737D">
        <w:rPr>
          <w:sz w:val="32"/>
          <w:szCs w:val="32"/>
        </w:rPr>
        <w:t>класса</w:t>
      </w:r>
      <w:r w:rsidR="009814E4" w:rsidRPr="0030737D">
        <w:rPr>
          <w:sz w:val="32"/>
          <w:szCs w:val="32"/>
        </w:rPr>
        <w:t xml:space="preserve"> </w:t>
      </w:r>
      <w:r w:rsidR="006347E0" w:rsidRPr="0030737D">
        <w:rPr>
          <w:sz w:val="32"/>
          <w:szCs w:val="32"/>
        </w:rPr>
        <w:t>МАОУ СОШ №3</w:t>
      </w:r>
    </w:p>
    <w:p w:rsidR="006347E0" w:rsidRPr="0073541C" w:rsidRDefault="00AF3C0B" w:rsidP="0073541C">
      <w:pPr>
        <w:tabs>
          <w:tab w:val="left" w:pos="3828"/>
          <w:tab w:val="left" w:pos="4111"/>
          <w:tab w:val="left" w:pos="4253"/>
          <w:tab w:val="left" w:pos="5103"/>
        </w:tabs>
        <w:spacing w:line="312" w:lineRule="auto"/>
        <w:ind w:right="4536" w:firstLine="0"/>
        <w:contextualSpacing w:val="0"/>
        <w:mirrorIndents/>
        <w:jc w:val="left"/>
        <w:rPr>
          <w:sz w:val="32"/>
          <w:szCs w:val="32"/>
        </w:rPr>
      </w:pPr>
      <w:r w:rsidRPr="0030737D">
        <w:rPr>
          <w:sz w:val="32"/>
          <w:szCs w:val="32"/>
        </w:rPr>
        <w:t xml:space="preserve"> </w:t>
      </w:r>
      <w:r w:rsidR="006347E0" w:rsidRPr="0030737D">
        <w:rPr>
          <w:sz w:val="32"/>
          <w:szCs w:val="32"/>
        </w:rPr>
        <w:t>+79000482369</w:t>
      </w:r>
    </w:p>
    <w:p w:rsidR="006347E0" w:rsidRPr="0073541C" w:rsidRDefault="002B048A" w:rsidP="0073541C">
      <w:pPr>
        <w:tabs>
          <w:tab w:val="left" w:pos="3828"/>
          <w:tab w:val="left" w:pos="4111"/>
          <w:tab w:val="left" w:pos="4253"/>
          <w:tab w:val="left" w:pos="5103"/>
          <w:tab w:val="left" w:pos="9498"/>
        </w:tabs>
        <w:spacing w:line="312" w:lineRule="auto"/>
        <w:ind w:right="4536" w:firstLine="0"/>
        <w:contextualSpacing w:val="0"/>
        <w:mirrorIndents/>
        <w:jc w:val="left"/>
        <w:rPr>
          <w:sz w:val="32"/>
          <w:szCs w:val="32"/>
        </w:rPr>
      </w:pPr>
      <w:hyperlink r:id="rId9" w:history="1">
        <w:r w:rsidR="0073541C" w:rsidRPr="0073541C">
          <w:rPr>
            <w:rStyle w:val="a3"/>
            <w:color w:val="auto"/>
            <w:sz w:val="32"/>
            <w:szCs w:val="32"/>
            <w:lang w:val="en-US"/>
          </w:rPr>
          <w:t>savinovad</w:t>
        </w:r>
        <w:r w:rsidR="0073541C" w:rsidRPr="0073541C">
          <w:rPr>
            <w:rStyle w:val="a3"/>
            <w:color w:val="auto"/>
            <w:sz w:val="32"/>
            <w:szCs w:val="32"/>
          </w:rPr>
          <w:t>15092010@</w:t>
        </w:r>
        <w:r w:rsidR="0073541C" w:rsidRPr="0073541C">
          <w:rPr>
            <w:rStyle w:val="a3"/>
            <w:color w:val="auto"/>
            <w:sz w:val="32"/>
            <w:szCs w:val="32"/>
            <w:lang w:val="en-US"/>
          </w:rPr>
          <w:t>gmail</w:t>
        </w:r>
        <w:r w:rsidR="0073541C" w:rsidRPr="0073541C">
          <w:rPr>
            <w:rStyle w:val="a3"/>
            <w:color w:val="auto"/>
            <w:sz w:val="32"/>
            <w:szCs w:val="32"/>
          </w:rPr>
          <w:t>.</w:t>
        </w:r>
        <w:r w:rsidR="0073541C" w:rsidRPr="0073541C">
          <w:rPr>
            <w:rStyle w:val="a3"/>
            <w:color w:val="auto"/>
            <w:sz w:val="32"/>
            <w:szCs w:val="32"/>
            <w:lang w:val="en-US"/>
          </w:rPr>
          <w:t>com</w:t>
        </w:r>
      </w:hyperlink>
      <w:r w:rsidR="0073541C">
        <w:rPr>
          <w:sz w:val="32"/>
          <w:szCs w:val="32"/>
        </w:rPr>
        <w:t xml:space="preserve"> </w:t>
      </w:r>
    </w:p>
    <w:p w:rsidR="0023778B" w:rsidRDefault="0048531C" w:rsidP="0073541C">
      <w:pPr>
        <w:tabs>
          <w:tab w:val="left" w:pos="3828"/>
          <w:tab w:val="left" w:pos="4111"/>
          <w:tab w:val="left" w:pos="4253"/>
          <w:tab w:val="left" w:pos="5103"/>
        </w:tabs>
        <w:spacing w:line="312" w:lineRule="auto"/>
        <w:ind w:right="4536" w:firstLine="0"/>
        <w:contextualSpacing w:val="0"/>
        <w:mirrorIndents/>
        <w:jc w:val="left"/>
        <w:rPr>
          <w:b/>
          <w:sz w:val="32"/>
          <w:szCs w:val="32"/>
        </w:rPr>
      </w:pPr>
      <w:r w:rsidRPr="0030737D">
        <w:rPr>
          <w:b/>
          <w:sz w:val="32"/>
          <w:szCs w:val="32"/>
        </w:rPr>
        <w:t>Руководитель</w:t>
      </w:r>
      <w:r w:rsidR="00390830">
        <w:rPr>
          <w:b/>
          <w:sz w:val="32"/>
          <w:szCs w:val="32"/>
        </w:rPr>
        <w:t>:</w:t>
      </w:r>
      <w:r w:rsidR="008556F6" w:rsidRPr="0030737D">
        <w:rPr>
          <w:b/>
          <w:sz w:val="32"/>
          <w:szCs w:val="32"/>
        </w:rPr>
        <w:t xml:space="preserve"> </w:t>
      </w:r>
    </w:p>
    <w:p w:rsidR="009814E4" w:rsidRPr="0023778B" w:rsidRDefault="0048531C" w:rsidP="0073541C">
      <w:pPr>
        <w:tabs>
          <w:tab w:val="left" w:pos="3828"/>
          <w:tab w:val="left" w:pos="4111"/>
          <w:tab w:val="left" w:pos="4253"/>
          <w:tab w:val="left" w:pos="5103"/>
        </w:tabs>
        <w:spacing w:line="312" w:lineRule="auto"/>
        <w:ind w:right="4536" w:firstLine="0"/>
        <w:contextualSpacing w:val="0"/>
        <w:mirrorIndents/>
        <w:jc w:val="left"/>
        <w:rPr>
          <w:b/>
          <w:sz w:val="32"/>
          <w:szCs w:val="32"/>
        </w:rPr>
      </w:pPr>
      <w:r w:rsidRPr="0030737D">
        <w:rPr>
          <w:sz w:val="32"/>
          <w:szCs w:val="32"/>
        </w:rPr>
        <w:t>З</w:t>
      </w:r>
      <w:r w:rsidR="008556F6" w:rsidRPr="0030737D">
        <w:rPr>
          <w:sz w:val="32"/>
          <w:szCs w:val="32"/>
        </w:rPr>
        <w:t xml:space="preserve">ахарова Ирина Николаевна, </w:t>
      </w:r>
    </w:p>
    <w:p w:rsidR="00957FBC" w:rsidRPr="0030737D" w:rsidRDefault="009814E4" w:rsidP="0073541C">
      <w:pPr>
        <w:tabs>
          <w:tab w:val="left" w:pos="3828"/>
          <w:tab w:val="left" w:pos="4111"/>
          <w:tab w:val="left" w:pos="4253"/>
          <w:tab w:val="left" w:pos="5103"/>
        </w:tabs>
        <w:spacing w:line="312" w:lineRule="auto"/>
        <w:ind w:right="4536" w:firstLine="0"/>
        <w:mirrorIndents/>
        <w:jc w:val="left"/>
        <w:rPr>
          <w:sz w:val="32"/>
          <w:szCs w:val="32"/>
        </w:rPr>
      </w:pPr>
      <w:r w:rsidRPr="0030737D">
        <w:rPr>
          <w:sz w:val="32"/>
          <w:szCs w:val="32"/>
        </w:rPr>
        <w:t xml:space="preserve">учитель </w:t>
      </w:r>
      <w:r w:rsidR="0023778B">
        <w:rPr>
          <w:sz w:val="32"/>
          <w:szCs w:val="32"/>
        </w:rPr>
        <w:t xml:space="preserve">русского языка и </w:t>
      </w:r>
      <w:r w:rsidRPr="0030737D">
        <w:rPr>
          <w:sz w:val="32"/>
          <w:szCs w:val="32"/>
        </w:rPr>
        <w:t xml:space="preserve">литературы </w:t>
      </w:r>
      <w:r w:rsidR="00957FBC" w:rsidRPr="0030737D">
        <w:rPr>
          <w:sz w:val="32"/>
          <w:szCs w:val="32"/>
        </w:rPr>
        <w:t>МАОУ</w:t>
      </w:r>
      <w:r w:rsidR="00AF3C0B" w:rsidRPr="0030737D">
        <w:rPr>
          <w:sz w:val="32"/>
          <w:szCs w:val="32"/>
        </w:rPr>
        <w:t xml:space="preserve"> </w:t>
      </w:r>
      <w:r w:rsidR="0048531C" w:rsidRPr="0030737D">
        <w:rPr>
          <w:sz w:val="32"/>
          <w:szCs w:val="32"/>
        </w:rPr>
        <w:t>СОШ</w:t>
      </w:r>
      <w:r w:rsidR="0023778B">
        <w:rPr>
          <w:sz w:val="32"/>
          <w:szCs w:val="32"/>
        </w:rPr>
        <w:t xml:space="preserve"> </w:t>
      </w:r>
      <w:r w:rsidR="0048531C" w:rsidRPr="0030737D">
        <w:rPr>
          <w:sz w:val="32"/>
          <w:szCs w:val="32"/>
        </w:rPr>
        <w:t>№3</w:t>
      </w:r>
      <w:r w:rsidR="00957FBC" w:rsidRPr="0030737D">
        <w:rPr>
          <w:sz w:val="32"/>
          <w:szCs w:val="32"/>
        </w:rPr>
        <w:t xml:space="preserve">  </w:t>
      </w:r>
    </w:p>
    <w:p w:rsidR="006347E0" w:rsidRDefault="006347E0" w:rsidP="0073541C">
      <w:pPr>
        <w:tabs>
          <w:tab w:val="left" w:pos="3828"/>
          <w:tab w:val="left" w:pos="4111"/>
          <w:tab w:val="left" w:pos="4253"/>
          <w:tab w:val="left" w:pos="5103"/>
        </w:tabs>
        <w:spacing w:line="312" w:lineRule="auto"/>
        <w:ind w:right="4536" w:firstLine="0"/>
        <w:mirrorIndents/>
        <w:jc w:val="left"/>
        <w:rPr>
          <w:sz w:val="32"/>
          <w:szCs w:val="32"/>
        </w:rPr>
      </w:pPr>
      <w:r w:rsidRPr="0030737D">
        <w:rPr>
          <w:sz w:val="32"/>
          <w:szCs w:val="32"/>
        </w:rPr>
        <w:t>+79502068736</w:t>
      </w:r>
      <w:r w:rsidR="009559E4" w:rsidRPr="0030737D">
        <w:rPr>
          <w:sz w:val="32"/>
          <w:szCs w:val="32"/>
        </w:rPr>
        <w:t xml:space="preserve">, </w:t>
      </w:r>
      <w:hyperlink r:id="rId10" w:history="1">
        <w:r w:rsidR="0073541C" w:rsidRPr="0073541C">
          <w:rPr>
            <w:rStyle w:val="a3"/>
            <w:color w:val="auto"/>
            <w:sz w:val="32"/>
            <w:szCs w:val="32"/>
            <w:lang w:val="en-US"/>
          </w:rPr>
          <w:t>zistok</w:t>
        </w:r>
        <w:r w:rsidR="0073541C" w:rsidRPr="0073541C">
          <w:rPr>
            <w:rStyle w:val="a3"/>
            <w:color w:val="auto"/>
            <w:sz w:val="32"/>
            <w:szCs w:val="32"/>
          </w:rPr>
          <w:t>@</w:t>
        </w:r>
        <w:r w:rsidR="0073541C" w:rsidRPr="0073541C">
          <w:rPr>
            <w:rStyle w:val="a3"/>
            <w:color w:val="auto"/>
            <w:sz w:val="32"/>
            <w:szCs w:val="32"/>
            <w:lang w:val="en-US"/>
          </w:rPr>
          <w:t>mail</w:t>
        </w:r>
        <w:r w:rsidR="0073541C" w:rsidRPr="0073541C">
          <w:rPr>
            <w:rStyle w:val="a3"/>
            <w:color w:val="auto"/>
            <w:sz w:val="32"/>
            <w:szCs w:val="32"/>
          </w:rPr>
          <w:t>.</w:t>
        </w:r>
        <w:proofErr w:type="spellStart"/>
        <w:r w:rsidR="0073541C" w:rsidRPr="0073541C">
          <w:rPr>
            <w:rStyle w:val="a3"/>
            <w:color w:val="auto"/>
            <w:sz w:val="32"/>
            <w:szCs w:val="32"/>
            <w:lang w:val="en-US"/>
          </w:rPr>
          <w:t>ru</w:t>
        </w:r>
        <w:proofErr w:type="spellEnd"/>
      </w:hyperlink>
    </w:p>
    <w:p w:rsidR="0073541C" w:rsidRPr="0073541C" w:rsidRDefault="0073541C" w:rsidP="0023778B">
      <w:pPr>
        <w:tabs>
          <w:tab w:val="left" w:pos="3828"/>
          <w:tab w:val="left" w:pos="4111"/>
          <w:tab w:val="left" w:pos="4253"/>
          <w:tab w:val="left" w:pos="5103"/>
        </w:tabs>
        <w:ind w:right="4535" w:firstLine="0"/>
        <w:mirrorIndents/>
        <w:jc w:val="left"/>
        <w:rPr>
          <w:sz w:val="32"/>
          <w:szCs w:val="32"/>
        </w:rPr>
      </w:pPr>
    </w:p>
    <w:p w:rsidR="00957FBC" w:rsidRDefault="00957FBC" w:rsidP="0023778B">
      <w:pPr>
        <w:spacing w:line="240" w:lineRule="auto"/>
        <w:ind w:left="142" w:right="-1" w:firstLine="2835"/>
        <w:mirrorIndents/>
        <w:rPr>
          <w:szCs w:val="28"/>
        </w:rPr>
      </w:pPr>
    </w:p>
    <w:p w:rsidR="0073541C" w:rsidRDefault="0073541C" w:rsidP="0023778B">
      <w:pPr>
        <w:spacing w:line="240" w:lineRule="auto"/>
        <w:ind w:left="142" w:right="-1" w:firstLine="2835"/>
        <w:mirrorIndents/>
        <w:rPr>
          <w:szCs w:val="28"/>
        </w:rPr>
      </w:pPr>
    </w:p>
    <w:p w:rsidR="0073541C" w:rsidRDefault="0073541C" w:rsidP="0023778B">
      <w:pPr>
        <w:spacing w:line="240" w:lineRule="auto"/>
        <w:ind w:left="142" w:right="-1" w:firstLine="2835"/>
        <w:mirrorIndents/>
        <w:rPr>
          <w:szCs w:val="28"/>
        </w:rPr>
      </w:pPr>
    </w:p>
    <w:p w:rsidR="00EF5488" w:rsidRPr="0030737D" w:rsidRDefault="00390830" w:rsidP="0023778B">
      <w:pPr>
        <w:ind w:firstLine="0"/>
        <w:contextualSpacing w:val="0"/>
        <w:mirrorIndents/>
        <w:jc w:val="center"/>
        <w:rPr>
          <w:sz w:val="32"/>
          <w:szCs w:val="32"/>
        </w:rPr>
      </w:pPr>
      <w:r>
        <w:rPr>
          <w:sz w:val="32"/>
          <w:szCs w:val="32"/>
        </w:rPr>
        <w:t xml:space="preserve">п. Черноисточинск, </w:t>
      </w:r>
      <w:r w:rsidR="008556F6" w:rsidRPr="0030737D">
        <w:rPr>
          <w:sz w:val="32"/>
          <w:szCs w:val="32"/>
        </w:rPr>
        <w:t>2026</w:t>
      </w:r>
      <w:r w:rsidR="004D16EF" w:rsidRPr="0030737D">
        <w:rPr>
          <w:sz w:val="32"/>
          <w:szCs w:val="32"/>
        </w:rPr>
        <w:t xml:space="preserve"> г.</w:t>
      </w:r>
    </w:p>
    <w:p w:rsidR="009559E4" w:rsidRPr="0030737D" w:rsidRDefault="009559E4" w:rsidP="004D16EF">
      <w:pPr>
        <w:ind w:right="-1" w:firstLine="0"/>
        <w:mirrorIndents/>
        <w:jc w:val="center"/>
        <w:rPr>
          <w:sz w:val="32"/>
          <w:szCs w:val="32"/>
        </w:rPr>
      </w:pPr>
    </w:p>
    <w:p w:rsidR="005663F7" w:rsidRPr="0030737D" w:rsidRDefault="00EA224A" w:rsidP="00012B6B">
      <w:pPr>
        <w:ind w:right="-1" w:firstLine="0"/>
        <w:mirrorIndents/>
        <w:rPr>
          <w:rFonts w:cs="Times New Roman"/>
          <w:b/>
          <w:sz w:val="32"/>
          <w:szCs w:val="32"/>
        </w:rPr>
      </w:pPr>
      <w:r w:rsidRPr="0030737D">
        <w:rPr>
          <w:rFonts w:cs="Times New Roman"/>
          <w:b/>
          <w:sz w:val="32"/>
          <w:szCs w:val="32"/>
        </w:rPr>
        <w:t>СОДЕРЖАНИЕ</w:t>
      </w:r>
    </w:p>
    <w:p w:rsidR="005663F7" w:rsidRPr="00390830" w:rsidRDefault="00390830" w:rsidP="00012B6B">
      <w:pPr>
        <w:ind w:right="-568" w:firstLine="0"/>
        <w:mirrorIndents/>
        <w:rPr>
          <w:rFonts w:cs="Times New Roman"/>
          <w:b/>
          <w:szCs w:val="28"/>
        </w:rPr>
      </w:pPr>
      <w:r w:rsidRPr="00390830">
        <w:rPr>
          <w:rFonts w:cs="Times New Roman"/>
          <w:b/>
          <w:szCs w:val="28"/>
        </w:rPr>
        <w:t>ВВЕДЕН</w:t>
      </w:r>
      <w:r>
        <w:rPr>
          <w:rFonts w:cs="Times New Roman"/>
          <w:b/>
          <w:szCs w:val="28"/>
        </w:rPr>
        <w:t>ИЕ</w:t>
      </w:r>
      <w:r w:rsidR="006263B9">
        <w:rPr>
          <w:rFonts w:cs="Times New Roman"/>
          <w:szCs w:val="28"/>
        </w:rPr>
        <w:t>………………………………………………………………………..</w:t>
      </w:r>
      <w:r w:rsidRPr="00390830">
        <w:rPr>
          <w:rFonts w:cs="Times New Roman"/>
          <w:szCs w:val="28"/>
        </w:rPr>
        <w:t>3</w:t>
      </w:r>
      <w:r w:rsidRPr="00390830">
        <w:rPr>
          <w:rFonts w:cs="Times New Roman"/>
          <w:b/>
          <w:szCs w:val="28"/>
        </w:rPr>
        <w:t xml:space="preserve">                              </w:t>
      </w:r>
    </w:p>
    <w:p w:rsidR="00D9029D" w:rsidRPr="0030737D" w:rsidRDefault="00390830" w:rsidP="009814E4">
      <w:pPr>
        <w:tabs>
          <w:tab w:val="left" w:pos="9214"/>
        </w:tabs>
        <w:ind w:right="-568" w:firstLine="0"/>
        <w:mirrorIndents/>
        <w:rPr>
          <w:rFonts w:cs="Times New Roman"/>
        </w:rPr>
      </w:pPr>
      <w:r w:rsidRPr="00390830">
        <w:rPr>
          <w:rFonts w:cs="Times New Roman"/>
          <w:b/>
        </w:rPr>
        <w:t>ГЛАВА 1. ПОЯВЛЕНИЕ СТАРИННЫХ КНИГ</w:t>
      </w:r>
      <w:r w:rsidR="009814E4" w:rsidRPr="0030737D">
        <w:rPr>
          <w:rFonts w:cs="Times New Roman"/>
        </w:rPr>
        <w:t>…</w:t>
      </w:r>
      <w:r>
        <w:rPr>
          <w:rFonts w:cs="Times New Roman"/>
        </w:rPr>
        <w:t>…………………………..</w:t>
      </w:r>
      <w:r w:rsidR="009814E4" w:rsidRPr="0030737D">
        <w:rPr>
          <w:rFonts w:cs="Times New Roman"/>
        </w:rPr>
        <w:t>7</w:t>
      </w:r>
    </w:p>
    <w:p w:rsidR="005663F7" w:rsidRPr="0030737D" w:rsidRDefault="00D9029D" w:rsidP="0009169A">
      <w:pPr>
        <w:ind w:firstLine="0"/>
        <w:rPr>
          <w:rFonts w:eastAsia="Times New Roman" w:cs="Times New Roman"/>
          <w:b/>
          <w:sz w:val="32"/>
          <w:szCs w:val="32"/>
          <w:lang w:eastAsia="ru-RU"/>
        </w:rPr>
      </w:pPr>
      <w:r w:rsidRPr="0030737D">
        <w:rPr>
          <w:rFonts w:cs="Times New Roman"/>
        </w:rPr>
        <w:t>1.1</w:t>
      </w:r>
      <w:r w:rsidR="0009169A" w:rsidRPr="0030737D">
        <w:rPr>
          <w:rFonts w:cs="Times New Roman"/>
        </w:rPr>
        <w:t xml:space="preserve">. </w:t>
      </w:r>
      <w:r w:rsidR="0009169A" w:rsidRPr="0030737D">
        <w:rPr>
          <w:rFonts w:eastAsia="Times New Roman" w:cs="Times New Roman"/>
          <w:szCs w:val="28"/>
          <w:lang w:eastAsia="ru-RU"/>
        </w:rPr>
        <w:t>Первая печатная книга</w:t>
      </w:r>
      <w:r w:rsidR="009814E4" w:rsidRPr="0030737D">
        <w:rPr>
          <w:rFonts w:eastAsia="Times New Roman" w:cs="Times New Roman"/>
          <w:szCs w:val="28"/>
          <w:lang w:eastAsia="ru-RU"/>
        </w:rPr>
        <w:t xml:space="preserve"> ………………………………………………………..7</w:t>
      </w:r>
      <w:r w:rsidR="008556F6" w:rsidRPr="0030737D">
        <w:rPr>
          <w:rFonts w:cs="Times New Roman"/>
        </w:rPr>
        <w:t xml:space="preserve">            </w:t>
      </w:r>
      <w:r w:rsidR="0009169A" w:rsidRPr="0030737D">
        <w:rPr>
          <w:rFonts w:cs="Times New Roman"/>
          <w:szCs w:val="28"/>
        </w:rPr>
        <w:t xml:space="preserve">                                                                     </w:t>
      </w:r>
      <w:r w:rsidR="008556F6" w:rsidRPr="0030737D">
        <w:rPr>
          <w:rFonts w:cs="Times New Roman"/>
          <w:szCs w:val="28"/>
        </w:rPr>
        <w:t xml:space="preserve">    </w:t>
      </w:r>
    </w:p>
    <w:p w:rsidR="00235444" w:rsidRDefault="00ED41E8" w:rsidP="00EE7AAE">
      <w:pPr>
        <w:pStyle w:val="a5"/>
        <w:ind w:left="0" w:right="-144" w:firstLine="0"/>
        <w:jc w:val="left"/>
        <w:rPr>
          <w:rFonts w:cs="Times New Roman"/>
        </w:rPr>
      </w:pPr>
      <w:r w:rsidRPr="0030737D">
        <w:rPr>
          <w:rFonts w:cs="Times New Roman"/>
        </w:rPr>
        <w:t>1.</w:t>
      </w:r>
      <w:r w:rsidR="00D9029D" w:rsidRPr="0030737D">
        <w:rPr>
          <w:rFonts w:cs="Times New Roman"/>
        </w:rPr>
        <w:t>2</w:t>
      </w:r>
      <w:r w:rsidRPr="0030737D">
        <w:rPr>
          <w:rFonts w:cs="Times New Roman"/>
        </w:rPr>
        <w:t xml:space="preserve">. </w:t>
      </w:r>
      <w:r w:rsidR="004D16EF" w:rsidRPr="0030737D">
        <w:rPr>
          <w:rFonts w:cs="Times New Roman"/>
        </w:rPr>
        <w:t>Источники старинных книг</w:t>
      </w:r>
      <w:r w:rsidR="009814E4" w:rsidRPr="0030737D">
        <w:rPr>
          <w:rFonts w:cs="Times New Roman"/>
        </w:rPr>
        <w:t>………………………………………………….10</w:t>
      </w:r>
      <w:r w:rsidR="0009169A" w:rsidRPr="0030737D">
        <w:rPr>
          <w:rFonts w:cs="Times New Roman"/>
        </w:rPr>
        <w:t xml:space="preserve">                                  </w:t>
      </w:r>
      <w:r w:rsidR="004D16EF" w:rsidRPr="0030737D">
        <w:rPr>
          <w:rFonts w:cs="Times New Roman"/>
        </w:rPr>
        <w:t xml:space="preserve">                               </w:t>
      </w:r>
      <w:r w:rsidR="009814E4" w:rsidRPr="0030737D">
        <w:rPr>
          <w:rFonts w:cs="Times New Roman"/>
        </w:rPr>
        <w:t xml:space="preserve">            </w:t>
      </w:r>
      <w:r w:rsidR="00D9029D" w:rsidRPr="0030737D">
        <w:rPr>
          <w:rFonts w:cs="Times New Roman"/>
        </w:rPr>
        <w:br/>
        <w:t>1.3</w:t>
      </w:r>
      <w:r w:rsidRPr="0030737D">
        <w:rPr>
          <w:rFonts w:cs="Times New Roman"/>
        </w:rPr>
        <w:t xml:space="preserve">. </w:t>
      </w:r>
      <w:r w:rsidR="004D16EF" w:rsidRPr="0030737D">
        <w:rPr>
          <w:rFonts w:cs="Times New Roman"/>
        </w:rPr>
        <w:t>Классификация старинных книг</w:t>
      </w:r>
      <w:r w:rsidR="009814E4" w:rsidRPr="0030737D">
        <w:rPr>
          <w:rFonts w:cs="Times New Roman"/>
        </w:rPr>
        <w:t>…………………………………………….11</w:t>
      </w:r>
    </w:p>
    <w:p w:rsidR="00390830" w:rsidRDefault="00390830" w:rsidP="00EE7AAE">
      <w:pPr>
        <w:pStyle w:val="a5"/>
        <w:ind w:left="0" w:right="-144" w:firstLine="0"/>
        <w:jc w:val="left"/>
        <w:rPr>
          <w:rFonts w:cs="Times New Roman"/>
          <w:b/>
        </w:rPr>
      </w:pPr>
      <w:r w:rsidRPr="00390830">
        <w:rPr>
          <w:rFonts w:cs="Times New Roman"/>
          <w:b/>
        </w:rPr>
        <w:t xml:space="preserve">ГЛАВА 2. СОДЕРЖАНИЕ СТАРИННЫХ КНИГ </w:t>
      </w:r>
    </w:p>
    <w:p w:rsidR="004D16EF" w:rsidRPr="0030737D" w:rsidRDefault="00390830" w:rsidP="00EE7AAE">
      <w:pPr>
        <w:pStyle w:val="a5"/>
        <w:ind w:left="0" w:right="-144" w:firstLine="0"/>
        <w:jc w:val="left"/>
        <w:rPr>
          <w:rFonts w:cs="Times New Roman"/>
        </w:rPr>
      </w:pPr>
      <w:r w:rsidRPr="00390830">
        <w:rPr>
          <w:rFonts w:cs="Times New Roman"/>
          <w:b/>
        </w:rPr>
        <w:t>П. ЧЕРНОИСТОЧИНСК</w:t>
      </w:r>
      <w:r w:rsidRPr="00390830">
        <w:rPr>
          <w:rFonts w:cs="Times New Roman"/>
        </w:rPr>
        <w:t>……………………………………………………….</w:t>
      </w:r>
      <w:r w:rsidR="0054531E">
        <w:rPr>
          <w:rFonts w:cs="Times New Roman"/>
        </w:rPr>
        <w:t>13</w:t>
      </w:r>
      <w:r w:rsidR="004D16EF" w:rsidRPr="0030737D">
        <w:rPr>
          <w:rFonts w:cs="Times New Roman"/>
        </w:rPr>
        <w:t xml:space="preserve">                                </w:t>
      </w:r>
      <w:r w:rsidR="00ED41E8" w:rsidRPr="0030737D">
        <w:rPr>
          <w:rFonts w:cs="Times New Roman"/>
        </w:rPr>
        <w:br/>
        <w:t xml:space="preserve">2.1. </w:t>
      </w:r>
      <w:r w:rsidR="00354AA3" w:rsidRPr="0030737D">
        <w:rPr>
          <w:rFonts w:cs="Times New Roman"/>
        </w:rPr>
        <w:t>Аннотация</w:t>
      </w:r>
      <w:r w:rsidR="004D16EF" w:rsidRPr="0030737D">
        <w:rPr>
          <w:rFonts w:cs="Times New Roman"/>
        </w:rPr>
        <w:t xml:space="preserve"> старинных</w:t>
      </w:r>
      <w:r w:rsidR="009559E4" w:rsidRPr="0030737D">
        <w:rPr>
          <w:rFonts w:cs="Times New Roman"/>
        </w:rPr>
        <w:t xml:space="preserve"> книг...</w:t>
      </w:r>
      <w:r w:rsidR="009814E4" w:rsidRPr="0030737D">
        <w:rPr>
          <w:rFonts w:cs="Times New Roman"/>
        </w:rPr>
        <w:t>………………………………………………..1</w:t>
      </w:r>
      <w:r w:rsidR="0054531E">
        <w:rPr>
          <w:rFonts w:cs="Times New Roman"/>
        </w:rPr>
        <w:t>3</w:t>
      </w:r>
      <w:r w:rsidR="004D16EF" w:rsidRPr="0030737D">
        <w:rPr>
          <w:rFonts w:cs="Times New Roman"/>
        </w:rPr>
        <w:t xml:space="preserve"> </w:t>
      </w:r>
      <w:r w:rsidR="00ED41E8" w:rsidRPr="0030737D">
        <w:rPr>
          <w:rFonts w:cs="Times New Roman"/>
        </w:rPr>
        <w:br/>
        <w:t xml:space="preserve">2.2. </w:t>
      </w:r>
      <w:r w:rsidR="004D16EF" w:rsidRPr="0030737D">
        <w:rPr>
          <w:rFonts w:cs="Times New Roman"/>
        </w:rPr>
        <w:t>Биографии</w:t>
      </w:r>
      <w:r w:rsidR="0054531E">
        <w:rPr>
          <w:rFonts w:cs="Times New Roman"/>
        </w:rPr>
        <w:t xml:space="preserve"> святых……………………………………………………………16</w:t>
      </w:r>
      <w:r w:rsidR="004D16EF" w:rsidRPr="0030737D">
        <w:rPr>
          <w:rFonts w:cs="Times New Roman"/>
        </w:rPr>
        <w:t xml:space="preserve"> </w:t>
      </w:r>
    </w:p>
    <w:p w:rsidR="004D16EF" w:rsidRPr="0030737D" w:rsidRDefault="004D16EF" w:rsidP="00EE7AAE">
      <w:pPr>
        <w:pStyle w:val="a5"/>
        <w:ind w:left="0" w:right="-144" w:firstLine="0"/>
        <w:jc w:val="left"/>
        <w:rPr>
          <w:rFonts w:cs="Times New Roman"/>
        </w:rPr>
      </w:pPr>
      <w:r w:rsidRPr="0030737D">
        <w:rPr>
          <w:rFonts w:cs="Times New Roman"/>
        </w:rPr>
        <w:t>2.3. Нравственные поучения</w:t>
      </w:r>
      <w:r w:rsidR="00235444">
        <w:rPr>
          <w:rFonts w:cs="Times New Roman"/>
        </w:rPr>
        <w:t>……………………………………………………..</w:t>
      </w:r>
      <w:r w:rsidR="005F4E84">
        <w:rPr>
          <w:rFonts w:cs="Times New Roman"/>
        </w:rPr>
        <w:t>24</w:t>
      </w:r>
      <w:r w:rsidRPr="0030737D">
        <w:rPr>
          <w:rFonts w:cs="Times New Roman"/>
        </w:rPr>
        <w:t xml:space="preserve"> </w:t>
      </w:r>
    </w:p>
    <w:p w:rsidR="004D16EF" w:rsidRPr="0030737D" w:rsidRDefault="00C500AA" w:rsidP="00EE7AAE">
      <w:pPr>
        <w:pStyle w:val="a5"/>
        <w:ind w:left="0" w:right="-144" w:firstLine="0"/>
        <w:jc w:val="left"/>
        <w:rPr>
          <w:rFonts w:cs="Times New Roman"/>
        </w:rPr>
      </w:pPr>
      <w:r w:rsidRPr="0030737D">
        <w:rPr>
          <w:rFonts w:cs="Times New Roman"/>
        </w:rPr>
        <w:t>2.4. История</w:t>
      </w:r>
      <w:r w:rsidR="009559E4" w:rsidRPr="0030737D">
        <w:rPr>
          <w:rFonts w:cs="Times New Roman"/>
        </w:rPr>
        <w:t xml:space="preserve"> </w:t>
      </w:r>
      <w:proofErr w:type="spellStart"/>
      <w:r w:rsidR="009559E4" w:rsidRPr="0030737D">
        <w:rPr>
          <w:rFonts w:cs="Times New Roman"/>
        </w:rPr>
        <w:t>Иверской</w:t>
      </w:r>
      <w:proofErr w:type="spellEnd"/>
      <w:r w:rsidR="009559E4" w:rsidRPr="0030737D">
        <w:rPr>
          <w:rFonts w:cs="Times New Roman"/>
        </w:rPr>
        <w:t xml:space="preserve"> иконы</w:t>
      </w:r>
      <w:r w:rsidR="004D16EF" w:rsidRPr="0030737D">
        <w:rPr>
          <w:rFonts w:cs="Times New Roman"/>
        </w:rPr>
        <w:t xml:space="preserve"> Богородицы</w:t>
      </w:r>
      <w:r w:rsidR="00235444">
        <w:rPr>
          <w:rFonts w:cs="Times New Roman"/>
        </w:rPr>
        <w:t>……………………………………..</w:t>
      </w:r>
      <w:r w:rsidR="005F4E84">
        <w:rPr>
          <w:rFonts w:cs="Times New Roman"/>
        </w:rPr>
        <w:t>26</w:t>
      </w:r>
    </w:p>
    <w:p w:rsidR="00CD0C08" w:rsidRPr="00650E2F" w:rsidRDefault="00CD0C08" w:rsidP="00CD0C08">
      <w:pPr>
        <w:shd w:val="clear" w:color="auto" w:fill="FFFFFF"/>
        <w:ind w:firstLine="0"/>
        <w:contextualSpacing w:val="0"/>
        <w:jc w:val="left"/>
        <w:rPr>
          <w:rFonts w:eastAsia="Times New Roman" w:cs="Times New Roman"/>
          <w:bCs/>
          <w:color w:val="0A0A0A"/>
          <w:szCs w:val="28"/>
          <w:lang w:eastAsia="ru-RU"/>
        </w:rPr>
      </w:pPr>
      <w:r>
        <w:rPr>
          <w:rFonts w:eastAsia="Times New Roman" w:cs="Times New Roman"/>
          <w:bCs/>
          <w:color w:val="0A0A0A"/>
          <w:szCs w:val="28"/>
          <w:lang w:eastAsia="ru-RU"/>
        </w:rPr>
        <w:t>2.5</w:t>
      </w:r>
      <w:r w:rsidRPr="00235444">
        <w:rPr>
          <w:rFonts w:eastAsia="Times New Roman" w:cs="Times New Roman"/>
          <w:bCs/>
          <w:color w:val="0A0A0A"/>
          <w:szCs w:val="28"/>
          <w:lang w:eastAsia="ru-RU"/>
        </w:rPr>
        <w:t>. Жанрово-стилистические особенности и лингвистический анализ памятников книжности</w:t>
      </w:r>
      <w:r>
        <w:rPr>
          <w:rFonts w:eastAsia="Times New Roman" w:cs="Times New Roman"/>
          <w:bCs/>
          <w:color w:val="0A0A0A"/>
          <w:szCs w:val="28"/>
          <w:lang w:eastAsia="ru-RU"/>
        </w:rPr>
        <w:t>…………………………………………………………...</w:t>
      </w:r>
      <w:r w:rsidR="005F4E84">
        <w:rPr>
          <w:rFonts w:eastAsia="Times New Roman" w:cs="Times New Roman"/>
          <w:bCs/>
          <w:color w:val="0A0A0A"/>
          <w:szCs w:val="28"/>
          <w:lang w:eastAsia="ru-RU"/>
        </w:rPr>
        <w:t>29</w:t>
      </w:r>
    </w:p>
    <w:p w:rsidR="00ED41E8" w:rsidRPr="0030737D" w:rsidRDefault="00CD0C08" w:rsidP="00EE7AAE">
      <w:pPr>
        <w:pStyle w:val="a5"/>
        <w:ind w:left="0" w:right="-144" w:firstLine="0"/>
        <w:jc w:val="left"/>
        <w:rPr>
          <w:rFonts w:cs="Times New Roman"/>
        </w:rPr>
      </w:pPr>
      <w:r>
        <w:rPr>
          <w:rFonts w:cs="Times New Roman"/>
        </w:rPr>
        <w:t>2.6</w:t>
      </w:r>
      <w:r w:rsidR="004D16EF" w:rsidRPr="0030737D">
        <w:rPr>
          <w:rFonts w:cs="Times New Roman"/>
        </w:rPr>
        <w:t>. Экспозиция старинных книг в МОУ СОШ №3 п. Черноисточинск</w:t>
      </w:r>
      <w:r w:rsidR="00235444">
        <w:rPr>
          <w:rFonts w:cs="Times New Roman"/>
        </w:rPr>
        <w:t>……...</w:t>
      </w:r>
      <w:r w:rsidR="005F4E84">
        <w:rPr>
          <w:rFonts w:cs="Times New Roman"/>
        </w:rPr>
        <w:t>30</w:t>
      </w:r>
      <w:r w:rsidR="00ED41E8" w:rsidRPr="0030737D">
        <w:rPr>
          <w:rFonts w:cs="Times New Roman"/>
        </w:rPr>
        <w:br/>
      </w:r>
      <w:r w:rsidR="00390830" w:rsidRPr="00390830">
        <w:rPr>
          <w:rFonts w:cs="Times New Roman"/>
          <w:b/>
        </w:rPr>
        <w:t>ЗАКЛЮЧЕНИЕ</w:t>
      </w:r>
      <w:r w:rsidR="00390830">
        <w:rPr>
          <w:rFonts w:cs="Times New Roman"/>
        </w:rPr>
        <w:t>………………………………………………………………….</w:t>
      </w:r>
      <w:r w:rsidR="005F4E84">
        <w:rPr>
          <w:rFonts w:cs="Times New Roman"/>
        </w:rPr>
        <w:t>32</w:t>
      </w:r>
      <w:r w:rsidR="008556F6" w:rsidRPr="0030737D">
        <w:rPr>
          <w:rFonts w:cs="Times New Roman"/>
        </w:rPr>
        <w:t xml:space="preserve">                                                                                                             </w:t>
      </w:r>
    </w:p>
    <w:p w:rsidR="00EE7AAE" w:rsidRPr="0030737D" w:rsidRDefault="00390830" w:rsidP="00EE7AAE">
      <w:pPr>
        <w:pStyle w:val="a5"/>
        <w:ind w:left="0" w:right="-144" w:firstLine="0"/>
        <w:jc w:val="left"/>
        <w:rPr>
          <w:rFonts w:cs="Times New Roman"/>
        </w:rPr>
      </w:pPr>
      <w:r w:rsidRPr="00390830">
        <w:rPr>
          <w:rFonts w:cs="Times New Roman"/>
          <w:b/>
        </w:rPr>
        <w:t>СПИСОК ЛИТЕРАТУРЫ</w:t>
      </w:r>
      <w:r>
        <w:rPr>
          <w:rFonts w:cs="Times New Roman"/>
        </w:rPr>
        <w:t>……………………………………………………..</w:t>
      </w:r>
      <w:r w:rsidR="00235444">
        <w:rPr>
          <w:rFonts w:cs="Times New Roman"/>
        </w:rPr>
        <w:t>.</w:t>
      </w:r>
      <w:r w:rsidR="005F4E84">
        <w:rPr>
          <w:rFonts w:cs="Times New Roman"/>
        </w:rPr>
        <w:t>33</w:t>
      </w:r>
      <w:r w:rsidR="008556F6" w:rsidRPr="0030737D">
        <w:rPr>
          <w:rFonts w:cs="Times New Roman"/>
        </w:rPr>
        <w:t xml:space="preserve">                                                                     </w:t>
      </w:r>
    </w:p>
    <w:p w:rsidR="00ED41E8" w:rsidRPr="0030737D" w:rsidRDefault="00ED41E8" w:rsidP="00ED41E8">
      <w:pPr>
        <w:pStyle w:val="a5"/>
        <w:ind w:left="0" w:firstLine="0"/>
        <w:jc w:val="left"/>
        <w:rPr>
          <w:rFonts w:cs="Times New Roman"/>
        </w:rPr>
      </w:pPr>
      <w:r w:rsidRPr="0030737D">
        <w:rPr>
          <w:rFonts w:cs="Times New Roman"/>
        </w:rPr>
        <w:t>Приложение</w:t>
      </w:r>
      <w:r w:rsidR="006C0819" w:rsidRPr="0030737D">
        <w:rPr>
          <w:rFonts w:cs="Times New Roman"/>
        </w:rPr>
        <w:t xml:space="preserve"> 1</w:t>
      </w:r>
    </w:p>
    <w:p w:rsidR="006C0819" w:rsidRPr="0030737D" w:rsidRDefault="006C0819" w:rsidP="00ED41E8">
      <w:pPr>
        <w:pStyle w:val="a5"/>
        <w:ind w:left="0" w:firstLine="0"/>
        <w:jc w:val="left"/>
        <w:rPr>
          <w:rFonts w:cs="Times New Roman"/>
        </w:rPr>
      </w:pPr>
      <w:r w:rsidRPr="0030737D">
        <w:rPr>
          <w:rFonts w:cs="Times New Roman"/>
        </w:rPr>
        <w:t>Приложение 2</w:t>
      </w: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D6FC3" w:rsidRPr="0030737D" w:rsidRDefault="005D6FC3" w:rsidP="00012B6B">
      <w:pPr>
        <w:ind w:right="-1" w:firstLine="0"/>
        <w:mirrorIndents/>
        <w:rPr>
          <w:rFonts w:cs="Times New Roman"/>
          <w:b/>
          <w:sz w:val="32"/>
          <w:szCs w:val="32"/>
        </w:rPr>
      </w:pPr>
    </w:p>
    <w:p w:rsidR="005663F7" w:rsidRPr="0030737D" w:rsidRDefault="0054531E" w:rsidP="001E69CE">
      <w:pPr>
        <w:ind w:firstLine="680"/>
        <w:mirrorIndents/>
        <w:rPr>
          <w:rFonts w:cs="Times New Roman"/>
          <w:b/>
          <w:sz w:val="32"/>
          <w:szCs w:val="32"/>
        </w:rPr>
      </w:pPr>
      <w:r w:rsidRPr="0030737D">
        <w:rPr>
          <w:rFonts w:cs="Times New Roman"/>
          <w:b/>
          <w:sz w:val="32"/>
          <w:szCs w:val="32"/>
        </w:rPr>
        <w:lastRenderedPageBreak/>
        <w:t>ВВЕДЕНИЕ</w:t>
      </w:r>
    </w:p>
    <w:p w:rsidR="000A4C5E" w:rsidRPr="0030737D" w:rsidRDefault="000A4C5E" w:rsidP="00C044DC">
      <w:pPr>
        <w:pStyle w:val="description"/>
        <w:spacing w:before="0" w:beforeAutospacing="0" w:after="0" w:afterAutospacing="0" w:line="360" w:lineRule="auto"/>
        <w:ind w:firstLine="567"/>
        <w:jc w:val="both"/>
        <w:rPr>
          <w:sz w:val="28"/>
          <w:szCs w:val="28"/>
        </w:rPr>
      </w:pPr>
      <w:r w:rsidRPr="0030737D">
        <w:rPr>
          <w:sz w:val="28"/>
          <w:szCs w:val="28"/>
        </w:rPr>
        <w:t>В настоящий момент велика значимость старинных книг в сохранении литературного наследия и в формировании личностных качеств человека. Современное общество стоит перед  риском утратить ценность произведений прошлых поколений из-за недостаточного внимания к их сохранению и изучению, что ведет к потере исторической памяти и позитивного влияния на духовно-нравственное развитие общества.</w:t>
      </w:r>
    </w:p>
    <w:p w:rsidR="003B65E5" w:rsidRPr="0030737D" w:rsidRDefault="004D16EF" w:rsidP="00C044DC">
      <w:pPr>
        <w:ind w:firstLine="567"/>
        <w:rPr>
          <w:rFonts w:cs="Times New Roman"/>
        </w:rPr>
      </w:pPr>
      <w:r w:rsidRPr="0030737D">
        <w:rPr>
          <w:rFonts w:cs="Times New Roman"/>
        </w:rPr>
        <w:t>Уникальным местом в поселке Че</w:t>
      </w:r>
      <w:r w:rsidR="007445E9" w:rsidRPr="0030737D">
        <w:rPr>
          <w:rFonts w:cs="Times New Roman"/>
        </w:rPr>
        <w:t>р</w:t>
      </w:r>
      <w:r w:rsidRPr="0030737D">
        <w:rPr>
          <w:rFonts w:cs="Times New Roman"/>
        </w:rPr>
        <w:t xml:space="preserve">ноисточинск является храм во имя святых </w:t>
      </w:r>
      <w:proofErr w:type="spellStart"/>
      <w:r w:rsidRPr="0030737D">
        <w:rPr>
          <w:rFonts w:cs="Times New Roman"/>
        </w:rPr>
        <w:t>первоверховных</w:t>
      </w:r>
      <w:proofErr w:type="spellEnd"/>
      <w:r w:rsidRPr="0030737D">
        <w:rPr>
          <w:rFonts w:cs="Times New Roman"/>
        </w:rPr>
        <w:t xml:space="preserve"> апостолов Петра и Павла</w:t>
      </w:r>
      <w:r w:rsidR="005A069F" w:rsidRPr="0030737D">
        <w:rPr>
          <w:rFonts w:cs="Times New Roman"/>
        </w:rPr>
        <w:t xml:space="preserve">. Он построен на средства </w:t>
      </w:r>
      <w:proofErr w:type="spellStart"/>
      <w:r w:rsidR="005A069F" w:rsidRPr="0030737D">
        <w:rPr>
          <w:rFonts w:cs="Times New Roman"/>
        </w:rPr>
        <w:t>заводовладельцев</w:t>
      </w:r>
      <w:proofErr w:type="spellEnd"/>
      <w:r w:rsidR="005A069F" w:rsidRPr="0030737D">
        <w:rPr>
          <w:rFonts w:cs="Times New Roman"/>
        </w:rPr>
        <w:t xml:space="preserve"> Демидовых</w:t>
      </w:r>
      <w:r w:rsidR="007445E9" w:rsidRPr="0030737D">
        <w:rPr>
          <w:rFonts w:cs="Times New Roman"/>
        </w:rPr>
        <w:t xml:space="preserve"> и </w:t>
      </w:r>
      <w:r w:rsidR="005A069F" w:rsidRPr="0030737D">
        <w:rPr>
          <w:rFonts w:cs="Times New Roman"/>
        </w:rPr>
        <w:t xml:space="preserve">освящен в 1862 году. </w:t>
      </w:r>
      <w:r w:rsidR="000A4C5E" w:rsidRPr="0030737D">
        <w:rPr>
          <w:rFonts w:cs="Times New Roman"/>
        </w:rPr>
        <w:t xml:space="preserve"> </w:t>
      </w:r>
      <w:r w:rsidR="005A069F" w:rsidRPr="0030737D">
        <w:rPr>
          <w:rFonts w:cs="Times New Roman"/>
        </w:rPr>
        <w:t xml:space="preserve">В 2022 году состоялись реконструкция и ремонт церковного здания. Храм засиял золотыми куполами над </w:t>
      </w:r>
      <w:proofErr w:type="spellStart"/>
      <w:r w:rsidR="005A069F" w:rsidRPr="0030737D">
        <w:rPr>
          <w:rFonts w:cs="Times New Roman"/>
        </w:rPr>
        <w:t>Черноисточинским</w:t>
      </w:r>
      <w:proofErr w:type="spellEnd"/>
      <w:r w:rsidR="005A069F" w:rsidRPr="0030737D">
        <w:rPr>
          <w:rFonts w:cs="Times New Roman"/>
        </w:rPr>
        <w:t xml:space="preserve"> прудом с удивительной красотой, а колокольный звон раздается на многие километры в округе, оглашая пространство гармонией духовной музыки. Петропавловская церковь многие десятилетия была источником нравственной силы и хранителем исторической памяти. Помимо уникальных икон и фресок здесь сохранились старинные книги, которые вызвали наш живой интерес.</w:t>
      </w:r>
    </w:p>
    <w:p w:rsidR="00D66C22" w:rsidRPr="004B27C5" w:rsidRDefault="00D66C22" w:rsidP="00D66C22">
      <w:pPr>
        <w:ind w:firstLine="0"/>
        <w:rPr>
          <w:rFonts w:cs="Times New Roman"/>
          <w:color w:val="0A0A0A"/>
          <w:szCs w:val="28"/>
          <w:shd w:val="clear" w:color="auto" w:fill="F0F2F5"/>
        </w:rPr>
      </w:pPr>
      <w:r>
        <w:rPr>
          <w:rFonts w:cs="Times New Roman"/>
          <w:b/>
        </w:rPr>
        <w:t xml:space="preserve">        </w:t>
      </w:r>
      <w:r w:rsidR="003B65E5" w:rsidRPr="0030737D">
        <w:rPr>
          <w:rFonts w:cs="Times New Roman"/>
          <w:b/>
        </w:rPr>
        <w:t>Цель работы:</w:t>
      </w:r>
      <w:r w:rsidR="004803AD" w:rsidRPr="0030737D">
        <w:rPr>
          <w:rFonts w:cs="Times New Roman"/>
          <w:b/>
        </w:rPr>
        <w:t xml:space="preserve"> </w:t>
      </w:r>
      <w:r>
        <w:rPr>
          <w:rFonts w:cs="Times New Roman"/>
          <w:color w:val="0A0A0A"/>
          <w:szCs w:val="28"/>
        </w:rPr>
        <w:t>выявление старинных книг  на территории п. Черноисточинск</w:t>
      </w:r>
      <w:r w:rsidRPr="004B27C5">
        <w:rPr>
          <w:rFonts w:cs="Times New Roman"/>
          <w:color w:val="0A0A0A"/>
          <w:szCs w:val="28"/>
        </w:rPr>
        <w:t xml:space="preserve"> и </w:t>
      </w:r>
      <w:r>
        <w:rPr>
          <w:rFonts w:cs="Times New Roman"/>
          <w:color w:val="0A0A0A"/>
          <w:szCs w:val="28"/>
        </w:rPr>
        <w:t>проведение</w:t>
      </w:r>
      <w:r w:rsidRPr="004B27C5">
        <w:rPr>
          <w:rFonts w:cs="Times New Roman"/>
          <w:color w:val="0A0A0A"/>
          <w:szCs w:val="28"/>
        </w:rPr>
        <w:t xml:space="preserve"> их </w:t>
      </w:r>
      <w:r>
        <w:rPr>
          <w:rFonts w:cs="Times New Roman"/>
          <w:color w:val="0A0A0A"/>
          <w:szCs w:val="28"/>
        </w:rPr>
        <w:t>филологического</w:t>
      </w:r>
      <w:r w:rsidRPr="004B27C5">
        <w:rPr>
          <w:rFonts w:cs="Times New Roman"/>
          <w:color w:val="0A0A0A"/>
          <w:szCs w:val="28"/>
        </w:rPr>
        <w:t xml:space="preserve"> </w:t>
      </w:r>
      <w:r>
        <w:rPr>
          <w:rFonts w:cs="Times New Roman"/>
          <w:color w:val="0A0A0A"/>
          <w:szCs w:val="28"/>
        </w:rPr>
        <w:t>описания</w:t>
      </w:r>
      <w:r w:rsidRPr="004B27C5">
        <w:rPr>
          <w:rFonts w:cs="Times New Roman"/>
          <w:color w:val="0A0A0A"/>
          <w:szCs w:val="28"/>
        </w:rPr>
        <w:t>.</w:t>
      </w:r>
    </w:p>
    <w:p w:rsidR="003B65E5" w:rsidRPr="006E682E" w:rsidRDefault="003B65E5" w:rsidP="00C044DC">
      <w:pPr>
        <w:ind w:firstLine="567"/>
        <w:rPr>
          <w:rFonts w:cs="Times New Roman"/>
          <w:b/>
          <w:szCs w:val="28"/>
        </w:rPr>
      </w:pPr>
      <w:r w:rsidRPr="006E682E">
        <w:rPr>
          <w:rFonts w:cs="Times New Roman"/>
          <w:b/>
          <w:szCs w:val="28"/>
        </w:rPr>
        <w:t>Задачи:</w:t>
      </w:r>
    </w:p>
    <w:p w:rsidR="003B65E5" w:rsidRPr="006E682E" w:rsidRDefault="00D66C22" w:rsidP="006E682E">
      <w:pPr>
        <w:pStyle w:val="a5"/>
        <w:numPr>
          <w:ilvl w:val="0"/>
          <w:numId w:val="17"/>
        </w:numPr>
        <w:ind w:left="0" w:firstLine="284"/>
        <w:rPr>
          <w:rFonts w:cs="Times New Roman"/>
          <w:szCs w:val="28"/>
        </w:rPr>
      </w:pPr>
      <w:r>
        <w:rPr>
          <w:rFonts w:cs="Times New Roman"/>
          <w:szCs w:val="28"/>
        </w:rPr>
        <w:t>осуществить</w:t>
      </w:r>
      <w:bookmarkStart w:id="0" w:name="_GoBack"/>
      <w:bookmarkEnd w:id="0"/>
      <w:r w:rsidR="0080345B" w:rsidRPr="006E682E">
        <w:rPr>
          <w:rFonts w:cs="Times New Roman"/>
          <w:szCs w:val="28"/>
        </w:rPr>
        <w:t xml:space="preserve"> поиск старинных книг в п. Черноисточинск</w:t>
      </w:r>
      <w:r w:rsidR="004F03A0" w:rsidRPr="006E682E">
        <w:rPr>
          <w:rFonts w:cs="Times New Roman"/>
          <w:szCs w:val="28"/>
        </w:rPr>
        <w:t>;</w:t>
      </w:r>
    </w:p>
    <w:p w:rsidR="003B65E5" w:rsidRPr="006E682E" w:rsidRDefault="006E682E" w:rsidP="006E682E">
      <w:pPr>
        <w:pStyle w:val="a5"/>
        <w:numPr>
          <w:ilvl w:val="0"/>
          <w:numId w:val="17"/>
        </w:numPr>
        <w:ind w:left="0" w:firstLine="284"/>
        <w:rPr>
          <w:rFonts w:cs="Times New Roman"/>
          <w:szCs w:val="28"/>
        </w:rPr>
      </w:pPr>
      <w:r w:rsidRPr="006E682E">
        <w:rPr>
          <w:rFonts w:cs="Times New Roman"/>
          <w:szCs w:val="28"/>
        </w:rPr>
        <w:t xml:space="preserve">классифицировать </w:t>
      </w:r>
      <w:r w:rsidR="0080345B" w:rsidRPr="006E682E">
        <w:rPr>
          <w:rFonts w:cs="Times New Roman"/>
          <w:szCs w:val="28"/>
        </w:rPr>
        <w:t>найденные книги</w:t>
      </w:r>
      <w:r w:rsidRPr="006E682E">
        <w:rPr>
          <w:rFonts w:cs="Times New Roman"/>
          <w:szCs w:val="28"/>
        </w:rPr>
        <w:t xml:space="preserve"> и </w:t>
      </w:r>
      <w:r w:rsidR="0080345B" w:rsidRPr="006E682E">
        <w:rPr>
          <w:rFonts w:cs="Times New Roman"/>
          <w:szCs w:val="28"/>
        </w:rPr>
        <w:t>изучить их содержание</w:t>
      </w:r>
      <w:r w:rsidR="004F03A0" w:rsidRPr="006E682E">
        <w:rPr>
          <w:rFonts w:cs="Times New Roman"/>
          <w:szCs w:val="28"/>
        </w:rPr>
        <w:t>;</w:t>
      </w:r>
    </w:p>
    <w:p w:rsidR="006E682E" w:rsidRPr="006E682E" w:rsidRDefault="006E682E" w:rsidP="006E682E">
      <w:pPr>
        <w:pStyle w:val="a5"/>
        <w:numPr>
          <w:ilvl w:val="0"/>
          <w:numId w:val="17"/>
        </w:numPr>
        <w:ind w:left="0" w:firstLine="284"/>
        <w:rPr>
          <w:rFonts w:cs="Times New Roman"/>
          <w:szCs w:val="28"/>
        </w:rPr>
      </w:pPr>
      <w:r w:rsidRPr="006E682E">
        <w:rPr>
          <w:rFonts w:eastAsia="Times New Roman" w:cs="Times New Roman"/>
          <w:bCs/>
          <w:color w:val="0A0A0A"/>
          <w:szCs w:val="28"/>
          <w:lang w:eastAsia="ru-RU"/>
        </w:rPr>
        <w:t>проанализировать жанровое и языковое своеобразие</w:t>
      </w:r>
      <w:r w:rsidRPr="006E682E">
        <w:rPr>
          <w:rFonts w:ascii="Arial" w:eastAsia="Times New Roman" w:hAnsi="Arial" w:cs="Arial"/>
          <w:color w:val="0A0A0A"/>
          <w:szCs w:val="28"/>
          <w:lang w:eastAsia="ru-RU"/>
        </w:rPr>
        <w:t> </w:t>
      </w:r>
      <w:r w:rsidRPr="006E682E">
        <w:rPr>
          <w:rFonts w:eastAsia="Times New Roman" w:cs="Times New Roman"/>
          <w:color w:val="0A0A0A"/>
          <w:szCs w:val="28"/>
          <w:lang w:eastAsia="ru-RU"/>
        </w:rPr>
        <w:t>найденных книг;</w:t>
      </w:r>
      <w:r w:rsidRPr="006E682E">
        <w:rPr>
          <w:rFonts w:cs="Times New Roman"/>
          <w:szCs w:val="28"/>
        </w:rPr>
        <w:t xml:space="preserve"> </w:t>
      </w:r>
    </w:p>
    <w:p w:rsidR="0080345B" w:rsidRPr="006E682E" w:rsidRDefault="0080345B" w:rsidP="006E682E">
      <w:pPr>
        <w:pStyle w:val="a5"/>
        <w:numPr>
          <w:ilvl w:val="0"/>
          <w:numId w:val="17"/>
        </w:numPr>
        <w:ind w:left="0" w:firstLine="284"/>
        <w:rPr>
          <w:rFonts w:cs="Times New Roman"/>
          <w:szCs w:val="28"/>
        </w:rPr>
      </w:pPr>
      <w:r w:rsidRPr="006E682E">
        <w:rPr>
          <w:rFonts w:cs="Times New Roman"/>
          <w:szCs w:val="28"/>
        </w:rPr>
        <w:t>со</w:t>
      </w:r>
      <w:r w:rsidR="00CE6F77" w:rsidRPr="006E682E">
        <w:rPr>
          <w:rFonts w:cs="Times New Roman"/>
          <w:szCs w:val="28"/>
        </w:rPr>
        <w:t>здать экспозицию старинных книг.</w:t>
      </w:r>
    </w:p>
    <w:p w:rsidR="00F8154E" w:rsidRPr="0030737D" w:rsidRDefault="003B65E5" w:rsidP="00C044DC">
      <w:pPr>
        <w:ind w:firstLine="567"/>
        <w:rPr>
          <w:rFonts w:cs="Times New Roman"/>
        </w:rPr>
      </w:pPr>
      <w:r w:rsidRPr="0030737D">
        <w:rPr>
          <w:rFonts w:cs="Times New Roman"/>
          <w:b/>
        </w:rPr>
        <w:t>Гипотеза:</w:t>
      </w:r>
      <w:r w:rsidR="00BE7713" w:rsidRPr="0030737D">
        <w:rPr>
          <w:rFonts w:cs="Times New Roman"/>
          <w:b/>
        </w:rPr>
        <w:t xml:space="preserve"> </w:t>
      </w:r>
      <w:r w:rsidR="0080345B" w:rsidRPr="0030737D">
        <w:rPr>
          <w:rFonts w:cs="Times New Roman"/>
        </w:rPr>
        <w:t>если осуществить поиск и изучение старинных книг в п. Черноисточинск, то это позволит найти ценный материал для духовно-нравственного воспитания подрастающего поколения.</w:t>
      </w:r>
    </w:p>
    <w:p w:rsidR="004F03A0" w:rsidRPr="0030737D" w:rsidRDefault="003B65E5" w:rsidP="00C044DC">
      <w:pPr>
        <w:ind w:firstLine="567"/>
        <w:rPr>
          <w:rFonts w:cs="Times New Roman"/>
        </w:rPr>
      </w:pPr>
      <w:r w:rsidRPr="0030737D">
        <w:rPr>
          <w:rFonts w:cs="Times New Roman"/>
          <w:b/>
        </w:rPr>
        <w:t>Объект:</w:t>
      </w:r>
      <w:r w:rsidR="00BE7713" w:rsidRPr="0030737D">
        <w:rPr>
          <w:rFonts w:cs="Times New Roman"/>
          <w:b/>
        </w:rPr>
        <w:t xml:space="preserve"> </w:t>
      </w:r>
      <w:r w:rsidR="0080345B" w:rsidRPr="0030737D">
        <w:rPr>
          <w:rFonts w:cs="Times New Roman"/>
        </w:rPr>
        <w:t>старинные книги</w:t>
      </w:r>
      <w:r w:rsidR="00F8154E" w:rsidRPr="0030737D">
        <w:rPr>
          <w:rFonts w:cs="Times New Roman"/>
        </w:rPr>
        <w:t>.</w:t>
      </w:r>
    </w:p>
    <w:p w:rsidR="004F03A0" w:rsidRPr="0030737D" w:rsidRDefault="003B65E5" w:rsidP="00C044DC">
      <w:pPr>
        <w:ind w:firstLine="567"/>
        <w:jc w:val="left"/>
        <w:rPr>
          <w:rFonts w:cs="Times New Roman"/>
        </w:rPr>
      </w:pPr>
      <w:r w:rsidRPr="0030737D">
        <w:rPr>
          <w:rFonts w:cs="Times New Roman"/>
          <w:b/>
        </w:rPr>
        <w:t>Предмет:</w:t>
      </w:r>
      <w:r w:rsidR="00BE7713" w:rsidRPr="0030737D">
        <w:rPr>
          <w:rFonts w:cs="Times New Roman"/>
          <w:b/>
        </w:rPr>
        <w:t xml:space="preserve"> </w:t>
      </w:r>
      <w:r w:rsidR="0080345B" w:rsidRPr="0030737D">
        <w:rPr>
          <w:rFonts w:cs="Times New Roman"/>
        </w:rPr>
        <w:t>содержание старинных книг</w:t>
      </w:r>
      <w:r w:rsidR="00DB3E1A" w:rsidRPr="0030737D">
        <w:rPr>
          <w:rFonts w:cs="Times New Roman"/>
        </w:rPr>
        <w:t>.</w:t>
      </w:r>
    </w:p>
    <w:p w:rsidR="00755414" w:rsidRPr="0030737D" w:rsidRDefault="009559E4" w:rsidP="00296A7C">
      <w:pPr>
        <w:ind w:firstLine="426"/>
        <w:jc w:val="left"/>
        <w:rPr>
          <w:rFonts w:cs="Times New Roman"/>
        </w:rPr>
      </w:pPr>
      <w:r w:rsidRPr="0030737D">
        <w:rPr>
          <w:rFonts w:cs="Times New Roman"/>
        </w:rPr>
        <w:lastRenderedPageBreak/>
        <w:t xml:space="preserve">В работе </w:t>
      </w:r>
      <w:r w:rsidR="00755414" w:rsidRPr="0030737D">
        <w:rPr>
          <w:rFonts w:cs="Times New Roman"/>
        </w:rPr>
        <w:t>авторы</w:t>
      </w:r>
      <w:r w:rsidR="00BB57E1" w:rsidRPr="0030737D">
        <w:rPr>
          <w:rFonts w:cs="Times New Roman"/>
        </w:rPr>
        <w:t xml:space="preserve"> проекта</w:t>
      </w:r>
      <w:r w:rsidR="00755414" w:rsidRPr="0030737D">
        <w:rPr>
          <w:rFonts w:cs="Times New Roman"/>
        </w:rPr>
        <w:t xml:space="preserve"> </w:t>
      </w:r>
      <w:r w:rsidRPr="0030737D">
        <w:rPr>
          <w:rFonts w:cs="Times New Roman"/>
        </w:rPr>
        <w:t xml:space="preserve">используют следующие </w:t>
      </w:r>
      <w:r w:rsidR="005D6B78" w:rsidRPr="0030737D">
        <w:rPr>
          <w:rFonts w:cs="Times New Roman"/>
        </w:rPr>
        <w:t>источники</w:t>
      </w:r>
      <w:r w:rsidR="00755414" w:rsidRPr="0030737D">
        <w:rPr>
          <w:rFonts w:cs="Times New Roman"/>
        </w:rPr>
        <w:t>:</w:t>
      </w:r>
    </w:p>
    <w:p w:rsidR="00C044DC" w:rsidRPr="0030737D" w:rsidRDefault="00C044DC" w:rsidP="00296A7C">
      <w:pPr>
        <w:pStyle w:val="a5"/>
        <w:numPr>
          <w:ilvl w:val="0"/>
          <w:numId w:val="33"/>
        </w:numPr>
        <w:ind w:left="0" w:firstLine="426"/>
        <w:rPr>
          <w:rFonts w:eastAsia="Times New Roman" w:cs="Times New Roman"/>
          <w:szCs w:val="28"/>
          <w:lang w:eastAsia="ru-RU"/>
        </w:rPr>
      </w:pPr>
      <w:r w:rsidRPr="0030737D">
        <w:rPr>
          <w:rFonts w:eastAsia="Times New Roman" w:cs="Times New Roman"/>
          <w:szCs w:val="28"/>
          <w:lang w:eastAsia="ru-RU"/>
        </w:rPr>
        <w:t>Григорий Дьяченко. Катехизис.</w:t>
      </w:r>
      <w:r w:rsidR="00EF15DE">
        <w:rPr>
          <w:rFonts w:eastAsia="Times New Roman" w:cs="Times New Roman"/>
          <w:szCs w:val="28"/>
          <w:lang w:eastAsia="ru-RU"/>
        </w:rPr>
        <w:t xml:space="preserve"> </w:t>
      </w:r>
      <w:r w:rsidRPr="0030737D">
        <w:rPr>
          <w:rFonts w:eastAsia="Times New Roman" w:cs="Times New Roman"/>
          <w:szCs w:val="28"/>
          <w:lang w:eastAsia="ru-RU"/>
        </w:rPr>
        <w:t xml:space="preserve">Книга знакомит читателя с поучениями о христианской вере, надежде, любви. Наставляет человека в правилах нравственного поведения и отношения с </w:t>
      </w:r>
      <w:proofErr w:type="gramStart"/>
      <w:r w:rsidRPr="0030737D">
        <w:rPr>
          <w:rFonts w:eastAsia="Times New Roman" w:cs="Times New Roman"/>
          <w:szCs w:val="28"/>
          <w:lang w:eastAsia="ru-RU"/>
        </w:rPr>
        <w:t>ближними</w:t>
      </w:r>
      <w:proofErr w:type="gramEnd"/>
      <w:r w:rsidRPr="0030737D">
        <w:rPr>
          <w:rFonts w:eastAsia="Times New Roman" w:cs="Times New Roman"/>
          <w:szCs w:val="28"/>
          <w:lang w:eastAsia="ru-RU"/>
        </w:rPr>
        <w:t xml:space="preserve">, на основе традиционных духовных ценностей. </w:t>
      </w:r>
      <w:r w:rsidR="00BB57E1" w:rsidRPr="0030737D">
        <w:rPr>
          <w:rFonts w:eastAsia="Times New Roman" w:cs="Times New Roman"/>
          <w:szCs w:val="28"/>
          <w:lang w:eastAsia="ru-RU"/>
        </w:rPr>
        <w:t xml:space="preserve"> </w:t>
      </w:r>
    </w:p>
    <w:p w:rsidR="00296A7C" w:rsidRPr="0030737D" w:rsidRDefault="00296A7C" w:rsidP="00296A7C">
      <w:pPr>
        <w:pStyle w:val="a5"/>
        <w:numPr>
          <w:ilvl w:val="0"/>
          <w:numId w:val="33"/>
        </w:numPr>
        <w:shd w:val="clear" w:color="auto" w:fill="FFFFFF"/>
        <w:ind w:left="0" w:firstLine="426"/>
        <w:rPr>
          <w:rFonts w:eastAsia="Times New Roman" w:cs="Times New Roman"/>
          <w:szCs w:val="28"/>
          <w:lang w:eastAsia="ru-RU"/>
        </w:rPr>
      </w:pPr>
      <w:r w:rsidRPr="0030737D">
        <w:rPr>
          <w:rFonts w:cs="Times New Roman"/>
          <w:bCs/>
          <w:szCs w:val="28"/>
        </w:rPr>
        <w:t xml:space="preserve">Деяния </w:t>
      </w:r>
      <w:r w:rsidR="008E6726" w:rsidRPr="0030737D">
        <w:rPr>
          <w:rFonts w:cs="Times New Roman"/>
          <w:bCs/>
          <w:szCs w:val="28"/>
        </w:rPr>
        <w:t>святых апостол.</w:t>
      </w:r>
      <w:r w:rsidRPr="0030737D">
        <w:rPr>
          <w:rFonts w:cs="Times New Roman"/>
          <w:bCs/>
          <w:szCs w:val="28"/>
        </w:rPr>
        <w:t xml:space="preserve"> </w:t>
      </w:r>
      <w:r w:rsidR="00C044DC" w:rsidRPr="0030737D">
        <w:rPr>
          <w:rFonts w:cs="Times New Roman"/>
          <w:szCs w:val="28"/>
          <w:shd w:val="clear" w:color="auto" w:fill="FFFFFF"/>
        </w:rPr>
        <w:t xml:space="preserve">Печатники Иван Федоров и Петр Тимофеев </w:t>
      </w:r>
      <w:proofErr w:type="spellStart"/>
      <w:r w:rsidR="00C044DC" w:rsidRPr="0030737D">
        <w:rPr>
          <w:rFonts w:cs="Times New Roman"/>
          <w:szCs w:val="28"/>
          <w:shd w:val="clear" w:color="auto" w:fill="FFFFFF"/>
        </w:rPr>
        <w:t>Мстиславец</w:t>
      </w:r>
      <w:proofErr w:type="spellEnd"/>
      <w:r w:rsidR="00C044DC" w:rsidRPr="0030737D">
        <w:rPr>
          <w:rFonts w:cs="Times New Roman"/>
          <w:szCs w:val="28"/>
          <w:shd w:val="clear" w:color="auto" w:fill="FFFFFF"/>
        </w:rPr>
        <w:t xml:space="preserve">. Стр. 260 – 261: </w:t>
      </w:r>
      <w:proofErr w:type="gramStart"/>
      <w:r w:rsidR="00C044DC" w:rsidRPr="0030737D">
        <w:rPr>
          <w:rFonts w:cs="Times New Roman"/>
          <w:szCs w:val="28"/>
          <w:shd w:val="clear" w:color="auto" w:fill="FFFFFF"/>
        </w:rPr>
        <w:t>[Иван Федоров.</w:t>
      </w:r>
      <w:proofErr w:type="gramEnd"/>
      <w:r w:rsidR="00C044DC" w:rsidRPr="0030737D">
        <w:rPr>
          <w:rFonts w:cs="Times New Roman"/>
          <w:szCs w:val="28"/>
          <w:shd w:val="clear" w:color="auto" w:fill="FFFFFF"/>
        </w:rPr>
        <w:t xml:space="preserve"> </w:t>
      </w:r>
      <w:proofErr w:type="gramStart"/>
      <w:r w:rsidR="00C044DC" w:rsidRPr="0030737D">
        <w:rPr>
          <w:rFonts w:cs="Times New Roman"/>
          <w:szCs w:val="28"/>
          <w:shd w:val="clear" w:color="auto" w:fill="FFFFFF"/>
        </w:rPr>
        <w:t>Послесловие об издании книги].</w:t>
      </w:r>
      <w:proofErr w:type="gramEnd"/>
      <w:r w:rsidRPr="0030737D">
        <w:rPr>
          <w:rFonts w:cs="Times New Roman"/>
          <w:szCs w:val="28"/>
          <w:shd w:val="clear" w:color="auto" w:fill="FFFFFF"/>
        </w:rPr>
        <w:t xml:space="preserve"> </w:t>
      </w:r>
      <w:r w:rsidRPr="0030737D">
        <w:rPr>
          <w:rFonts w:eastAsia="Times New Roman" w:cs="Times New Roman"/>
          <w:szCs w:val="28"/>
          <w:lang w:eastAsia="ru-RU"/>
        </w:rPr>
        <w:t xml:space="preserve">Книга имеет колоссальное значение не только как религиозный текст, но и как величайший памятник культуры и техники. Для исследователя эти страницы </w:t>
      </w:r>
      <w:proofErr w:type="gramStart"/>
      <w:r w:rsidRPr="0030737D">
        <w:rPr>
          <w:rFonts w:eastAsia="Times New Roman" w:cs="Times New Roman"/>
          <w:szCs w:val="28"/>
          <w:lang w:eastAsia="ru-RU"/>
        </w:rPr>
        <w:t>-</w:t>
      </w:r>
      <w:r w:rsidRPr="0030737D">
        <w:rPr>
          <w:rFonts w:eastAsia="Times New Roman" w:cs="Times New Roman"/>
          <w:bCs/>
          <w:szCs w:val="28"/>
          <w:lang w:eastAsia="ru-RU"/>
        </w:rPr>
        <w:t>с</w:t>
      </w:r>
      <w:proofErr w:type="gramEnd"/>
      <w:r w:rsidRPr="0030737D">
        <w:rPr>
          <w:rFonts w:eastAsia="Times New Roman" w:cs="Times New Roman"/>
          <w:bCs/>
          <w:szCs w:val="28"/>
          <w:lang w:eastAsia="ru-RU"/>
        </w:rPr>
        <w:t>амые важные в книге</w:t>
      </w:r>
      <w:r w:rsidRPr="0030737D">
        <w:rPr>
          <w:rFonts w:eastAsia="Times New Roman" w:cs="Times New Roman"/>
          <w:szCs w:val="28"/>
          <w:lang w:eastAsia="ru-RU"/>
        </w:rPr>
        <w:t>. Это не церковный текст, а личное обращение первопечатника. В нем Иван Федоров раскрывает «</w:t>
      </w:r>
      <w:proofErr w:type="spellStart"/>
      <w:r w:rsidRPr="0030737D">
        <w:rPr>
          <w:rFonts w:eastAsia="Times New Roman" w:cs="Times New Roman"/>
          <w:szCs w:val="28"/>
          <w:lang w:eastAsia="ru-RU"/>
        </w:rPr>
        <w:t>закулисье</w:t>
      </w:r>
      <w:proofErr w:type="spellEnd"/>
      <w:r w:rsidRPr="0030737D">
        <w:rPr>
          <w:rFonts w:eastAsia="Times New Roman" w:cs="Times New Roman"/>
          <w:szCs w:val="28"/>
          <w:lang w:eastAsia="ru-RU"/>
        </w:rPr>
        <w:t xml:space="preserve">» создания книги. Федоров пишет, что царь Иван Грозный повелел начать печатание книг, так как рукописные книги из-за ошибок переписчиков стали искажены. </w:t>
      </w:r>
    </w:p>
    <w:p w:rsidR="00C044DC" w:rsidRPr="0030737D" w:rsidRDefault="00C044DC" w:rsidP="00296A7C">
      <w:pPr>
        <w:pStyle w:val="a5"/>
        <w:numPr>
          <w:ilvl w:val="0"/>
          <w:numId w:val="33"/>
        </w:numPr>
        <w:ind w:left="0" w:firstLine="426"/>
        <w:rPr>
          <w:rFonts w:eastAsia="Times New Roman" w:cs="Times New Roman"/>
          <w:szCs w:val="28"/>
          <w:lang w:eastAsia="ru-RU"/>
        </w:rPr>
      </w:pPr>
      <w:r w:rsidRPr="0030737D">
        <w:rPr>
          <w:rFonts w:eastAsia="Times New Roman" w:cs="Times New Roman"/>
          <w:szCs w:val="28"/>
          <w:lang w:eastAsia="ru-RU"/>
        </w:rPr>
        <w:t>Минея дополнительная. В книге приведены полные службы разным святым</w:t>
      </w:r>
      <w:proofErr w:type="gramStart"/>
      <w:r w:rsidRPr="0030737D">
        <w:rPr>
          <w:rFonts w:eastAsia="Times New Roman" w:cs="Times New Roman"/>
          <w:szCs w:val="28"/>
          <w:lang w:eastAsia="ru-RU"/>
        </w:rPr>
        <w:t xml:space="preserve">.. </w:t>
      </w:r>
      <w:proofErr w:type="gramEnd"/>
      <w:r w:rsidRPr="0030737D">
        <w:rPr>
          <w:rFonts w:eastAsia="Times New Roman" w:cs="Times New Roman"/>
          <w:szCs w:val="28"/>
          <w:lang w:eastAsia="ru-RU"/>
        </w:rPr>
        <w:t>Также представлены тексты богослужений чудотворным иконам.</w:t>
      </w:r>
    </w:p>
    <w:p w:rsidR="00C044DC" w:rsidRPr="0030737D" w:rsidRDefault="00C044DC" w:rsidP="00296A7C">
      <w:pPr>
        <w:pStyle w:val="a5"/>
        <w:numPr>
          <w:ilvl w:val="0"/>
          <w:numId w:val="33"/>
        </w:numPr>
        <w:ind w:left="0" w:firstLine="426"/>
        <w:rPr>
          <w:rFonts w:eastAsia="Times New Roman" w:cs="Times New Roman"/>
          <w:szCs w:val="28"/>
          <w:lang w:eastAsia="ru-RU"/>
        </w:rPr>
      </w:pPr>
      <w:r w:rsidRPr="0030737D">
        <w:rPr>
          <w:rFonts w:eastAsia="Times New Roman" w:cs="Times New Roman"/>
          <w:szCs w:val="28"/>
          <w:lang w:eastAsia="ru-RU"/>
        </w:rPr>
        <w:t>Псалтирь.</w:t>
      </w:r>
      <w:r w:rsidR="008E6726" w:rsidRPr="0030737D">
        <w:rPr>
          <w:rFonts w:eastAsia="Times New Roman" w:cs="Times New Roman"/>
          <w:szCs w:val="28"/>
          <w:lang w:eastAsia="ru-RU"/>
        </w:rPr>
        <w:t xml:space="preserve"> </w:t>
      </w:r>
      <w:r w:rsidRPr="0030737D">
        <w:rPr>
          <w:rFonts w:eastAsia="Times New Roman" w:cs="Times New Roman"/>
          <w:szCs w:val="28"/>
          <w:lang w:eastAsia="ru-RU"/>
        </w:rPr>
        <w:t>Часослов. Псалтирь содержит псалмы пророка Давида. Вторая часть книги называется «Часослов», содержит богослужебные тексты и молитвы, которые читаются и поются на разных службах.</w:t>
      </w:r>
    </w:p>
    <w:p w:rsidR="00755414" w:rsidRPr="0030737D" w:rsidRDefault="00BB57E1" w:rsidP="00296A7C">
      <w:pPr>
        <w:pStyle w:val="a5"/>
        <w:numPr>
          <w:ilvl w:val="0"/>
          <w:numId w:val="33"/>
        </w:numPr>
        <w:ind w:left="0" w:firstLine="426"/>
        <w:rPr>
          <w:rFonts w:eastAsia="Times New Roman" w:cs="Times New Roman"/>
          <w:szCs w:val="28"/>
          <w:lang w:eastAsia="ru-RU"/>
        </w:rPr>
      </w:pPr>
      <w:r w:rsidRPr="0030737D">
        <w:rPr>
          <w:rFonts w:eastAsia="Times New Roman" w:cs="Times New Roman"/>
          <w:szCs w:val="28"/>
          <w:lang w:eastAsia="ru-RU"/>
        </w:rPr>
        <w:t xml:space="preserve"> </w:t>
      </w:r>
      <w:r w:rsidR="00755414" w:rsidRPr="0030737D">
        <w:rPr>
          <w:rFonts w:eastAsia="Times New Roman" w:cs="Times New Roman"/>
          <w:szCs w:val="28"/>
          <w:lang w:eastAsia="ru-RU"/>
        </w:rPr>
        <w:t>Святое Евангелие. Авторами евангелия являются апостолы Матфей, Марк, Лук</w:t>
      </w:r>
      <w:proofErr w:type="gramStart"/>
      <w:r w:rsidR="00755414" w:rsidRPr="0030737D">
        <w:rPr>
          <w:rFonts w:eastAsia="Times New Roman" w:cs="Times New Roman"/>
          <w:szCs w:val="28"/>
          <w:lang w:eastAsia="ru-RU"/>
        </w:rPr>
        <w:t>а и Иоа</w:t>
      </w:r>
      <w:proofErr w:type="gramEnd"/>
      <w:r w:rsidR="00755414" w:rsidRPr="0030737D">
        <w:rPr>
          <w:rFonts w:eastAsia="Times New Roman" w:cs="Times New Roman"/>
          <w:szCs w:val="28"/>
          <w:lang w:eastAsia="ru-RU"/>
        </w:rPr>
        <w:t xml:space="preserve">нн. Книга начинается событиями рождества Иисуса Христа, далее освящаются основные положения христианского учения, нравственные и духовные законы. Евангелие наполнено притчами и чудесами Христа. Закачивается  оно событиями распятия, воскресения и вознесения Спасителя. Данная книга имеет учебное назначение, так как написана с параллельным переводом, то есть каждая строка на церковно-славянском языке имеет современный синодальный перевод. </w:t>
      </w:r>
    </w:p>
    <w:p w:rsidR="00C044DC" w:rsidRPr="0030737D" w:rsidRDefault="00C044DC" w:rsidP="00296A7C">
      <w:pPr>
        <w:pStyle w:val="a5"/>
        <w:numPr>
          <w:ilvl w:val="0"/>
          <w:numId w:val="33"/>
        </w:numPr>
        <w:ind w:left="0" w:firstLine="426"/>
        <w:rPr>
          <w:rFonts w:eastAsia="Times New Roman" w:cs="Times New Roman"/>
          <w:szCs w:val="28"/>
          <w:lang w:eastAsia="ru-RU"/>
        </w:rPr>
      </w:pPr>
      <w:r w:rsidRPr="0030737D">
        <w:rPr>
          <w:rFonts w:eastAsia="Times New Roman" w:cs="Times New Roman"/>
          <w:szCs w:val="28"/>
          <w:lang w:eastAsia="ru-RU"/>
        </w:rPr>
        <w:t>Служба и Акафист Пресвятой Богородице «</w:t>
      </w:r>
      <w:proofErr w:type="spellStart"/>
      <w:r w:rsidRPr="0030737D">
        <w:rPr>
          <w:rFonts w:eastAsia="Times New Roman" w:cs="Times New Roman"/>
          <w:szCs w:val="28"/>
          <w:lang w:eastAsia="ru-RU"/>
        </w:rPr>
        <w:t>Иверская</w:t>
      </w:r>
      <w:proofErr w:type="spellEnd"/>
      <w:r w:rsidRPr="0030737D">
        <w:rPr>
          <w:rFonts w:eastAsia="Times New Roman" w:cs="Times New Roman"/>
          <w:szCs w:val="28"/>
          <w:lang w:eastAsia="ru-RU"/>
        </w:rPr>
        <w:t xml:space="preserve">». Содержит богослужебные тексты, посвященные событию явления и обретения </w:t>
      </w:r>
      <w:proofErr w:type="spellStart"/>
      <w:r w:rsidRPr="0030737D">
        <w:rPr>
          <w:rFonts w:eastAsia="Times New Roman" w:cs="Times New Roman"/>
          <w:szCs w:val="28"/>
          <w:lang w:eastAsia="ru-RU"/>
        </w:rPr>
        <w:t>Иверской</w:t>
      </w:r>
      <w:proofErr w:type="spellEnd"/>
      <w:r w:rsidRPr="0030737D">
        <w:rPr>
          <w:rFonts w:eastAsia="Times New Roman" w:cs="Times New Roman"/>
          <w:szCs w:val="28"/>
          <w:lang w:eastAsia="ru-RU"/>
        </w:rPr>
        <w:t xml:space="preserve"> иконы Богородицы.</w:t>
      </w:r>
    </w:p>
    <w:p w:rsidR="00755414" w:rsidRPr="0030737D" w:rsidRDefault="00755414" w:rsidP="00296A7C">
      <w:pPr>
        <w:pStyle w:val="a5"/>
        <w:numPr>
          <w:ilvl w:val="0"/>
          <w:numId w:val="33"/>
        </w:numPr>
        <w:ind w:left="0" w:firstLine="426"/>
        <w:rPr>
          <w:rFonts w:eastAsia="Times New Roman" w:cs="Times New Roman"/>
          <w:szCs w:val="28"/>
          <w:lang w:eastAsia="ru-RU"/>
        </w:rPr>
      </w:pPr>
      <w:r w:rsidRPr="0030737D">
        <w:rPr>
          <w:rFonts w:eastAsia="Times New Roman" w:cs="Times New Roman"/>
          <w:szCs w:val="28"/>
          <w:lang w:eastAsia="ru-RU"/>
        </w:rPr>
        <w:lastRenderedPageBreak/>
        <w:t xml:space="preserve">Учебный молитвослов. Книга учебная для церковно-приходских </w:t>
      </w:r>
      <w:r w:rsidR="005D6B78" w:rsidRPr="0030737D">
        <w:rPr>
          <w:rFonts w:eastAsia="Times New Roman" w:cs="Times New Roman"/>
          <w:szCs w:val="28"/>
          <w:lang w:eastAsia="ru-RU"/>
        </w:rPr>
        <w:t>школ, земских и духовных училищ</w:t>
      </w:r>
      <w:r w:rsidRPr="0030737D">
        <w:rPr>
          <w:rFonts w:eastAsia="Times New Roman" w:cs="Times New Roman"/>
          <w:szCs w:val="28"/>
          <w:lang w:eastAsia="ru-RU"/>
        </w:rPr>
        <w:t xml:space="preserve">. В </w:t>
      </w:r>
      <w:r w:rsidR="005D6B78" w:rsidRPr="0030737D">
        <w:rPr>
          <w:rFonts w:eastAsia="Times New Roman" w:cs="Times New Roman"/>
          <w:szCs w:val="28"/>
          <w:lang w:eastAsia="ru-RU"/>
        </w:rPr>
        <w:t>ней</w:t>
      </w:r>
      <w:r w:rsidRPr="0030737D">
        <w:rPr>
          <w:rFonts w:eastAsia="Times New Roman" w:cs="Times New Roman"/>
          <w:szCs w:val="28"/>
          <w:lang w:eastAsia="ru-RU"/>
        </w:rPr>
        <w:t xml:space="preserve"> приведены тексты основных молитв и краткое их объяснение. </w:t>
      </w:r>
    </w:p>
    <w:p w:rsidR="003B65E5" w:rsidRPr="0030737D" w:rsidRDefault="003B65E5" w:rsidP="00C044DC">
      <w:pPr>
        <w:ind w:firstLine="567"/>
        <w:jc w:val="left"/>
        <w:rPr>
          <w:rFonts w:cs="Times New Roman"/>
          <w:szCs w:val="28"/>
        </w:rPr>
      </w:pPr>
      <w:r w:rsidRPr="0030737D">
        <w:rPr>
          <w:rFonts w:cs="Times New Roman"/>
          <w:b/>
          <w:szCs w:val="28"/>
        </w:rPr>
        <w:t>Методы:</w:t>
      </w:r>
      <w:r w:rsidR="00F153F8" w:rsidRPr="0030737D">
        <w:rPr>
          <w:rFonts w:cs="Times New Roman"/>
          <w:b/>
          <w:szCs w:val="28"/>
        </w:rPr>
        <w:t xml:space="preserve"> </w:t>
      </w:r>
      <w:r w:rsidR="0080345B" w:rsidRPr="0030737D">
        <w:rPr>
          <w:rFonts w:cs="Times New Roman"/>
          <w:szCs w:val="28"/>
        </w:rPr>
        <w:t>поисковый</w:t>
      </w:r>
      <w:r w:rsidR="004F03A0" w:rsidRPr="0030737D">
        <w:rPr>
          <w:rFonts w:cs="Times New Roman"/>
          <w:szCs w:val="28"/>
        </w:rPr>
        <w:t>;</w:t>
      </w:r>
      <w:r w:rsidR="00F153F8" w:rsidRPr="0030737D">
        <w:rPr>
          <w:rFonts w:cs="Times New Roman"/>
          <w:szCs w:val="28"/>
        </w:rPr>
        <w:t xml:space="preserve"> </w:t>
      </w:r>
      <w:r w:rsidR="0080345B" w:rsidRPr="0030737D">
        <w:rPr>
          <w:rFonts w:cs="Times New Roman"/>
          <w:szCs w:val="28"/>
        </w:rPr>
        <w:t>исторический</w:t>
      </w:r>
      <w:r w:rsidR="004F03A0" w:rsidRPr="0030737D">
        <w:rPr>
          <w:rFonts w:cs="Times New Roman"/>
          <w:szCs w:val="28"/>
        </w:rPr>
        <w:t>;</w:t>
      </w:r>
      <w:r w:rsidR="00F153F8" w:rsidRPr="0030737D">
        <w:rPr>
          <w:rFonts w:cs="Times New Roman"/>
          <w:szCs w:val="28"/>
        </w:rPr>
        <w:t xml:space="preserve"> </w:t>
      </w:r>
      <w:r w:rsidR="0080345B" w:rsidRPr="0030737D">
        <w:rPr>
          <w:rFonts w:cs="Times New Roman"/>
          <w:szCs w:val="28"/>
        </w:rPr>
        <w:t>аналитический</w:t>
      </w:r>
      <w:r w:rsidR="004F03A0" w:rsidRPr="0030737D">
        <w:rPr>
          <w:rFonts w:cs="Times New Roman"/>
          <w:szCs w:val="28"/>
        </w:rPr>
        <w:t>;</w:t>
      </w:r>
      <w:r w:rsidR="00F153F8" w:rsidRPr="0030737D">
        <w:rPr>
          <w:rFonts w:cs="Times New Roman"/>
          <w:szCs w:val="28"/>
        </w:rPr>
        <w:t xml:space="preserve"> </w:t>
      </w:r>
      <w:r w:rsidR="0080345B" w:rsidRPr="0030737D">
        <w:rPr>
          <w:rFonts w:cs="Times New Roman"/>
          <w:szCs w:val="28"/>
        </w:rPr>
        <w:t>моделирование</w:t>
      </w:r>
      <w:r w:rsidR="004F03A0" w:rsidRPr="0030737D">
        <w:rPr>
          <w:rFonts w:cs="Times New Roman"/>
          <w:szCs w:val="28"/>
        </w:rPr>
        <w:t>.</w:t>
      </w:r>
    </w:p>
    <w:p w:rsidR="005553AD" w:rsidRPr="0030737D" w:rsidRDefault="005553AD" w:rsidP="00C044DC">
      <w:pPr>
        <w:shd w:val="clear" w:color="auto" w:fill="FFFFFF"/>
        <w:ind w:firstLine="567"/>
        <w:contextualSpacing w:val="0"/>
        <w:rPr>
          <w:rFonts w:eastAsia="Times New Roman" w:cs="Times New Roman"/>
          <w:szCs w:val="28"/>
          <w:lang w:eastAsia="ru-RU"/>
        </w:rPr>
      </w:pPr>
      <w:r w:rsidRPr="0030737D">
        <w:rPr>
          <w:rFonts w:eastAsia="Times New Roman" w:cs="Times New Roman"/>
          <w:szCs w:val="28"/>
          <w:lang w:eastAsia="ru-RU"/>
        </w:rPr>
        <w:t>Старинная книга в небольшом населенном пункте зачастую скрыта от глаз в частных коллекциях, храмах или запасниках. Поисковый метод необходим для </w:t>
      </w:r>
      <w:r w:rsidRPr="0030737D">
        <w:rPr>
          <w:rFonts w:eastAsia="Times New Roman" w:cs="Times New Roman"/>
          <w:bCs/>
          <w:szCs w:val="28"/>
          <w:lang w:eastAsia="ru-RU"/>
        </w:rPr>
        <w:t>выявления и первичной фиксации</w:t>
      </w:r>
      <w:r w:rsidRPr="0030737D">
        <w:rPr>
          <w:rFonts w:eastAsia="Times New Roman" w:cs="Times New Roman"/>
          <w:szCs w:val="28"/>
          <w:lang w:eastAsia="ru-RU"/>
        </w:rPr>
        <w:t> объектов исследования. Без этого метода работа невозможна, так как он формирует фактическую базу исследования - список найденных книг и мест их хранения.</w:t>
      </w:r>
    </w:p>
    <w:p w:rsidR="005553AD" w:rsidRPr="0030737D" w:rsidRDefault="00BB57E1" w:rsidP="00C044DC">
      <w:pPr>
        <w:shd w:val="clear" w:color="auto" w:fill="FFFFFF"/>
        <w:ind w:firstLine="567"/>
        <w:contextualSpacing w:val="0"/>
        <w:rPr>
          <w:rFonts w:eastAsia="Times New Roman" w:cs="Times New Roman"/>
          <w:szCs w:val="28"/>
          <w:lang w:eastAsia="ru-RU"/>
        </w:rPr>
      </w:pPr>
      <w:r w:rsidRPr="0030737D">
        <w:rPr>
          <w:rFonts w:eastAsia="Times New Roman" w:cs="Times New Roman"/>
          <w:szCs w:val="28"/>
          <w:lang w:eastAsia="ru-RU"/>
        </w:rPr>
        <w:t xml:space="preserve"> </w:t>
      </w:r>
      <w:r w:rsidR="005553AD" w:rsidRPr="0030737D">
        <w:rPr>
          <w:rFonts w:eastAsia="Times New Roman" w:cs="Times New Roman"/>
          <w:szCs w:val="28"/>
          <w:lang w:eastAsia="ru-RU"/>
        </w:rPr>
        <w:t>Книга -</w:t>
      </w:r>
      <w:r w:rsidRPr="0030737D">
        <w:rPr>
          <w:rFonts w:eastAsia="Times New Roman" w:cs="Times New Roman"/>
          <w:szCs w:val="28"/>
          <w:lang w:eastAsia="ru-RU"/>
        </w:rPr>
        <w:t xml:space="preserve"> </w:t>
      </w:r>
      <w:r w:rsidR="005553AD" w:rsidRPr="0030737D">
        <w:rPr>
          <w:rFonts w:eastAsia="Times New Roman" w:cs="Times New Roman"/>
          <w:szCs w:val="28"/>
          <w:lang w:eastAsia="ru-RU"/>
        </w:rPr>
        <w:t>это «зеркало» своего времени. Чтобы понять, почему в Черноисточинске оказался тот или иной Катехизический сборник, нужно рассмотреть его в контексте с историей развития края.  Исторический метод позволяет установить </w:t>
      </w:r>
      <w:r w:rsidR="005553AD" w:rsidRPr="0030737D">
        <w:rPr>
          <w:rFonts w:eastAsia="Times New Roman" w:cs="Times New Roman"/>
          <w:bCs/>
          <w:szCs w:val="28"/>
          <w:lang w:eastAsia="ru-RU"/>
        </w:rPr>
        <w:t>причинно-следственную связь</w:t>
      </w:r>
      <w:r w:rsidR="005553AD" w:rsidRPr="0030737D">
        <w:rPr>
          <w:rFonts w:eastAsia="Times New Roman" w:cs="Times New Roman"/>
          <w:szCs w:val="28"/>
          <w:lang w:eastAsia="ru-RU"/>
        </w:rPr>
        <w:t> между эпохой и книжным наследием, а также позволяет проследить путь книги от момента создания до появления в нашей местности, связывая судьбу книги с судьбой людей</w:t>
      </w:r>
      <w:r w:rsidR="00F153F8" w:rsidRPr="0030737D">
        <w:rPr>
          <w:rFonts w:eastAsia="Times New Roman" w:cs="Times New Roman"/>
          <w:szCs w:val="28"/>
          <w:lang w:eastAsia="ru-RU"/>
        </w:rPr>
        <w:t>.</w:t>
      </w:r>
    </w:p>
    <w:p w:rsidR="00F153F8" w:rsidRPr="0030737D" w:rsidRDefault="00F153F8" w:rsidP="00C044DC">
      <w:pPr>
        <w:shd w:val="clear" w:color="auto" w:fill="FFFFFF"/>
        <w:ind w:firstLine="567"/>
        <w:contextualSpacing w:val="0"/>
        <w:rPr>
          <w:rFonts w:eastAsia="Times New Roman" w:cs="Times New Roman"/>
          <w:szCs w:val="28"/>
          <w:lang w:eastAsia="ru-RU"/>
        </w:rPr>
      </w:pPr>
      <w:r w:rsidRPr="0030737D">
        <w:rPr>
          <w:rFonts w:eastAsia="Times New Roman" w:cs="Times New Roman"/>
          <w:szCs w:val="28"/>
          <w:lang w:eastAsia="ru-RU"/>
        </w:rPr>
        <w:t>Обнаружить книгу недостаточно, важно понять её внутреннее устройство и значение. Аналитический метод применяется для </w:t>
      </w:r>
      <w:r w:rsidRPr="0030737D">
        <w:rPr>
          <w:rFonts w:eastAsia="Times New Roman" w:cs="Times New Roman"/>
          <w:bCs/>
          <w:szCs w:val="28"/>
          <w:lang w:eastAsia="ru-RU"/>
        </w:rPr>
        <w:t>критического разбора содержания</w:t>
      </w:r>
      <w:r w:rsidRPr="0030737D">
        <w:rPr>
          <w:rFonts w:eastAsia="Times New Roman" w:cs="Times New Roman"/>
          <w:szCs w:val="28"/>
          <w:lang w:eastAsia="ru-RU"/>
        </w:rPr>
        <w:t> и физических особенностей, такие как переплет, пометы на полях, язык. Метод позволяет расшифровать послания авторов и читателей прошлого, выявить духовную и литературную значимость каждого экземпляра.</w:t>
      </w:r>
    </w:p>
    <w:p w:rsidR="00F153F8" w:rsidRPr="0030737D" w:rsidRDefault="00F153F8" w:rsidP="00C044DC">
      <w:pPr>
        <w:shd w:val="clear" w:color="auto" w:fill="FFFFFF"/>
        <w:ind w:right="-1" w:firstLine="567"/>
        <w:contextualSpacing w:val="0"/>
        <w:rPr>
          <w:rFonts w:eastAsia="Times New Roman" w:cs="Times New Roman"/>
          <w:szCs w:val="28"/>
          <w:lang w:eastAsia="ru-RU"/>
        </w:rPr>
      </w:pPr>
      <w:r w:rsidRPr="0030737D">
        <w:rPr>
          <w:rFonts w:eastAsia="Times New Roman" w:cs="Times New Roman"/>
          <w:szCs w:val="28"/>
          <w:lang w:eastAsia="ru-RU"/>
        </w:rPr>
        <w:t>Зачастую время не щадит артефакты, и мы находим лишь разрозненные части былого величия. Метод моделирования необходим для </w:t>
      </w:r>
      <w:r w:rsidRPr="0030737D">
        <w:rPr>
          <w:rFonts w:eastAsia="Times New Roman" w:cs="Times New Roman"/>
          <w:bCs/>
          <w:szCs w:val="28"/>
          <w:lang w:eastAsia="ru-RU"/>
        </w:rPr>
        <w:t>синтеза знаний и реконструкции</w:t>
      </w:r>
      <w:r w:rsidRPr="0030737D">
        <w:rPr>
          <w:rFonts w:eastAsia="Times New Roman" w:cs="Times New Roman"/>
          <w:szCs w:val="28"/>
          <w:lang w:eastAsia="ru-RU"/>
        </w:rPr>
        <w:t xml:space="preserve">. На основе анализа нескольких книг мы можем создать «модель» духовной жизни поселка прошлого. </w:t>
      </w:r>
      <w:r w:rsidR="00520BB2" w:rsidRPr="0030737D">
        <w:rPr>
          <w:rFonts w:eastAsia="Times New Roman" w:cs="Times New Roman"/>
          <w:szCs w:val="28"/>
          <w:lang w:eastAsia="ru-RU"/>
        </w:rPr>
        <w:t>Увидеть напрямую</w:t>
      </w:r>
      <w:r w:rsidRPr="0030737D">
        <w:rPr>
          <w:rFonts w:eastAsia="Times New Roman" w:cs="Times New Roman"/>
          <w:szCs w:val="28"/>
          <w:lang w:eastAsia="ru-RU"/>
        </w:rPr>
        <w:t xml:space="preserve"> целостную картину книжной культуры края невозможно, но </w:t>
      </w:r>
      <w:r w:rsidR="00520BB2" w:rsidRPr="0030737D">
        <w:rPr>
          <w:rFonts w:eastAsia="Times New Roman" w:cs="Times New Roman"/>
          <w:szCs w:val="28"/>
          <w:lang w:eastAsia="ru-RU"/>
        </w:rPr>
        <w:t>представить изучаемый материал</w:t>
      </w:r>
      <w:r w:rsidRPr="0030737D">
        <w:rPr>
          <w:rFonts w:eastAsia="Times New Roman" w:cs="Times New Roman"/>
          <w:szCs w:val="28"/>
          <w:lang w:eastAsia="ru-RU"/>
        </w:rPr>
        <w:t xml:space="preserve"> через </w:t>
      </w:r>
      <w:r w:rsidR="00520BB2" w:rsidRPr="0030737D">
        <w:rPr>
          <w:rFonts w:eastAsia="Times New Roman" w:cs="Times New Roman"/>
          <w:szCs w:val="28"/>
          <w:lang w:eastAsia="ru-RU"/>
        </w:rPr>
        <w:t xml:space="preserve">создания экспозиции </w:t>
      </w:r>
      <w:r w:rsidRPr="0030737D">
        <w:rPr>
          <w:rFonts w:eastAsia="Times New Roman" w:cs="Times New Roman"/>
          <w:szCs w:val="28"/>
          <w:lang w:eastAsia="ru-RU"/>
        </w:rPr>
        <w:t>в н</w:t>
      </w:r>
      <w:r w:rsidR="00520BB2" w:rsidRPr="0030737D">
        <w:rPr>
          <w:rFonts w:eastAsia="Times New Roman" w:cs="Times New Roman"/>
          <w:szCs w:val="28"/>
          <w:lang w:eastAsia="ru-RU"/>
        </w:rPr>
        <w:t xml:space="preserve">ашем образовательном учреждении возможно. </w:t>
      </w:r>
    </w:p>
    <w:p w:rsidR="003B65E5" w:rsidRPr="0030737D" w:rsidRDefault="00A53CFF" w:rsidP="00C044DC">
      <w:pPr>
        <w:ind w:firstLine="567"/>
        <w:rPr>
          <w:rFonts w:cs="Times New Roman"/>
        </w:rPr>
      </w:pPr>
      <w:r w:rsidRPr="0030737D">
        <w:rPr>
          <w:rFonts w:cs="Times New Roman"/>
        </w:rPr>
        <w:t xml:space="preserve">Структура проекта включает в себя теоретическую и практическую </w:t>
      </w:r>
      <w:r w:rsidR="00474244" w:rsidRPr="0030737D">
        <w:rPr>
          <w:rFonts w:cs="Times New Roman"/>
        </w:rPr>
        <w:t xml:space="preserve">части. Вначале знакомимся </w:t>
      </w:r>
      <w:r w:rsidRPr="0030737D">
        <w:rPr>
          <w:rFonts w:cs="Times New Roman"/>
        </w:rPr>
        <w:t>с</w:t>
      </w:r>
      <w:r w:rsidR="00474244" w:rsidRPr="0030737D">
        <w:rPr>
          <w:rFonts w:cs="Times New Roman"/>
        </w:rPr>
        <w:t xml:space="preserve"> историей возникновения</w:t>
      </w:r>
      <w:r w:rsidRPr="0030737D">
        <w:rPr>
          <w:rFonts w:cs="Times New Roman"/>
        </w:rPr>
        <w:t xml:space="preserve"> </w:t>
      </w:r>
      <w:r w:rsidR="00474244" w:rsidRPr="0030737D">
        <w:rPr>
          <w:rFonts w:cs="Times New Roman"/>
        </w:rPr>
        <w:t xml:space="preserve">первых книг, выявляем </w:t>
      </w:r>
      <w:r w:rsidR="00474244" w:rsidRPr="0030737D">
        <w:rPr>
          <w:rFonts w:cs="Times New Roman"/>
        </w:rPr>
        <w:lastRenderedPageBreak/>
        <w:t>источники местонахождения</w:t>
      </w:r>
      <w:r w:rsidRPr="0030737D">
        <w:rPr>
          <w:rFonts w:cs="Times New Roman"/>
        </w:rPr>
        <w:t xml:space="preserve"> ст</w:t>
      </w:r>
      <w:r w:rsidR="00474244" w:rsidRPr="0030737D">
        <w:rPr>
          <w:rFonts w:cs="Times New Roman"/>
        </w:rPr>
        <w:t xml:space="preserve">аринных </w:t>
      </w:r>
      <w:r w:rsidR="0009169A" w:rsidRPr="0030737D">
        <w:rPr>
          <w:rFonts w:cs="Times New Roman"/>
        </w:rPr>
        <w:t>изданий</w:t>
      </w:r>
      <w:r w:rsidR="00474244" w:rsidRPr="0030737D">
        <w:rPr>
          <w:rFonts w:cs="Times New Roman"/>
        </w:rPr>
        <w:t xml:space="preserve">, </w:t>
      </w:r>
      <w:r w:rsidRPr="0030737D">
        <w:rPr>
          <w:rFonts w:cs="Times New Roman"/>
        </w:rPr>
        <w:t>делаем попытку их классификации. Во второй части работы изучаем и анализируем содержание</w:t>
      </w:r>
      <w:r w:rsidR="00D6388D" w:rsidRPr="0030737D">
        <w:rPr>
          <w:rFonts w:cs="Times New Roman"/>
        </w:rPr>
        <w:t xml:space="preserve"> найденных книг, выделяем </w:t>
      </w:r>
      <w:r w:rsidR="0009169A" w:rsidRPr="0030737D">
        <w:rPr>
          <w:rFonts w:cs="Times New Roman"/>
        </w:rPr>
        <w:t>библиографические, нравственные и</w:t>
      </w:r>
      <w:r w:rsidR="00D6388D" w:rsidRPr="0030737D">
        <w:rPr>
          <w:rFonts w:cs="Times New Roman"/>
        </w:rPr>
        <w:t xml:space="preserve"> историческ</w:t>
      </w:r>
      <w:r w:rsidR="00474244" w:rsidRPr="0030737D">
        <w:rPr>
          <w:rFonts w:cs="Times New Roman"/>
        </w:rPr>
        <w:t>ие компоненты. Создаем экспозицию</w:t>
      </w:r>
      <w:r w:rsidR="00D6388D" w:rsidRPr="0030737D">
        <w:rPr>
          <w:rFonts w:cs="Times New Roman"/>
        </w:rPr>
        <w:t xml:space="preserve"> старинных книг </w:t>
      </w:r>
      <w:r w:rsidR="00474244" w:rsidRPr="0030737D">
        <w:rPr>
          <w:rFonts w:cs="Times New Roman"/>
        </w:rPr>
        <w:t>в рамках духовно-нравственного воспитания</w:t>
      </w:r>
      <w:r w:rsidR="0009169A" w:rsidRPr="0030737D">
        <w:rPr>
          <w:rFonts w:cs="Times New Roman"/>
        </w:rPr>
        <w:t xml:space="preserve"> обучающихся.</w:t>
      </w:r>
    </w:p>
    <w:p w:rsidR="003B65E5" w:rsidRPr="0030737D" w:rsidRDefault="003B65E5"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Pr="0030737D" w:rsidRDefault="009814E4" w:rsidP="003B65E5">
      <w:pPr>
        <w:ind w:firstLine="567"/>
        <w:rPr>
          <w:rFonts w:cs="Times New Roman"/>
        </w:rPr>
      </w:pPr>
    </w:p>
    <w:p w:rsidR="009814E4" w:rsidRDefault="009814E4" w:rsidP="003B65E5">
      <w:pPr>
        <w:ind w:firstLine="567"/>
        <w:rPr>
          <w:rFonts w:cs="Times New Roman"/>
        </w:rPr>
      </w:pPr>
    </w:p>
    <w:p w:rsidR="0054531E" w:rsidRDefault="0054531E" w:rsidP="003B65E5">
      <w:pPr>
        <w:ind w:firstLine="567"/>
        <w:rPr>
          <w:rFonts w:cs="Times New Roman"/>
        </w:rPr>
      </w:pPr>
    </w:p>
    <w:p w:rsidR="0054531E" w:rsidRPr="0030737D" w:rsidRDefault="0054531E" w:rsidP="003B65E5">
      <w:pPr>
        <w:ind w:firstLine="567"/>
        <w:rPr>
          <w:rFonts w:cs="Times New Roman"/>
        </w:rPr>
      </w:pPr>
    </w:p>
    <w:p w:rsidR="009814E4" w:rsidRDefault="009814E4" w:rsidP="003B65E5">
      <w:pPr>
        <w:ind w:firstLine="567"/>
        <w:rPr>
          <w:rFonts w:cs="Times New Roman"/>
        </w:rPr>
      </w:pPr>
    </w:p>
    <w:p w:rsidR="006263B9" w:rsidRDefault="006263B9" w:rsidP="003B65E5">
      <w:pPr>
        <w:ind w:firstLine="567"/>
        <w:rPr>
          <w:rFonts w:cs="Times New Roman"/>
        </w:rPr>
      </w:pPr>
    </w:p>
    <w:p w:rsidR="006263B9" w:rsidRDefault="006263B9" w:rsidP="003B65E5">
      <w:pPr>
        <w:ind w:firstLine="567"/>
        <w:rPr>
          <w:rFonts w:cs="Times New Roman"/>
        </w:rPr>
      </w:pPr>
    </w:p>
    <w:p w:rsidR="006263B9" w:rsidRPr="0030737D" w:rsidRDefault="006263B9" w:rsidP="003B65E5">
      <w:pPr>
        <w:ind w:firstLine="567"/>
        <w:rPr>
          <w:rFonts w:cs="Times New Roman"/>
        </w:rPr>
      </w:pPr>
    </w:p>
    <w:p w:rsidR="009814E4" w:rsidRPr="0030737D" w:rsidRDefault="009814E4" w:rsidP="003B65E5">
      <w:pPr>
        <w:ind w:firstLine="567"/>
        <w:rPr>
          <w:rFonts w:cs="Times New Roman"/>
        </w:rPr>
      </w:pPr>
    </w:p>
    <w:p w:rsidR="00D457D1" w:rsidRPr="0030737D" w:rsidRDefault="0054531E" w:rsidP="00D457D1">
      <w:pPr>
        <w:ind w:right="-1" w:firstLine="0"/>
        <w:mirrorIndents/>
        <w:rPr>
          <w:rFonts w:cs="Times New Roman"/>
          <w:b/>
          <w:sz w:val="32"/>
          <w:szCs w:val="32"/>
        </w:rPr>
      </w:pPr>
      <w:r w:rsidRPr="0030737D">
        <w:rPr>
          <w:rFonts w:cs="Times New Roman"/>
          <w:b/>
          <w:sz w:val="32"/>
          <w:szCs w:val="32"/>
        </w:rPr>
        <w:lastRenderedPageBreak/>
        <w:t>ГЛАВА 1. ПОЯВЛЕНИЕ СТАРИННЫХ КНИГ</w:t>
      </w:r>
    </w:p>
    <w:p w:rsidR="00D9029D" w:rsidRPr="0030737D" w:rsidRDefault="00D9029D" w:rsidP="00D9029D">
      <w:pPr>
        <w:ind w:firstLine="284"/>
        <w:rPr>
          <w:rFonts w:eastAsia="Times New Roman" w:cs="Times New Roman"/>
          <w:b/>
          <w:sz w:val="32"/>
          <w:szCs w:val="32"/>
          <w:lang w:eastAsia="ru-RU"/>
        </w:rPr>
      </w:pPr>
      <w:r w:rsidRPr="0030737D">
        <w:rPr>
          <w:rFonts w:eastAsia="Times New Roman" w:cs="Times New Roman"/>
          <w:b/>
          <w:sz w:val="32"/>
          <w:szCs w:val="32"/>
          <w:lang w:eastAsia="ru-RU"/>
        </w:rPr>
        <w:t>1.1 Первая печатная книга</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Книгопечатанию в России предшествовала эра </w:t>
      </w:r>
      <w:r w:rsidR="0009169A" w:rsidRPr="0030737D">
        <w:rPr>
          <w:rFonts w:eastAsia="Times New Roman" w:cs="Times New Roman"/>
          <w:szCs w:val="28"/>
          <w:lang w:eastAsia="ru-RU"/>
        </w:rPr>
        <w:t xml:space="preserve">рукописных книг. Переписывали </w:t>
      </w:r>
      <w:r w:rsidRPr="0030737D">
        <w:rPr>
          <w:rFonts w:eastAsia="Times New Roman" w:cs="Times New Roman"/>
          <w:szCs w:val="28"/>
          <w:lang w:eastAsia="ru-RU"/>
        </w:rPr>
        <w:t>их в монастырях, и при этом не обходилось без «человеческого фактора». Чтобы в книгах не появлялись ошибки и отступления от церковных норм, правила работы «</w:t>
      </w:r>
      <w:proofErr w:type="spellStart"/>
      <w:r w:rsidRPr="0030737D">
        <w:rPr>
          <w:rFonts w:eastAsia="Times New Roman" w:cs="Times New Roman"/>
          <w:szCs w:val="28"/>
          <w:lang w:eastAsia="ru-RU"/>
        </w:rPr>
        <w:t>списателей</w:t>
      </w:r>
      <w:proofErr w:type="spellEnd"/>
      <w:r w:rsidRPr="0030737D">
        <w:rPr>
          <w:rFonts w:eastAsia="Times New Roman" w:cs="Times New Roman"/>
          <w:szCs w:val="28"/>
          <w:lang w:eastAsia="ru-RU"/>
        </w:rPr>
        <w:t>» священных текстов опубликовали в </w:t>
      </w:r>
      <w:proofErr w:type="spellStart"/>
      <w:r w:rsidRPr="0030737D">
        <w:rPr>
          <w:rFonts w:eastAsia="Times New Roman" w:cs="Times New Roman"/>
          <w:szCs w:val="28"/>
          <w:lang w:eastAsia="ru-RU"/>
        </w:rPr>
        <w:t>Стоглаве</w:t>
      </w:r>
      <w:proofErr w:type="spellEnd"/>
      <w:r w:rsidRPr="0030737D">
        <w:rPr>
          <w:rFonts w:eastAsia="Times New Roman" w:cs="Times New Roman"/>
          <w:szCs w:val="28"/>
          <w:lang w:eastAsia="ru-RU"/>
        </w:rPr>
        <w:t xml:space="preserve"> 1551 года. Сборник также содержал церковные правила и наставления, древнерусские нормы права и нравственности.</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iCs/>
          <w:szCs w:val="28"/>
          <w:lang w:eastAsia="ru-RU"/>
        </w:rPr>
        <w:t>«Благоверный царь и великий князь Иван Васильевич всея Руси повелел святые книги на торгах покупать и в святые церкви вкладывать. Но среди них мало нашлось пригодных -</w:t>
      </w:r>
      <w:r w:rsidR="0009169A" w:rsidRPr="0030737D">
        <w:rPr>
          <w:rFonts w:eastAsia="Times New Roman" w:cs="Times New Roman"/>
          <w:iCs/>
          <w:szCs w:val="28"/>
          <w:lang w:eastAsia="ru-RU"/>
        </w:rPr>
        <w:t xml:space="preserve"> </w:t>
      </w:r>
      <w:r w:rsidRPr="0030737D">
        <w:rPr>
          <w:rFonts w:eastAsia="Times New Roman" w:cs="Times New Roman"/>
          <w:iCs/>
          <w:szCs w:val="28"/>
          <w:lang w:eastAsia="ru-RU"/>
        </w:rPr>
        <w:t>все оказались испорчены переписчиками, невежественными и несведущими в науках. Тогда он начал размышлять, как бы наладить печатание книг, чтобы впредь святые книги издавались в исправленном виде».</w:t>
      </w:r>
      <w:r w:rsidR="0009169A" w:rsidRPr="0030737D">
        <w:rPr>
          <w:rFonts w:eastAsia="Times New Roman" w:cs="Times New Roman"/>
          <w:iCs/>
          <w:szCs w:val="28"/>
          <w:lang w:eastAsia="ru-RU"/>
        </w:rPr>
        <w:t xml:space="preserve"> </w:t>
      </w:r>
      <w:r w:rsidR="008E6726" w:rsidRPr="0030737D">
        <w:rPr>
          <w:rFonts w:cs="Times New Roman"/>
          <w:bCs/>
          <w:szCs w:val="28"/>
        </w:rPr>
        <w:t>[1]</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Приступить к решению проблемы в масштабах страны помог прогресс. Столетием ранее был изобретен печатный станок, позже он появился и в России. В середине </w:t>
      </w:r>
      <w:proofErr w:type="gramStart"/>
      <w:r w:rsidRPr="0030737D">
        <w:rPr>
          <w:rFonts w:eastAsia="Times New Roman" w:cs="Times New Roman"/>
          <w:szCs w:val="28"/>
          <w:lang w:eastAsia="ru-RU"/>
        </w:rPr>
        <w:t>Х</w:t>
      </w:r>
      <w:proofErr w:type="gramEnd"/>
      <w:r w:rsidRPr="0030737D">
        <w:rPr>
          <w:rFonts w:eastAsia="Times New Roman" w:cs="Times New Roman"/>
          <w:szCs w:val="28"/>
          <w:lang w:eastAsia="ru-RU"/>
        </w:rPr>
        <w:t>VI века на Руси были изданы несколько «анонимных» -</w:t>
      </w:r>
      <w:r w:rsidR="008E6726" w:rsidRPr="0030737D">
        <w:rPr>
          <w:rFonts w:eastAsia="Times New Roman" w:cs="Times New Roman"/>
          <w:szCs w:val="28"/>
          <w:lang w:eastAsia="ru-RU"/>
        </w:rPr>
        <w:t xml:space="preserve"> </w:t>
      </w:r>
      <w:r w:rsidRPr="0030737D">
        <w:rPr>
          <w:rFonts w:eastAsia="Times New Roman" w:cs="Times New Roman"/>
          <w:szCs w:val="28"/>
          <w:lang w:eastAsia="ru-RU"/>
        </w:rPr>
        <w:t xml:space="preserve">без указания издателя - книг религиозного содержания. Это были три Евангелия, две Псалтыри и Триодь. В 1553 году государь Иван Грозный повелел на средства царской казны построить Печатный двор - неподалеку от Кремля, на Никольской улице. </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По приказу государеву «изыскать мастерство печатных книг» за дело взялся дьякон Кремлевского храма Николы </w:t>
      </w:r>
      <w:proofErr w:type="spellStart"/>
      <w:r w:rsidRPr="0030737D">
        <w:rPr>
          <w:rFonts w:eastAsia="Times New Roman" w:cs="Times New Roman"/>
          <w:szCs w:val="28"/>
          <w:lang w:eastAsia="ru-RU"/>
        </w:rPr>
        <w:t>Гостунского</w:t>
      </w:r>
      <w:proofErr w:type="spellEnd"/>
      <w:r w:rsidRPr="0030737D">
        <w:rPr>
          <w:rFonts w:eastAsia="Times New Roman" w:cs="Times New Roman"/>
          <w:szCs w:val="28"/>
          <w:lang w:eastAsia="ru-RU"/>
        </w:rPr>
        <w:t xml:space="preserve"> Иван Федоров. Федоров был широко образован: он знал греческий и латынь, умел переплетать </w:t>
      </w:r>
      <w:proofErr w:type="gramStart"/>
      <w:r w:rsidRPr="0030737D">
        <w:rPr>
          <w:rFonts w:eastAsia="Times New Roman" w:cs="Times New Roman"/>
          <w:szCs w:val="28"/>
          <w:lang w:eastAsia="ru-RU"/>
        </w:rPr>
        <w:t>книги</w:t>
      </w:r>
      <w:proofErr w:type="gramEnd"/>
      <w:r w:rsidRPr="0030737D">
        <w:rPr>
          <w:rFonts w:eastAsia="Times New Roman" w:cs="Times New Roman"/>
          <w:szCs w:val="28"/>
          <w:lang w:eastAsia="ru-RU"/>
        </w:rPr>
        <w:t xml:space="preserve"> и занимался литейным делом.</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Для печати первого издания взяли «Деяния и послания апостолов», написанные евангелистом Лукой, -</w:t>
      </w:r>
      <w:r w:rsidR="008E6726" w:rsidRPr="0030737D">
        <w:rPr>
          <w:rFonts w:eastAsia="Times New Roman" w:cs="Times New Roman"/>
          <w:szCs w:val="28"/>
          <w:lang w:eastAsia="ru-RU"/>
        </w:rPr>
        <w:t xml:space="preserve"> </w:t>
      </w:r>
      <w:r w:rsidRPr="0030737D">
        <w:rPr>
          <w:rFonts w:eastAsia="Times New Roman" w:cs="Times New Roman"/>
          <w:szCs w:val="28"/>
          <w:lang w:eastAsia="ru-RU"/>
        </w:rPr>
        <w:t>часть Нового Завета. Книгу использовали на богослужениях, при подготовке священников и для обучения грамоте в церковно-приходских школах.</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lastRenderedPageBreak/>
        <w:t xml:space="preserve">Печать столь серьезной книги требовала тщательной подготовки. Для нового начинания Ивану Федорову понадобились помощники - среди них был Петр </w:t>
      </w:r>
      <w:proofErr w:type="spellStart"/>
      <w:r w:rsidRPr="0030737D">
        <w:rPr>
          <w:rFonts w:eastAsia="Times New Roman" w:cs="Times New Roman"/>
          <w:szCs w:val="28"/>
          <w:lang w:eastAsia="ru-RU"/>
        </w:rPr>
        <w:t>Мстиславец</w:t>
      </w:r>
      <w:proofErr w:type="spellEnd"/>
      <w:r w:rsidRPr="0030737D">
        <w:rPr>
          <w:rFonts w:eastAsia="Times New Roman" w:cs="Times New Roman"/>
          <w:szCs w:val="28"/>
          <w:lang w:eastAsia="ru-RU"/>
        </w:rPr>
        <w:t>, которого также считают одним из первых книгопечатников на Руси. Сначала все учились набирать текст и печатать его. Федоров с помощниками делали формы для каждой буквы, отливали все новые и новые свинцовые литеры разных шрифтов и вырезали деревянные орнаменты для украшения глав. За процессом подготовки следил лично государь.</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Особенно старательно Иван Федоров и митрополит </w:t>
      </w:r>
      <w:proofErr w:type="spellStart"/>
      <w:r w:rsidRPr="0030737D">
        <w:rPr>
          <w:rFonts w:eastAsia="Times New Roman" w:cs="Times New Roman"/>
          <w:szCs w:val="28"/>
          <w:lang w:eastAsia="ru-RU"/>
        </w:rPr>
        <w:t>Макарий</w:t>
      </w:r>
      <w:proofErr w:type="spellEnd"/>
      <w:r w:rsidRPr="0030737D">
        <w:rPr>
          <w:rFonts w:eastAsia="Times New Roman" w:cs="Times New Roman"/>
          <w:szCs w:val="28"/>
          <w:lang w:eastAsia="ru-RU"/>
        </w:rPr>
        <w:t xml:space="preserve"> отбирали первоисточник - варианты рукописных «Апостолов» присылали из монастырей. При Печатном дворе открыли «справную палату», где готовили образец для печати. Проработки требовал и сам текст книги.</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iCs/>
          <w:szCs w:val="28"/>
          <w:lang w:eastAsia="ru-RU"/>
        </w:rPr>
        <w:t xml:space="preserve"> «Надо сказать, что Иван Федоров «облегчил» книгу, устранив из нее многие служебные материалы, не входившие в канонический текст, но по </w:t>
      </w:r>
      <w:proofErr w:type="gramStart"/>
      <w:r w:rsidRPr="0030737D">
        <w:rPr>
          <w:rFonts w:eastAsia="Times New Roman" w:cs="Times New Roman"/>
          <w:iCs/>
          <w:szCs w:val="28"/>
          <w:lang w:eastAsia="ru-RU"/>
        </w:rPr>
        <w:t>традиции</w:t>
      </w:r>
      <w:proofErr w:type="gramEnd"/>
      <w:r w:rsidRPr="0030737D">
        <w:rPr>
          <w:rFonts w:eastAsia="Times New Roman" w:cs="Times New Roman"/>
          <w:iCs/>
          <w:szCs w:val="28"/>
          <w:lang w:eastAsia="ru-RU"/>
        </w:rPr>
        <w:t xml:space="preserve"> помещавшиеся в рукописных Апостолах. Это всевозможные предисловия, толкования и </w:t>
      </w:r>
      <w:proofErr w:type="spellStart"/>
      <w:r w:rsidRPr="0030737D">
        <w:rPr>
          <w:rFonts w:eastAsia="Times New Roman" w:cs="Times New Roman"/>
          <w:iCs/>
          <w:szCs w:val="28"/>
          <w:lang w:eastAsia="ru-RU"/>
        </w:rPr>
        <w:t>пр</w:t>
      </w:r>
      <w:proofErr w:type="spellEnd"/>
      <w:proofErr w:type="gramStart"/>
      <w:r w:rsidRPr="0030737D">
        <w:rPr>
          <w:rFonts w:eastAsia="Times New Roman" w:cs="Times New Roman"/>
          <w:iCs/>
          <w:szCs w:val="28"/>
          <w:lang w:eastAsia="ru-RU"/>
        </w:rPr>
        <w:t>.»</w:t>
      </w:r>
      <w:proofErr w:type="gramEnd"/>
      <w:r w:rsidRPr="0030737D">
        <w:rPr>
          <w:rFonts w:eastAsia="Times New Roman" w:cs="Times New Roman"/>
          <w:iCs/>
          <w:szCs w:val="28"/>
          <w:lang w:eastAsia="ru-RU"/>
        </w:rPr>
        <w:t>.</w:t>
      </w:r>
      <w:r w:rsidRPr="0030737D">
        <w:rPr>
          <w:rFonts w:eastAsia="Times New Roman" w:cs="Times New Roman"/>
          <w:szCs w:val="28"/>
          <w:lang w:eastAsia="ru-RU"/>
        </w:rPr>
        <w:t xml:space="preserve">Евгений </w:t>
      </w:r>
      <w:proofErr w:type="spellStart"/>
      <w:r w:rsidRPr="0030737D">
        <w:rPr>
          <w:rFonts w:eastAsia="Times New Roman" w:cs="Times New Roman"/>
          <w:szCs w:val="28"/>
          <w:lang w:eastAsia="ru-RU"/>
        </w:rPr>
        <w:t>Немировский</w:t>
      </w:r>
      <w:proofErr w:type="spellEnd"/>
      <w:r w:rsidRPr="0030737D">
        <w:rPr>
          <w:rFonts w:eastAsia="Times New Roman" w:cs="Times New Roman"/>
          <w:szCs w:val="28"/>
          <w:lang w:eastAsia="ru-RU"/>
        </w:rPr>
        <w:t>, ученый-книговед, доктор исторических наук</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От царского повеления запустить печатный станок до самой печати прошло почти десять лет. Лишь в апреле 1563 года мастера принялись изготавливать саму книгу.</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Печатали первую книгу почти год. За образец шрифта в итоге был взят «рукописный полуустав» </w:t>
      </w:r>
      <w:proofErr w:type="gramStart"/>
      <w:r w:rsidRPr="0030737D">
        <w:rPr>
          <w:rFonts w:eastAsia="Times New Roman" w:cs="Times New Roman"/>
          <w:szCs w:val="28"/>
          <w:lang w:eastAsia="ru-RU"/>
        </w:rPr>
        <w:t>Х</w:t>
      </w:r>
      <w:proofErr w:type="gramEnd"/>
      <w:r w:rsidRPr="0030737D">
        <w:rPr>
          <w:rFonts w:eastAsia="Times New Roman" w:cs="Times New Roman"/>
          <w:szCs w:val="28"/>
          <w:lang w:eastAsia="ru-RU"/>
        </w:rPr>
        <w:t>VI века - некрупные округлые буквы с небольшим наклоном вправо. В таком стиле обычно переписывали церковные книги. Чтобы печатную книгу было удобнее читать, мастера кропотливо выравнивали строки и пробелы между словами. Для печати использовали проклеенную французскую бумаг</w:t>
      </w:r>
      <w:proofErr w:type="gramStart"/>
      <w:r w:rsidRPr="0030737D">
        <w:rPr>
          <w:rFonts w:eastAsia="Times New Roman" w:cs="Times New Roman"/>
          <w:szCs w:val="28"/>
          <w:lang w:eastAsia="ru-RU"/>
        </w:rPr>
        <w:t>у-</w:t>
      </w:r>
      <w:proofErr w:type="gramEnd"/>
      <w:r w:rsidRPr="0030737D">
        <w:rPr>
          <w:rFonts w:eastAsia="Times New Roman" w:cs="Times New Roman"/>
          <w:szCs w:val="28"/>
          <w:lang w:eastAsia="ru-RU"/>
        </w:rPr>
        <w:t xml:space="preserve"> тонкую и прочную. Иван Федоров сам гравировал и сам набирал текст.</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В 1564 году вышла первая русская печатная датированная книга. В ней было 534 страницы, на каждой- 25 строк. Тираж по тем временам был внушительны</w:t>
      </w:r>
      <w:proofErr w:type="gramStart"/>
      <w:r w:rsidRPr="0030737D">
        <w:rPr>
          <w:rFonts w:eastAsia="Times New Roman" w:cs="Times New Roman"/>
          <w:szCs w:val="28"/>
          <w:lang w:eastAsia="ru-RU"/>
        </w:rPr>
        <w:t>м-</w:t>
      </w:r>
      <w:proofErr w:type="gramEnd"/>
      <w:r w:rsidRPr="0030737D">
        <w:rPr>
          <w:rFonts w:eastAsia="Times New Roman" w:cs="Times New Roman"/>
          <w:szCs w:val="28"/>
          <w:lang w:eastAsia="ru-RU"/>
        </w:rPr>
        <w:t xml:space="preserve"> около двух тысяч экземпляров. До наших дней в музеях и библиотеках сохранилось около 60 книг.</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lastRenderedPageBreak/>
        <w:t>«Апостол» декорировали в стиле древнерусских рукописных книг. Деревянный переплет обтянули сафьяном с золотым тиснением и латунными застежками. Внутри «Апостол» был «с картинками»: книгу украшали 48 рисунков из причудливо переплетенных трав с плодами и шишками. Начало главы печатник выделял орнаментом, а буквицы и вставки еще и красным — киноварью. Краски оказались столь высокого качества, что не выцвели даже спустя столетия.</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При столь традиционном оформлении в «Апостоле» появился и новый элемент декора: гравированный фронтиспис — рисунок, размещенный на одном развороте с титульным листом. На нем изображена фигура евангелиста Луки в арке на двух колоннах.</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iCs/>
          <w:szCs w:val="28"/>
          <w:lang w:eastAsia="ru-RU"/>
        </w:rPr>
        <w:t xml:space="preserve">«В прошлом году ввели они у себя </w:t>
      </w:r>
      <w:proofErr w:type="gramStart"/>
      <w:r w:rsidRPr="0030737D">
        <w:rPr>
          <w:rFonts w:eastAsia="Times New Roman" w:cs="Times New Roman"/>
          <w:iCs/>
          <w:szCs w:val="28"/>
          <w:lang w:eastAsia="ru-RU"/>
        </w:rPr>
        <w:t>печатание</w:t>
      </w:r>
      <w:proofErr w:type="gramEnd"/>
      <w:r w:rsidRPr="0030737D">
        <w:rPr>
          <w:rFonts w:eastAsia="Times New Roman" w:cs="Times New Roman"/>
          <w:iCs/>
          <w:szCs w:val="28"/>
          <w:lang w:eastAsia="ru-RU"/>
        </w:rPr>
        <w:t>… и я сам видел, с какой ловкостью уже печатались книги в Москве»</w:t>
      </w:r>
      <w:r w:rsidRPr="0030737D">
        <w:rPr>
          <w:rFonts w:eastAsia="Times New Roman" w:cs="Times New Roman"/>
          <w:szCs w:val="28"/>
          <w:lang w:eastAsia="ru-RU"/>
        </w:rPr>
        <w:t xml:space="preserve">, — отметил работу московских печатников в 1564 году итальянский аристократ Рафаэль </w:t>
      </w:r>
      <w:proofErr w:type="spellStart"/>
      <w:r w:rsidRPr="0030737D">
        <w:rPr>
          <w:rFonts w:eastAsia="Times New Roman" w:cs="Times New Roman"/>
          <w:szCs w:val="28"/>
          <w:lang w:eastAsia="ru-RU"/>
        </w:rPr>
        <w:t>Барберини</w:t>
      </w:r>
      <w:proofErr w:type="spellEnd"/>
      <w:r w:rsidRPr="0030737D">
        <w:rPr>
          <w:rFonts w:eastAsia="Times New Roman" w:cs="Times New Roman"/>
          <w:szCs w:val="28"/>
          <w:lang w:eastAsia="ru-RU"/>
        </w:rPr>
        <w:t>, побывавший в те годы в России.</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Годы подготовки и скрупулезная работа над книгой себя оправдали: исследователи не обнаружили в книге ни одной ошибки или опечатки.</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iCs/>
          <w:szCs w:val="28"/>
          <w:lang w:eastAsia="ru-RU"/>
        </w:rPr>
        <w:t>«Возлюбленный и чтимый русский народ, если труды мои окажутся достойными вашей милости, примите их с любовью»</w:t>
      </w:r>
      <w:r w:rsidRPr="0030737D">
        <w:rPr>
          <w:rFonts w:eastAsia="Times New Roman" w:cs="Times New Roman"/>
          <w:szCs w:val="28"/>
          <w:lang w:eastAsia="ru-RU"/>
        </w:rPr>
        <w:t>, — обращался Иван Федоров к читателям в послесловии своей книги.</w:t>
      </w:r>
      <w:r w:rsidR="009559E4" w:rsidRPr="0030737D">
        <w:rPr>
          <w:rFonts w:eastAsia="Times New Roman" w:cs="Times New Roman"/>
          <w:szCs w:val="28"/>
          <w:lang w:eastAsia="ru-RU"/>
        </w:rPr>
        <w:t xml:space="preserve"> </w:t>
      </w:r>
      <w:r w:rsidR="009559E4" w:rsidRPr="0030737D">
        <w:rPr>
          <w:rFonts w:cs="Times New Roman"/>
          <w:bCs/>
          <w:szCs w:val="28"/>
        </w:rPr>
        <w:t>[1]</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Послесловие к книге «Апостол» стало первой светской печатной публикацией. В нем сообщалось, где, когда и кем напечатана книга. Там были указан заказчик - Иван IV - и издатели: Иван Федоров и Петр </w:t>
      </w:r>
      <w:proofErr w:type="spellStart"/>
      <w:r w:rsidRPr="0030737D">
        <w:rPr>
          <w:rFonts w:eastAsia="Times New Roman" w:cs="Times New Roman"/>
          <w:szCs w:val="28"/>
          <w:lang w:eastAsia="ru-RU"/>
        </w:rPr>
        <w:t>Мстиславец</w:t>
      </w:r>
      <w:proofErr w:type="spellEnd"/>
      <w:r w:rsidRPr="0030737D">
        <w:rPr>
          <w:rFonts w:eastAsia="Times New Roman" w:cs="Times New Roman"/>
          <w:szCs w:val="28"/>
          <w:lang w:eastAsia="ru-RU"/>
        </w:rPr>
        <w:t xml:space="preserve">, а также митрополит </w:t>
      </w:r>
      <w:proofErr w:type="spellStart"/>
      <w:r w:rsidRPr="0030737D">
        <w:rPr>
          <w:rFonts w:eastAsia="Times New Roman" w:cs="Times New Roman"/>
          <w:szCs w:val="28"/>
          <w:lang w:eastAsia="ru-RU"/>
        </w:rPr>
        <w:t>Макарий</w:t>
      </w:r>
      <w:proofErr w:type="spellEnd"/>
      <w:r w:rsidRPr="0030737D">
        <w:rPr>
          <w:rFonts w:eastAsia="Times New Roman" w:cs="Times New Roman"/>
          <w:szCs w:val="28"/>
          <w:lang w:eastAsia="ru-RU"/>
        </w:rPr>
        <w:t>, который дал свое благословение на печать церковной книги.</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Автор послесловия рассказывал о великом церковном строительстве «по всем градом» Московской Руси, особенно «в </w:t>
      </w:r>
      <w:proofErr w:type="spellStart"/>
      <w:r w:rsidRPr="0030737D">
        <w:rPr>
          <w:rFonts w:eastAsia="Times New Roman" w:cs="Times New Roman"/>
          <w:szCs w:val="28"/>
          <w:lang w:eastAsia="ru-RU"/>
        </w:rPr>
        <w:t>новопросвещенном</w:t>
      </w:r>
      <w:proofErr w:type="spellEnd"/>
      <w:r w:rsidRPr="0030737D">
        <w:rPr>
          <w:rFonts w:eastAsia="Times New Roman" w:cs="Times New Roman"/>
          <w:szCs w:val="28"/>
          <w:lang w:eastAsia="ru-RU"/>
        </w:rPr>
        <w:t xml:space="preserve"> месте </w:t>
      </w:r>
      <w:proofErr w:type="gramStart"/>
      <w:r w:rsidRPr="0030737D">
        <w:rPr>
          <w:rFonts w:eastAsia="Times New Roman" w:cs="Times New Roman"/>
          <w:szCs w:val="28"/>
          <w:lang w:eastAsia="ru-RU"/>
        </w:rPr>
        <w:t>во</w:t>
      </w:r>
      <w:proofErr w:type="gramEnd"/>
      <w:r w:rsidRPr="0030737D">
        <w:rPr>
          <w:rFonts w:eastAsia="Times New Roman" w:cs="Times New Roman"/>
          <w:szCs w:val="28"/>
          <w:lang w:eastAsia="ru-RU"/>
        </w:rPr>
        <w:t xml:space="preserve"> граде Казани и в пределах его», и потребности в печатных церковных книгах, не искаженных переписчиками: «все </w:t>
      </w:r>
      <w:proofErr w:type="spellStart"/>
      <w:r w:rsidRPr="0030737D">
        <w:rPr>
          <w:rFonts w:eastAsia="Times New Roman" w:cs="Times New Roman"/>
          <w:szCs w:val="28"/>
          <w:lang w:eastAsia="ru-RU"/>
        </w:rPr>
        <w:t>растлени</w:t>
      </w:r>
      <w:proofErr w:type="spellEnd"/>
      <w:r w:rsidRPr="0030737D">
        <w:rPr>
          <w:rFonts w:eastAsia="Times New Roman" w:cs="Times New Roman"/>
          <w:szCs w:val="28"/>
          <w:lang w:eastAsia="ru-RU"/>
        </w:rPr>
        <w:t xml:space="preserve"> от </w:t>
      </w:r>
      <w:proofErr w:type="spellStart"/>
      <w:r w:rsidRPr="0030737D">
        <w:rPr>
          <w:rFonts w:eastAsia="Times New Roman" w:cs="Times New Roman"/>
          <w:szCs w:val="28"/>
          <w:lang w:eastAsia="ru-RU"/>
        </w:rPr>
        <w:t>преписующих</w:t>
      </w:r>
      <w:proofErr w:type="spellEnd"/>
      <w:r w:rsidRPr="0030737D">
        <w:rPr>
          <w:rFonts w:eastAsia="Times New Roman" w:cs="Times New Roman"/>
          <w:szCs w:val="28"/>
          <w:lang w:eastAsia="ru-RU"/>
        </w:rPr>
        <w:t xml:space="preserve"> </w:t>
      </w:r>
      <w:proofErr w:type="spellStart"/>
      <w:r w:rsidRPr="0030737D">
        <w:rPr>
          <w:rFonts w:eastAsia="Times New Roman" w:cs="Times New Roman"/>
          <w:szCs w:val="28"/>
          <w:lang w:eastAsia="ru-RU"/>
        </w:rPr>
        <w:t>ненаученых</w:t>
      </w:r>
      <w:proofErr w:type="spellEnd"/>
      <w:r w:rsidRPr="0030737D">
        <w:rPr>
          <w:rFonts w:eastAsia="Times New Roman" w:cs="Times New Roman"/>
          <w:szCs w:val="28"/>
          <w:lang w:eastAsia="ru-RU"/>
        </w:rPr>
        <w:t xml:space="preserve"> сущих и неискусных в разуме».</w:t>
      </w:r>
      <w:r w:rsidR="009559E4" w:rsidRPr="0030737D">
        <w:rPr>
          <w:rFonts w:eastAsia="Times New Roman" w:cs="Times New Roman"/>
          <w:szCs w:val="28"/>
          <w:lang w:eastAsia="ru-RU"/>
        </w:rPr>
        <w:t xml:space="preserve"> </w:t>
      </w:r>
      <w:r w:rsidR="009559E4" w:rsidRPr="0030737D">
        <w:rPr>
          <w:rFonts w:cs="Times New Roman"/>
          <w:bCs/>
          <w:szCs w:val="28"/>
        </w:rPr>
        <w:t>[1]</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lastRenderedPageBreak/>
        <w:t>Спустя год после выхода «Апостола» Иван Федоров издал сборник молитв под названием «</w:t>
      </w:r>
      <w:proofErr w:type="spellStart"/>
      <w:r w:rsidRPr="0030737D">
        <w:rPr>
          <w:rFonts w:eastAsia="Times New Roman" w:cs="Times New Roman"/>
          <w:szCs w:val="28"/>
          <w:lang w:eastAsia="ru-RU"/>
        </w:rPr>
        <w:t>Часовник</w:t>
      </w:r>
      <w:proofErr w:type="spellEnd"/>
      <w:r w:rsidRPr="0030737D">
        <w:rPr>
          <w:rFonts w:eastAsia="Times New Roman" w:cs="Times New Roman"/>
          <w:szCs w:val="28"/>
          <w:lang w:eastAsia="ru-RU"/>
        </w:rPr>
        <w:t>». Книга вышла двумя «заводами», то есть изданиями. На работу первопечатник потратил около трех месяцев, после чего уехал из Москвы во Львов.</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iCs/>
          <w:szCs w:val="28"/>
          <w:lang w:eastAsia="ru-RU"/>
        </w:rPr>
        <w:t>«…Не пристало мне ни пахотою, ни сеянием семян сокращать время моей жизни, потому что вместо плуга я владею искусством орудий ручного дела, а вместо хлеба должен рассевать семена духовные во Вселенной и всем по чину раздавать духовную эту пищу…»</w:t>
      </w:r>
      <w:r w:rsidR="008E6726" w:rsidRPr="0030737D">
        <w:rPr>
          <w:rFonts w:cs="Times New Roman"/>
          <w:bCs/>
          <w:szCs w:val="28"/>
        </w:rPr>
        <w:t>[1]</w:t>
      </w:r>
    </w:p>
    <w:p w:rsidR="00D9029D" w:rsidRPr="0030737D" w:rsidRDefault="00D9029D" w:rsidP="00D9029D">
      <w:pPr>
        <w:ind w:firstLine="426"/>
        <w:rPr>
          <w:rFonts w:eastAsia="Times New Roman" w:cs="Times New Roman"/>
          <w:szCs w:val="28"/>
          <w:lang w:eastAsia="ru-RU"/>
        </w:rPr>
      </w:pPr>
      <w:r w:rsidRPr="0030737D">
        <w:rPr>
          <w:rFonts w:eastAsia="Times New Roman" w:cs="Times New Roman"/>
          <w:szCs w:val="28"/>
          <w:lang w:eastAsia="ru-RU"/>
        </w:rPr>
        <w:t xml:space="preserve">Позже он издал еще один вариант «Апостола» и первый русский учебник - «Азбуку», следуя своему жизненному принципу - «рассевать семена духовные». </w:t>
      </w:r>
    </w:p>
    <w:p w:rsidR="00D9029D" w:rsidRPr="0030737D" w:rsidRDefault="00D9029D" w:rsidP="00D457D1">
      <w:pPr>
        <w:ind w:right="-1" w:firstLine="0"/>
        <w:mirrorIndents/>
        <w:rPr>
          <w:rFonts w:cs="Times New Roman"/>
          <w:b/>
          <w:sz w:val="32"/>
          <w:szCs w:val="32"/>
        </w:rPr>
      </w:pPr>
    </w:p>
    <w:p w:rsidR="00F47291" w:rsidRPr="0030737D" w:rsidRDefault="00D9029D" w:rsidP="00D9029D">
      <w:pPr>
        <w:pStyle w:val="a5"/>
        <w:ind w:left="284" w:right="-1" w:firstLine="0"/>
        <w:mirrorIndents/>
        <w:rPr>
          <w:rFonts w:cs="Times New Roman"/>
          <w:b/>
          <w:sz w:val="32"/>
          <w:szCs w:val="32"/>
        </w:rPr>
      </w:pPr>
      <w:r w:rsidRPr="0030737D">
        <w:rPr>
          <w:rFonts w:cs="Times New Roman"/>
          <w:b/>
          <w:sz w:val="32"/>
          <w:szCs w:val="32"/>
        </w:rPr>
        <w:t>1.2</w:t>
      </w:r>
      <w:r w:rsidR="00D457D1" w:rsidRPr="0030737D">
        <w:rPr>
          <w:rFonts w:cs="Times New Roman"/>
          <w:b/>
          <w:sz w:val="32"/>
          <w:szCs w:val="32"/>
        </w:rPr>
        <w:t xml:space="preserve">. </w:t>
      </w:r>
      <w:r w:rsidR="007445E9" w:rsidRPr="0030737D">
        <w:rPr>
          <w:rFonts w:cs="Times New Roman"/>
          <w:b/>
          <w:sz w:val="32"/>
          <w:szCs w:val="32"/>
        </w:rPr>
        <w:t>Источники старинных книг в п. Черноисточинск</w:t>
      </w:r>
    </w:p>
    <w:p w:rsidR="00F47291" w:rsidRPr="0030737D" w:rsidRDefault="007445E9" w:rsidP="00823615">
      <w:pPr>
        <w:ind w:firstLine="567"/>
        <w:rPr>
          <w:rFonts w:cs="Times New Roman"/>
          <w:bCs/>
          <w:szCs w:val="28"/>
        </w:rPr>
      </w:pPr>
      <w:r w:rsidRPr="0030737D">
        <w:rPr>
          <w:rFonts w:cs="Times New Roman"/>
          <w:bCs/>
          <w:szCs w:val="28"/>
        </w:rPr>
        <w:t xml:space="preserve">В своей работе под понятием старинные книги мы понимаем книги, написанные или напечатанные ранее 1917 года. В поселке Черноисточинск, который основан в 1726 году, существует несколько источников, нахождения старинных книг. </w:t>
      </w:r>
    </w:p>
    <w:p w:rsidR="004849A6" w:rsidRPr="0030737D" w:rsidRDefault="004849A6" w:rsidP="00823615">
      <w:pPr>
        <w:ind w:firstLine="567"/>
        <w:rPr>
          <w:rFonts w:cs="Times New Roman"/>
          <w:bCs/>
          <w:szCs w:val="28"/>
        </w:rPr>
      </w:pPr>
      <w:r w:rsidRPr="0030737D">
        <w:rPr>
          <w:rFonts w:cs="Times New Roman"/>
          <w:bCs/>
          <w:szCs w:val="28"/>
        </w:rPr>
        <w:t>Во-первых</w:t>
      </w:r>
      <w:r w:rsidR="00406A60" w:rsidRPr="0030737D">
        <w:rPr>
          <w:rFonts w:cs="Times New Roman"/>
          <w:bCs/>
          <w:szCs w:val="28"/>
        </w:rPr>
        <w:t>,</w:t>
      </w:r>
      <w:r w:rsidRPr="0030737D">
        <w:rPr>
          <w:rFonts w:cs="Times New Roman"/>
          <w:bCs/>
          <w:szCs w:val="28"/>
        </w:rPr>
        <w:t xml:space="preserve"> это храм во имя Святых </w:t>
      </w:r>
      <w:proofErr w:type="spellStart"/>
      <w:r w:rsidRPr="0030737D">
        <w:rPr>
          <w:rFonts w:cs="Times New Roman"/>
          <w:bCs/>
          <w:szCs w:val="28"/>
        </w:rPr>
        <w:t>первове</w:t>
      </w:r>
      <w:r w:rsidR="00406A60" w:rsidRPr="0030737D">
        <w:rPr>
          <w:rFonts w:cs="Times New Roman"/>
          <w:bCs/>
          <w:szCs w:val="28"/>
        </w:rPr>
        <w:t>рховных</w:t>
      </w:r>
      <w:proofErr w:type="spellEnd"/>
      <w:r w:rsidR="00406A60" w:rsidRPr="0030737D">
        <w:rPr>
          <w:rFonts w:cs="Times New Roman"/>
          <w:bCs/>
          <w:szCs w:val="28"/>
        </w:rPr>
        <w:t xml:space="preserve"> апостолов Петра и Павла, который построен и освящен в 1862 году. На колокольне Петропавловской церкви нам удалось обнаружить старинные книги. Ими оказались «Минея дополнительная» 1909 года и «Псалтирь. Часослов. Месяцеслов» издательства ко</w:t>
      </w:r>
      <w:r w:rsidR="001D4BE9" w:rsidRPr="0030737D">
        <w:rPr>
          <w:rFonts w:cs="Times New Roman"/>
          <w:bCs/>
          <w:szCs w:val="28"/>
        </w:rPr>
        <w:t xml:space="preserve">нца </w:t>
      </w:r>
      <w:r w:rsidR="001D4BE9" w:rsidRPr="0030737D">
        <w:rPr>
          <w:rFonts w:cs="Times New Roman"/>
          <w:bCs/>
          <w:szCs w:val="28"/>
          <w:lang w:val="en-US"/>
        </w:rPr>
        <w:t>XIX</w:t>
      </w:r>
      <w:r w:rsidR="00406A60" w:rsidRPr="0030737D">
        <w:rPr>
          <w:rFonts w:cs="Times New Roman"/>
          <w:bCs/>
          <w:szCs w:val="28"/>
        </w:rPr>
        <w:t xml:space="preserve"> века. По благословению настоятеля храма мы взяли их для изучения.</w:t>
      </w:r>
    </w:p>
    <w:p w:rsidR="00406A60" w:rsidRPr="0030737D" w:rsidRDefault="00406A60" w:rsidP="00823615">
      <w:pPr>
        <w:ind w:firstLine="567"/>
        <w:rPr>
          <w:rFonts w:cs="Times New Roman"/>
          <w:bCs/>
          <w:szCs w:val="28"/>
        </w:rPr>
      </w:pPr>
      <w:r w:rsidRPr="0030737D">
        <w:rPr>
          <w:rFonts w:cs="Times New Roman"/>
          <w:bCs/>
          <w:szCs w:val="28"/>
        </w:rPr>
        <w:t>Вторым источником поиска старинных книг в нашем проект</w:t>
      </w:r>
      <w:r w:rsidR="00BB419D" w:rsidRPr="0030737D">
        <w:rPr>
          <w:rFonts w:cs="Times New Roman"/>
          <w:bCs/>
          <w:szCs w:val="28"/>
        </w:rPr>
        <w:t xml:space="preserve">е стала Православная гимназия </w:t>
      </w:r>
      <w:r w:rsidRPr="0030737D">
        <w:rPr>
          <w:rFonts w:cs="Times New Roman"/>
          <w:bCs/>
          <w:szCs w:val="28"/>
        </w:rPr>
        <w:t xml:space="preserve"> города Нижнего Тагила. Директор гимназии Диденко Владимир Алексеевич передал в дар  </w:t>
      </w:r>
      <w:proofErr w:type="spellStart"/>
      <w:r w:rsidRPr="0030737D">
        <w:rPr>
          <w:rFonts w:cs="Times New Roman"/>
          <w:bCs/>
          <w:szCs w:val="28"/>
        </w:rPr>
        <w:t>Черноисточинскому</w:t>
      </w:r>
      <w:proofErr w:type="spellEnd"/>
      <w:r w:rsidRPr="0030737D">
        <w:rPr>
          <w:rFonts w:cs="Times New Roman"/>
          <w:bCs/>
          <w:szCs w:val="28"/>
        </w:rPr>
        <w:t xml:space="preserve"> храму книгу конца 19 века «Служба и акафист Пресвятой Богородицы. В память иконы </w:t>
      </w:r>
      <w:proofErr w:type="spellStart"/>
      <w:r w:rsidRPr="0030737D">
        <w:rPr>
          <w:rFonts w:cs="Times New Roman"/>
          <w:bCs/>
          <w:szCs w:val="28"/>
        </w:rPr>
        <w:t>Иверская</w:t>
      </w:r>
      <w:proofErr w:type="spellEnd"/>
      <w:r w:rsidRPr="0030737D">
        <w:rPr>
          <w:rFonts w:cs="Times New Roman"/>
          <w:bCs/>
          <w:szCs w:val="28"/>
        </w:rPr>
        <w:t xml:space="preserve">». Эта уникальная книга была дана нам для изучения. К нашему </w:t>
      </w:r>
      <w:r w:rsidRPr="0030737D">
        <w:rPr>
          <w:rFonts w:cs="Times New Roman"/>
          <w:bCs/>
          <w:szCs w:val="28"/>
        </w:rPr>
        <w:lastRenderedPageBreak/>
        <w:t xml:space="preserve">удивлению на страницах книги оказалась </w:t>
      </w:r>
      <w:r w:rsidR="005C38B1" w:rsidRPr="0030737D">
        <w:rPr>
          <w:rFonts w:cs="Times New Roman"/>
          <w:bCs/>
          <w:szCs w:val="28"/>
        </w:rPr>
        <w:t>старая печать, свидетельствующая о том, что она принадлежит Петропавловскому храму.</w:t>
      </w:r>
    </w:p>
    <w:p w:rsidR="005C38B1" w:rsidRPr="0030737D" w:rsidRDefault="005C38B1" w:rsidP="00823615">
      <w:pPr>
        <w:ind w:firstLine="567"/>
        <w:rPr>
          <w:rFonts w:cs="Times New Roman"/>
          <w:bCs/>
          <w:szCs w:val="28"/>
        </w:rPr>
      </w:pPr>
      <w:r w:rsidRPr="0030737D">
        <w:rPr>
          <w:rFonts w:cs="Times New Roman"/>
          <w:bCs/>
          <w:szCs w:val="28"/>
        </w:rPr>
        <w:t xml:space="preserve">Третьим источником книг стали местные жители п. Черноисточинск, которые передали нам следующие экземпляры: «Учебный молитвослов», «Свято Евангелие. С параллельным переводом», «Катехизис. Протоирея Григория Дьяченко», «Канон за </w:t>
      </w:r>
      <w:proofErr w:type="spellStart"/>
      <w:r w:rsidRPr="0030737D">
        <w:rPr>
          <w:rFonts w:cs="Times New Roman"/>
          <w:bCs/>
          <w:szCs w:val="28"/>
        </w:rPr>
        <w:t>единоумершаго</w:t>
      </w:r>
      <w:proofErr w:type="spellEnd"/>
      <w:r w:rsidRPr="0030737D">
        <w:rPr>
          <w:rFonts w:cs="Times New Roman"/>
          <w:bCs/>
          <w:szCs w:val="28"/>
        </w:rPr>
        <w:t>», «</w:t>
      </w:r>
      <w:proofErr w:type="spellStart"/>
      <w:r w:rsidRPr="0030737D">
        <w:rPr>
          <w:rFonts w:cs="Times New Roman"/>
          <w:bCs/>
          <w:szCs w:val="28"/>
        </w:rPr>
        <w:t>Часовник</w:t>
      </w:r>
      <w:proofErr w:type="spellEnd"/>
      <w:r w:rsidRPr="0030737D">
        <w:rPr>
          <w:rFonts w:cs="Times New Roman"/>
          <w:bCs/>
          <w:szCs w:val="28"/>
        </w:rPr>
        <w:t>».</w:t>
      </w:r>
    </w:p>
    <w:p w:rsidR="005C38B1" w:rsidRPr="0030737D" w:rsidRDefault="005C38B1" w:rsidP="00823615">
      <w:pPr>
        <w:ind w:firstLine="567"/>
        <w:rPr>
          <w:rFonts w:cs="Times New Roman"/>
          <w:bCs/>
          <w:szCs w:val="28"/>
        </w:rPr>
      </w:pPr>
      <w:r w:rsidRPr="0030737D">
        <w:rPr>
          <w:rFonts w:cs="Times New Roman"/>
          <w:bCs/>
          <w:szCs w:val="28"/>
        </w:rPr>
        <w:t>И четвертым источником книг стали местные старообрядцы, которые передали нам книги: «Канон Святителю Николая Чудотворцу», «Три канона», «Рукописная книга с молитвами».</w:t>
      </w:r>
    </w:p>
    <w:p w:rsidR="004849A6" w:rsidRPr="0030737D" w:rsidRDefault="005C38B1" w:rsidP="008206DE">
      <w:pPr>
        <w:ind w:firstLine="567"/>
        <w:rPr>
          <w:rFonts w:cs="Times New Roman"/>
          <w:bCs/>
          <w:szCs w:val="28"/>
        </w:rPr>
      </w:pPr>
      <w:r w:rsidRPr="0030737D">
        <w:rPr>
          <w:rFonts w:cs="Times New Roman"/>
          <w:bCs/>
          <w:szCs w:val="28"/>
        </w:rPr>
        <w:t>Таким образом, на этапе поиска нам удалось найти 11 старинных кни</w:t>
      </w:r>
      <w:r w:rsidR="00BB419D" w:rsidRPr="0030737D">
        <w:rPr>
          <w:rFonts w:cs="Times New Roman"/>
          <w:bCs/>
          <w:szCs w:val="28"/>
        </w:rPr>
        <w:t>г. В Черноисточинске и близ</w:t>
      </w:r>
      <w:r w:rsidRPr="0030737D">
        <w:rPr>
          <w:rFonts w:cs="Times New Roman"/>
          <w:bCs/>
          <w:szCs w:val="28"/>
        </w:rPr>
        <w:t>лежащих окрестностях мы обнаружили и выделили четыре источника старинных книг: храм апостолов Петра и П</w:t>
      </w:r>
      <w:r w:rsidR="00BB419D" w:rsidRPr="0030737D">
        <w:rPr>
          <w:rFonts w:cs="Times New Roman"/>
          <w:bCs/>
          <w:szCs w:val="28"/>
        </w:rPr>
        <w:t>авла, Православная гимназия</w:t>
      </w:r>
      <w:r w:rsidRPr="0030737D">
        <w:rPr>
          <w:rFonts w:cs="Times New Roman"/>
          <w:bCs/>
          <w:szCs w:val="28"/>
        </w:rPr>
        <w:t>, местные жители и старообрядцы. Больше всего мы получили книг от жителей поселка. Это объясняется тем, что люди</w:t>
      </w:r>
      <w:r w:rsidR="00BB419D" w:rsidRPr="0030737D">
        <w:rPr>
          <w:rFonts w:cs="Times New Roman"/>
          <w:bCs/>
          <w:szCs w:val="28"/>
        </w:rPr>
        <w:t>,</w:t>
      </w:r>
      <w:r w:rsidRPr="0030737D">
        <w:rPr>
          <w:rFonts w:cs="Times New Roman"/>
          <w:bCs/>
          <w:szCs w:val="28"/>
        </w:rPr>
        <w:t xml:space="preserve"> совершая </w:t>
      </w:r>
      <w:r w:rsidR="00FA4DE9" w:rsidRPr="0030737D">
        <w:rPr>
          <w:rFonts w:cs="Times New Roman"/>
          <w:bCs/>
          <w:szCs w:val="28"/>
        </w:rPr>
        <w:t>покупку или реконструкцию жилья, находят старинную литературу. И это не удивительно, ведь Черноисточинску в 2026 году исполняется 300 лет. Найденную литературу жители с радостью отдают в местный храм или исследователям, как мы.</w:t>
      </w:r>
    </w:p>
    <w:p w:rsidR="00F47291" w:rsidRPr="0030737D" w:rsidRDefault="00F47291" w:rsidP="00F47291">
      <w:pPr>
        <w:ind w:firstLine="0"/>
        <w:rPr>
          <w:rFonts w:cs="Times New Roman"/>
          <w:bCs/>
          <w:szCs w:val="28"/>
        </w:rPr>
      </w:pPr>
    </w:p>
    <w:p w:rsidR="00CB661C" w:rsidRPr="0030737D" w:rsidRDefault="00D9029D" w:rsidP="00F47291">
      <w:pPr>
        <w:ind w:firstLine="0"/>
        <w:rPr>
          <w:rFonts w:eastAsia="Times New Roman" w:cs="Times New Roman"/>
          <w:b/>
          <w:sz w:val="32"/>
          <w:szCs w:val="32"/>
          <w:lang w:eastAsia="ru-RU"/>
        </w:rPr>
      </w:pPr>
      <w:r w:rsidRPr="0030737D">
        <w:rPr>
          <w:rFonts w:eastAsia="Times New Roman" w:cs="Times New Roman"/>
          <w:b/>
          <w:sz w:val="32"/>
          <w:szCs w:val="32"/>
          <w:lang w:eastAsia="ru-RU"/>
        </w:rPr>
        <w:t>1.3</w:t>
      </w:r>
      <w:r w:rsidR="00D457D1" w:rsidRPr="0030737D">
        <w:rPr>
          <w:rFonts w:eastAsia="Times New Roman" w:cs="Times New Roman"/>
          <w:b/>
          <w:sz w:val="32"/>
          <w:szCs w:val="32"/>
          <w:lang w:eastAsia="ru-RU"/>
        </w:rPr>
        <w:t xml:space="preserve">. </w:t>
      </w:r>
      <w:r w:rsidR="00CB661C" w:rsidRPr="0030737D">
        <w:rPr>
          <w:rFonts w:eastAsia="Times New Roman" w:cs="Times New Roman"/>
          <w:b/>
          <w:sz w:val="32"/>
          <w:szCs w:val="32"/>
          <w:lang w:eastAsia="ru-RU"/>
        </w:rPr>
        <w:t>Классификация старинных книг</w:t>
      </w:r>
    </w:p>
    <w:p w:rsidR="00BB419D" w:rsidRPr="0030737D" w:rsidRDefault="00CB661C" w:rsidP="00BB419D">
      <w:pPr>
        <w:ind w:firstLine="680"/>
        <w:rPr>
          <w:rFonts w:cs="Times New Roman"/>
          <w:bCs/>
          <w:szCs w:val="28"/>
        </w:rPr>
      </w:pPr>
      <w:r w:rsidRPr="0030737D">
        <w:rPr>
          <w:rFonts w:eastAsia="Times New Roman" w:cs="Times New Roman"/>
          <w:szCs w:val="28"/>
          <w:lang w:eastAsia="ru-RU"/>
        </w:rPr>
        <w:t xml:space="preserve">В </w:t>
      </w:r>
      <w:r w:rsidR="00BB419D" w:rsidRPr="0030737D">
        <w:rPr>
          <w:rFonts w:eastAsia="Times New Roman" w:cs="Times New Roman"/>
          <w:szCs w:val="28"/>
          <w:lang w:eastAsia="ru-RU"/>
        </w:rPr>
        <w:t>процессе работы над проектом</w:t>
      </w:r>
      <w:r w:rsidRPr="0030737D">
        <w:rPr>
          <w:rFonts w:eastAsia="Times New Roman" w:cs="Times New Roman"/>
          <w:szCs w:val="28"/>
          <w:lang w:eastAsia="ru-RU"/>
        </w:rPr>
        <w:t xml:space="preserve"> к нам поступили одиннадцать э</w:t>
      </w:r>
      <w:r w:rsidR="00BB419D" w:rsidRPr="0030737D">
        <w:rPr>
          <w:rFonts w:eastAsia="Times New Roman" w:cs="Times New Roman"/>
          <w:szCs w:val="28"/>
          <w:lang w:eastAsia="ru-RU"/>
        </w:rPr>
        <w:t>кземпляров старинных книг. М</w:t>
      </w:r>
      <w:r w:rsidRPr="0030737D">
        <w:rPr>
          <w:rFonts w:eastAsia="Times New Roman" w:cs="Times New Roman"/>
          <w:szCs w:val="28"/>
          <w:lang w:eastAsia="ru-RU"/>
        </w:rPr>
        <w:t xml:space="preserve">ы выявили четыре основных источника этих исторических произведений. Все они относятся к церковной литературе конца </w:t>
      </w:r>
      <w:r w:rsidRPr="0030737D">
        <w:rPr>
          <w:rFonts w:eastAsia="Times New Roman" w:cs="Times New Roman"/>
          <w:szCs w:val="28"/>
          <w:lang w:val="en-US" w:eastAsia="ru-RU"/>
        </w:rPr>
        <w:t>XVII</w:t>
      </w:r>
      <w:r w:rsidR="00BB419D" w:rsidRPr="0030737D">
        <w:rPr>
          <w:rFonts w:eastAsia="Times New Roman" w:cs="Times New Roman"/>
          <w:szCs w:val="28"/>
          <w:lang w:eastAsia="ru-RU"/>
        </w:rPr>
        <w:t xml:space="preserve"> </w:t>
      </w:r>
      <w:r w:rsidRPr="0030737D">
        <w:rPr>
          <w:rFonts w:eastAsia="Times New Roman" w:cs="Times New Roman"/>
          <w:szCs w:val="28"/>
          <w:lang w:eastAsia="ru-RU"/>
        </w:rPr>
        <w:t xml:space="preserve">начала </w:t>
      </w:r>
      <w:r w:rsidRPr="0030737D">
        <w:rPr>
          <w:rFonts w:eastAsia="Times New Roman" w:cs="Times New Roman"/>
          <w:szCs w:val="28"/>
          <w:lang w:val="en-US" w:eastAsia="ru-RU"/>
        </w:rPr>
        <w:t>XX</w:t>
      </w:r>
      <w:r w:rsidR="00BB419D" w:rsidRPr="0030737D">
        <w:rPr>
          <w:rFonts w:eastAsia="Times New Roman" w:cs="Times New Roman"/>
          <w:szCs w:val="28"/>
          <w:lang w:eastAsia="ru-RU"/>
        </w:rPr>
        <w:t xml:space="preserve"> </w:t>
      </w:r>
      <w:r w:rsidRPr="0030737D">
        <w:rPr>
          <w:rFonts w:eastAsia="Times New Roman" w:cs="Times New Roman"/>
          <w:szCs w:val="28"/>
          <w:lang w:eastAsia="ru-RU"/>
        </w:rPr>
        <w:t xml:space="preserve">веков. В </w:t>
      </w:r>
      <w:r w:rsidR="00BB419D" w:rsidRPr="0030737D">
        <w:rPr>
          <w:rFonts w:eastAsia="Times New Roman" w:cs="Times New Roman"/>
          <w:szCs w:val="28"/>
          <w:lang w:eastAsia="ru-RU"/>
        </w:rPr>
        <w:t>этот период</w:t>
      </w:r>
      <w:r w:rsidRPr="0030737D">
        <w:rPr>
          <w:rFonts w:eastAsia="Times New Roman" w:cs="Times New Roman"/>
          <w:szCs w:val="28"/>
          <w:lang w:eastAsia="ru-RU"/>
        </w:rPr>
        <w:t xml:space="preserve"> в Черноисточинске доминировали два направления христианского религиозного учения: православные христиане и кержаки (старообрядцы). В процессе исторического становления населенного  пункта вокруг железоделательного завода, основа</w:t>
      </w:r>
      <w:r w:rsidR="00602264" w:rsidRPr="0030737D">
        <w:rPr>
          <w:rFonts w:eastAsia="Times New Roman" w:cs="Times New Roman"/>
          <w:szCs w:val="28"/>
          <w:lang w:eastAsia="ru-RU"/>
        </w:rPr>
        <w:t xml:space="preserve">нного Демидовыми, формировались две религиозно-социальные общности туляки-православные и кержаки. К началу двадцатого века существовали единоверцы, которые </w:t>
      </w:r>
      <w:r w:rsidR="00602264" w:rsidRPr="0030737D">
        <w:rPr>
          <w:rFonts w:eastAsia="Times New Roman" w:cs="Times New Roman"/>
          <w:szCs w:val="28"/>
          <w:lang w:eastAsia="ru-RU"/>
        </w:rPr>
        <w:lastRenderedPageBreak/>
        <w:t>соблюдали старообрядческие традиции, но признавали официальную иерархическую организацию Русской православной церкви.</w:t>
      </w:r>
      <w:r w:rsidR="00BB419D" w:rsidRPr="0030737D">
        <w:rPr>
          <w:rFonts w:eastAsia="Times New Roman" w:cs="Times New Roman"/>
          <w:szCs w:val="28"/>
          <w:lang w:eastAsia="ru-RU"/>
        </w:rPr>
        <w:t xml:space="preserve"> Поэтому в наших литературных произведениях также прослеживаются книги дух категорий: православные и старообрядческие. </w:t>
      </w:r>
      <w:r w:rsidR="00BB419D" w:rsidRPr="0030737D">
        <w:rPr>
          <w:rFonts w:cs="Times New Roman"/>
          <w:bCs/>
          <w:szCs w:val="28"/>
        </w:rPr>
        <w:t>[Приложение</w:t>
      </w:r>
      <w:proofErr w:type="gramStart"/>
      <w:r w:rsidR="00BB419D" w:rsidRPr="0030737D">
        <w:rPr>
          <w:rFonts w:cs="Times New Roman"/>
          <w:bCs/>
          <w:szCs w:val="28"/>
        </w:rPr>
        <w:t>1</w:t>
      </w:r>
      <w:proofErr w:type="gramEnd"/>
      <w:r w:rsidR="00BB419D" w:rsidRPr="0030737D">
        <w:rPr>
          <w:rFonts w:cs="Times New Roman"/>
          <w:bCs/>
          <w:szCs w:val="28"/>
        </w:rPr>
        <w:t>]</w:t>
      </w:r>
    </w:p>
    <w:p w:rsidR="00BB419D" w:rsidRPr="0030737D" w:rsidRDefault="00BB419D" w:rsidP="00CB661C">
      <w:pPr>
        <w:ind w:firstLine="680"/>
        <w:rPr>
          <w:rFonts w:eastAsia="Times New Roman" w:cs="Times New Roman"/>
          <w:szCs w:val="28"/>
          <w:lang w:eastAsia="ru-RU"/>
        </w:rPr>
      </w:pPr>
      <w:r w:rsidRPr="0030737D">
        <w:rPr>
          <w:rFonts w:eastAsia="Times New Roman" w:cs="Times New Roman"/>
          <w:szCs w:val="28"/>
          <w:lang w:eastAsia="ru-RU"/>
        </w:rPr>
        <w:t>Найденные кн</w:t>
      </w:r>
      <w:r w:rsidR="00905382" w:rsidRPr="0030737D">
        <w:rPr>
          <w:rFonts w:eastAsia="Times New Roman" w:cs="Times New Roman"/>
          <w:szCs w:val="28"/>
          <w:lang w:eastAsia="ru-RU"/>
        </w:rPr>
        <w:t xml:space="preserve">иги классифицируются нами по </w:t>
      </w:r>
      <w:r w:rsidRPr="0030737D">
        <w:rPr>
          <w:rFonts w:eastAsia="Times New Roman" w:cs="Times New Roman"/>
          <w:szCs w:val="28"/>
          <w:lang w:eastAsia="ru-RU"/>
        </w:rPr>
        <w:t xml:space="preserve">нескольким критериям: возраст, тематика, </w:t>
      </w:r>
      <w:r w:rsidR="00E83DD3" w:rsidRPr="0030737D">
        <w:rPr>
          <w:rFonts w:eastAsia="Times New Roman" w:cs="Times New Roman"/>
          <w:szCs w:val="28"/>
          <w:lang w:eastAsia="ru-RU"/>
        </w:rPr>
        <w:t xml:space="preserve">содержание, </w:t>
      </w:r>
      <w:r w:rsidRPr="0030737D">
        <w:rPr>
          <w:rFonts w:eastAsia="Times New Roman" w:cs="Times New Roman"/>
          <w:szCs w:val="28"/>
          <w:lang w:eastAsia="ru-RU"/>
        </w:rPr>
        <w:t>формат, сохранность.</w:t>
      </w:r>
      <w:r w:rsidR="00905382" w:rsidRPr="0030737D">
        <w:rPr>
          <w:rFonts w:cs="Times New Roman"/>
          <w:bCs/>
          <w:szCs w:val="28"/>
        </w:rPr>
        <w:t xml:space="preserve"> </w:t>
      </w:r>
      <w:r w:rsidR="00E45455" w:rsidRPr="0030737D">
        <w:rPr>
          <w:rFonts w:cs="Times New Roman"/>
          <w:bCs/>
          <w:szCs w:val="28"/>
        </w:rPr>
        <w:t>[9</w:t>
      </w:r>
      <w:r w:rsidR="00905382" w:rsidRPr="0030737D">
        <w:rPr>
          <w:rFonts w:cs="Times New Roman"/>
          <w:bCs/>
          <w:szCs w:val="28"/>
        </w:rPr>
        <w:t>]</w:t>
      </w:r>
    </w:p>
    <w:p w:rsidR="00DB3C1F" w:rsidRPr="0030737D" w:rsidRDefault="00DB3C1F" w:rsidP="00602264">
      <w:pPr>
        <w:ind w:firstLine="680"/>
        <w:rPr>
          <w:rFonts w:cs="Times New Roman"/>
          <w:bCs/>
          <w:szCs w:val="28"/>
        </w:rPr>
      </w:pPr>
      <w:r w:rsidRPr="0030737D">
        <w:rPr>
          <w:rFonts w:cs="Times New Roman"/>
          <w:bCs/>
          <w:szCs w:val="28"/>
        </w:rPr>
        <w:t xml:space="preserve">По хронологической классификации у нас 5 книг оказалось </w:t>
      </w:r>
      <w:r w:rsidRPr="0030737D">
        <w:rPr>
          <w:rFonts w:cs="Times New Roman"/>
          <w:bCs/>
          <w:szCs w:val="28"/>
          <w:lang w:val="en-US"/>
        </w:rPr>
        <w:t>XIX</w:t>
      </w:r>
      <w:r w:rsidRPr="0030737D">
        <w:rPr>
          <w:rFonts w:cs="Times New Roman"/>
          <w:bCs/>
          <w:szCs w:val="28"/>
        </w:rPr>
        <w:t xml:space="preserve"> века, 5 книг  </w:t>
      </w:r>
      <w:r w:rsidRPr="0030737D">
        <w:rPr>
          <w:rFonts w:cs="Times New Roman"/>
          <w:bCs/>
          <w:szCs w:val="28"/>
          <w:lang w:val="en-US"/>
        </w:rPr>
        <w:t>XX</w:t>
      </w:r>
      <w:r w:rsidRPr="0030737D">
        <w:rPr>
          <w:rFonts w:cs="Times New Roman"/>
          <w:bCs/>
          <w:szCs w:val="28"/>
        </w:rPr>
        <w:t xml:space="preserve"> века и одна </w:t>
      </w:r>
      <w:r w:rsidR="00BB419D" w:rsidRPr="0030737D">
        <w:rPr>
          <w:rFonts w:cs="Times New Roman"/>
          <w:bCs/>
          <w:szCs w:val="28"/>
        </w:rPr>
        <w:t>-</w:t>
      </w:r>
      <w:r w:rsidRPr="0030737D">
        <w:rPr>
          <w:rFonts w:cs="Times New Roman"/>
          <w:bCs/>
          <w:szCs w:val="28"/>
        </w:rPr>
        <w:t xml:space="preserve"> </w:t>
      </w:r>
      <w:r w:rsidRPr="0030737D">
        <w:rPr>
          <w:rFonts w:cs="Times New Roman"/>
          <w:bCs/>
          <w:szCs w:val="28"/>
          <w:lang w:val="en-US"/>
        </w:rPr>
        <w:t>XVII</w:t>
      </w:r>
      <w:r w:rsidRPr="0030737D">
        <w:rPr>
          <w:rFonts w:cs="Times New Roman"/>
          <w:bCs/>
          <w:szCs w:val="28"/>
        </w:rPr>
        <w:t xml:space="preserve"> – </w:t>
      </w:r>
      <w:r w:rsidRPr="0030737D">
        <w:rPr>
          <w:rFonts w:cs="Times New Roman"/>
          <w:bCs/>
          <w:szCs w:val="28"/>
          <w:lang w:val="en-US"/>
        </w:rPr>
        <w:t>XVIII</w:t>
      </w:r>
      <w:r w:rsidR="00BB419D" w:rsidRPr="0030737D">
        <w:rPr>
          <w:rFonts w:cs="Times New Roman"/>
          <w:bCs/>
          <w:szCs w:val="28"/>
        </w:rPr>
        <w:t xml:space="preserve"> </w:t>
      </w:r>
      <w:r w:rsidRPr="0030737D">
        <w:rPr>
          <w:rFonts w:cs="Times New Roman"/>
          <w:bCs/>
          <w:szCs w:val="28"/>
        </w:rPr>
        <w:t>веков.</w:t>
      </w:r>
    </w:p>
    <w:p w:rsidR="00DB3C1F" w:rsidRPr="0030737D" w:rsidRDefault="00DB3C1F" w:rsidP="00602264">
      <w:pPr>
        <w:ind w:firstLine="680"/>
        <w:rPr>
          <w:rFonts w:cs="Times New Roman"/>
          <w:bCs/>
          <w:szCs w:val="28"/>
        </w:rPr>
      </w:pPr>
      <w:r w:rsidRPr="0030737D">
        <w:rPr>
          <w:rFonts w:cs="Times New Roman"/>
          <w:bCs/>
          <w:szCs w:val="28"/>
        </w:rPr>
        <w:t>По печатной классификации 10 книг из 11 являются напечатанными, а одна рукописной.</w:t>
      </w:r>
    </w:p>
    <w:p w:rsidR="00DB3C1F" w:rsidRPr="0030737D" w:rsidRDefault="00DB3C1F" w:rsidP="00602264">
      <w:pPr>
        <w:ind w:firstLine="680"/>
        <w:rPr>
          <w:rFonts w:cs="Times New Roman"/>
          <w:bCs/>
          <w:szCs w:val="28"/>
        </w:rPr>
      </w:pPr>
      <w:r w:rsidRPr="0030737D">
        <w:rPr>
          <w:rFonts w:cs="Times New Roman"/>
          <w:bCs/>
          <w:szCs w:val="28"/>
        </w:rPr>
        <w:t xml:space="preserve">По назначению восемь книг богослужебные и три </w:t>
      </w:r>
      <w:proofErr w:type="gramStart"/>
      <w:r w:rsidR="00BB419D" w:rsidRPr="0030737D">
        <w:rPr>
          <w:rFonts w:cs="Times New Roman"/>
          <w:bCs/>
          <w:szCs w:val="28"/>
        </w:rPr>
        <w:t>-</w:t>
      </w:r>
      <w:r w:rsidRPr="0030737D">
        <w:rPr>
          <w:rFonts w:cs="Times New Roman"/>
          <w:bCs/>
          <w:szCs w:val="28"/>
        </w:rPr>
        <w:t>у</w:t>
      </w:r>
      <w:proofErr w:type="gramEnd"/>
      <w:r w:rsidRPr="0030737D">
        <w:rPr>
          <w:rFonts w:cs="Times New Roman"/>
          <w:bCs/>
          <w:szCs w:val="28"/>
        </w:rPr>
        <w:t>чебные: «Евангелие с параллельным переводом», «Катехизис» и «Учебный молитвослов».</w:t>
      </w:r>
    </w:p>
    <w:p w:rsidR="00DB3C1F" w:rsidRPr="0030737D" w:rsidRDefault="00DB3C1F" w:rsidP="00602264">
      <w:pPr>
        <w:ind w:firstLine="680"/>
        <w:rPr>
          <w:rFonts w:cs="Times New Roman"/>
          <w:bCs/>
          <w:szCs w:val="28"/>
        </w:rPr>
      </w:pPr>
      <w:r w:rsidRPr="0030737D">
        <w:rPr>
          <w:rFonts w:cs="Times New Roman"/>
          <w:bCs/>
          <w:szCs w:val="28"/>
        </w:rPr>
        <w:t>По содержанию: исторические книги, наставнические, молитвенные.</w:t>
      </w:r>
    </w:p>
    <w:p w:rsidR="00DB3C1F" w:rsidRPr="0030737D" w:rsidRDefault="00DB3C1F" w:rsidP="00602264">
      <w:pPr>
        <w:ind w:firstLine="680"/>
        <w:rPr>
          <w:rFonts w:eastAsia="Times New Roman" w:cs="Times New Roman"/>
          <w:szCs w:val="28"/>
          <w:lang w:eastAsia="ru-RU"/>
        </w:rPr>
      </w:pPr>
      <w:r w:rsidRPr="0030737D">
        <w:rPr>
          <w:rFonts w:eastAsia="Times New Roman" w:cs="Times New Roman"/>
          <w:szCs w:val="28"/>
          <w:lang w:eastAsia="ru-RU"/>
        </w:rPr>
        <w:t>По сохранности «Минея дополнительная», «Псалтирь», «</w:t>
      </w:r>
      <w:proofErr w:type="spellStart"/>
      <w:r w:rsidRPr="0030737D">
        <w:rPr>
          <w:rFonts w:eastAsia="Times New Roman" w:cs="Times New Roman"/>
          <w:szCs w:val="28"/>
          <w:lang w:eastAsia="ru-RU"/>
        </w:rPr>
        <w:t>Часовник</w:t>
      </w:r>
      <w:proofErr w:type="spellEnd"/>
      <w:r w:rsidRPr="0030737D">
        <w:rPr>
          <w:rFonts w:eastAsia="Times New Roman" w:cs="Times New Roman"/>
          <w:szCs w:val="28"/>
          <w:lang w:eastAsia="ru-RU"/>
        </w:rPr>
        <w:t xml:space="preserve">», «Катехизис» находятся в хорошем состоянии. «Служба и Акафист. </w:t>
      </w:r>
      <w:proofErr w:type="spellStart"/>
      <w:r w:rsidRPr="0030737D">
        <w:rPr>
          <w:rFonts w:eastAsia="Times New Roman" w:cs="Times New Roman"/>
          <w:szCs w:val="28"/>
          <w:lang w:eastAsia="ru-RU"/>
        </w:rPr>
        <w:t>Иверской</w:t>
      </w:r>
      <w:proofErr w:type="spellEnd"/>
      <w:r w:rsidRPr="0030737D">
        <w:rPr>
          <w:rFonts w:eastAsia="Times New Roman" w:cs="Times New Roman"/>
          <w:szCs w:val="28"/>
          <w:lang w:eastAsia="ru-RU"/>
        </w:rPr>
        <w:t xml:space="preserve"> иконы Богородицы», </w:t>
      </w:r>
      <w:r w:rsidR="00C02A3C" w:rsidRPr="0030737D">
        <w:rPr>
          <w:rFonts w:eastAsia="Times New Roman" w:cs="Times New Roman"/>
          <w:szCs w:val="28"/>
          <w:lang w:eastAsia="ru-RU"/>
        </w:rPr>
        <w:t>«Учебный молитвослов» в удовлетворительном состоянии. Прочие книги очень в ветхом состоянии и нуждаются в реконструкции.</w:t>
      </w:r>
      <w:r w:rsidR="000D0FC0" w:rsidRPr="0030737D">
        <w:rPr>
          <w:rFonts w:cs="Times New Roman"/>
          <w:bCs/>
          <w:szCs w:val="28"/>
        </w:rPr>
        <w:t xml:space="preserve"> </w:t>
      </w:r>
    </w:p>
    <w:p w:rsidR="00C02A3C" w:rsidRPr="0030737D" w:rsidRDefault="00C02A3C" w:rsidP="00602264">
      <w:pPr>
        <w:ind w:firstLine="680"/>
        <w:rPr>
          <w:rFonts w:eastAsia="Times New Roman" w:cs="Times New Roman"/>
          <w:szCs w:val="28"/>
          <w:lang w:eastAsia="ru-RU"/>
        </w:rPr>
      </w:pPr>
      <w:r w:rsidRPr="0030737D">
        <w:rPr>
          <w:rFonts w:eastAsia="Times New Roman" w:cs="Times New Roman"/>
          <w:szCs w:val="28"/>
          <w:lang w:eastAsia="ru-RU"/>
        </w:rPr>
        <w:t>Таким образом, мы осуществили классификацию имеющихся старинных книг по шести типам. Из анализа полученных сведений вытекает вывод о богатом систематическом разнообразии находящихся в наличии старинных книжных изданий и рукописей.</w:t>
      </w:r>
    </w:p>
    <w:p w:rsidR="00602264" w:rsidRDefault="00602264" w:rsidP="00602264">
      <w:pPr>
        <w:ind w:firstLine="0"/>
        <w:rPr>
          <w:rFonts w:cs="Times New Roman"/>
          <w:bCs/>
          <w:szCs w:val="28"/>
        </w:rPr>
      </w:pPr>
    </w:p>
    <w:p w:rsidR="00EB3C05" w:rsidRPr="0030737D" w:rsidRDefault="00EB3C05" w:rsidP="00650E2F">
      <w:pPr>
        <w:ind w:firstLine="284"/>
        <w:rPr>
          <w:rFonts w:eastAsia="Times New Roman" w:cs="Times New Roman"/>
          <w:szCs w:val="28"/>
          <w:lang w:eastAsia="ru-RU"/>
        </w:rPr>
      </w:pPr>
    </w:p>
    <w:p w:rsidR="00E83DD3" w:rsidRPr="0030737D" w:rsidRDefault="00E83DD3" w:rsidP="00650E2F">
      <w:pPr>
        <w:ind w:firstLine="284"/>
        <w:rPr>
          <w:rFonts w:eastAsia="Times New Roman" w:cs="Times New Roman"/>
          <w:szCs w:val="28"/>
          <w:lang w:eastAsia="ru-RU"/>
        </w:rPr>
      </w:pPr>
    </w:p>
    <w:p w:rsidR="00905382" w:rsidRDefault="00905382" w:rsidP="00650E2F">
      <w:pPr>
        <w:ind w:firstLine="284"/>
        <w:rPr>
          <w:rFonts w:eastAsia="Times New Roman" w:cs="Times New Roman"/>
          <w:szCs w:val="28"/>
          <w:lang w:eastAsia="ru-RU"/>
        </w:rPr>
      </w:pPr>
    </w:p>
    <w:p w:rsidR="00650E2F" w:rsidRDefault="00650E2F" w:rsidP="00650E2F">
      <w:pPr>
        <w:ind w:firstLine="284"/>
        <w:rPr>
          <w:rFonts w:eastAsia="Times New Roman" w:cs="Times New Roman"/>
          <w:szCs w:val="28"/>
          <w:lang w:eastAsia="ru-RU"/>
        </w:rPr>
      </w:pPr>
    </w:p>
    <w:p w:rsidR="00650E2F" w:rsidRDefault="00650E2F" w:rsidP="00650E2F">
      <w:pPr>
        <w:ind w:firstLine="284"/>
        <w:rPr>
          <w:rFonts w:eastAsia="Times New Roman" w:cs="Times New Roman"/>
          <w:szCs w:val="28"/>
          <w:lang w:eastAsia="ru-RU"/>
        </w:rPr>
      </w:pPr>
    </w:p>
    <w:p w:rsidR="00650E2F" w:rsidRDefault="00650E2F" w:rsidP="00650E2F">
      <w:pPr>
        <w:ind w:firstLine="284"/>
        <w:rPr>
          <w:rFonts w:eastAsia="Times New Roman" w:cs="Times New Roman"/>
          <w:szCs w:val="28"/>
          <w:lang w:eastAsia="ru-RU"/>
        </w:rPr>
      </w:pPr>
    </w:p>
    <w:p w:rsidR="005161F0" w:rsidRPr="0030737D" w:rsidRDefault="006263B9" w:rsidP="005161F0">
      <w:pPr>
        <w:ind w:right="-1" w:firstLine="0"/>
        <w:mirrorIndents/>
        <w:rPr>
          <w:rFonts w:cs="Times New Roman"/>
          <w:b/>
          <w:sz w:val="32"/>
          <w:szCs w:val="32"/>
        </w:rPr>
      </w:pPr>
      <w:r w:rsidRPr="0030737D">
        <w:rPr>
          <w:rFonts w:cs="Times New Roman"/>
          <w:b/>
          <w:sz w:val="32"/>
          <w:szCs w:val="32"/>
        </w:rPr>
        <w:lastRenderedPageBreak/>
        <w:t>ГЛАВА 2. СТАРИННЫЕ КНИГИ П. ЧЕРНОИСТОЧИНСК</w:t>
      </w:r>
    </w:p>
    <w:p w:rsidR="005161F0" w:rsidRPr="0030737D" w:rsidRDefault="005161F0" w:rsidP="005161F0">
      <w:pPr>
        <w:ind w:right="-1" w:firstLine="0"/>
        <w:mirrorIndents/>
        <w:rPr>
          <w:rFonts w:cs="Times New Roman"/>
          <w:b/>
          <w:sz w:val="32"/>
          <w:szCs w:val="32"/>
        </w:rPr>
      </w:pPr>
      <w:r w:rsidRPr="0030737D">
        <w:rPr>
          <w:rFonts w:cs="Times New Roman"/>
          <w:b/>
          <w:sz w:val="32"/>
          <w:szCs w:val="32"/>
        </w:rPr>
        <w:t xml:space="preserve">2.1. </w:t>
      </w:r>
      <w:r w:rsidR="00354AA3" w:rsidRPr="0030737D">
        <w:rPr>
          <w:rFonts w:cs="Times New Roman"/>
          <w:b/>
          <w:sz w:val="32"/>
          <w:szCs w:val="32"/>
        </w:rPr>
        <w:t>Аннотация</w:t>
      </w:r>
      <w:r w:rsidR="008206DE" w:rsidRPr="0030737D">
        <w:rPr>
          <w:rFonts w:cs="Times New Roman"/>
          <w:b/>
          <w:sz w:val="32"/>
          <w:szCs w:val="32"/>
        </w:rPr>
        <w:t xml:space="preserve"> старинных книг</w:t>
      </w:r>
    </w:p>
    <w:p w:rsidR="00C70490" w:rsidRPr="0030737D" w:rsidRDefault="000D0FC0" w:rsidP="0078495D">
      <w:pPr>
        <w:ind w:firstLine="567"/>
        <w:rPr>
          <w:rFonts w:eastAsia="Times New Roman" w:cs="Times New Roman"/>
          <w:szCs w:val="28"/>
          <w:lang w:eastAsia="ru-RU"/>
        </w:rPr>
      </w:pPr>
      <w:r w:rsidRPr="0030737D">
        <w:rPr>
          <w:rFonts w:eastAsia="Times New Roman" w:cs="Times New Roman"/>
          <w:szCs w:val="28"/>
          <w:lang w:eastAsia="ru-RU"/>
        </w:rPr>
        <w:t>Все</w:t>
      </w:r>
      <w:r w:rsidR="00354AA3" w:rsidRPr="0030737D">
        <w:rPr>
          <w:rFonts w:eastAsia="Times New Roman" w:cs="Times New Roman"/>
          <w:szCs w:val="28"/>
          <w:lang w:eastAsia="ru-RU"/>
        </w:rPr>
        <w:t xml:space="preserve"> имеющиеся у нас старинные книги о</w:t>
      </w:r>
      <w:r w:rsidRPr="0030737D">
        <w:rPr>
          <w:rFonts w:eastAsia="Times New Roman" w:cs="Times New Roman"/>
          <w:szCs w:val="28"/>
          <w:lang w:eastAsia="ru-RU"/>
        </w:rPr>
        <w:t xml:space="preserve">тносятся к духовной литературе, которые можно разделить </w:t>
      </w:r>
      <w:proofErr w:type="gramStart"/>
      <w:r w:rsidRPr="0030737D">
        <w:rPr>
          <w:rFonts w:eastAsia="Times New Roman" w:cs="Times New Roman"/>
          <w:szCs w:val="28"/>
          <w:lang w:eastAsia="ru-RU"/>
        </w:rPr>
        <w:t>на</w:t>
      </w:r>
      <w:proofErr w:type="gramEnd"/>
      <w:r w:rsidRPr="0030737D">
        <w:rPr>
          <w:rFonts w:eastAsia="Times New Roman" w:cs="Times New Roman"/>
          <w:szCs w:val="28"/>
          <w:lang w:eastAsia="ru-RU"/>
        </w:rPr>
        <w:t xml:space="preserve"> </w:t>
      </w:r>
      <w:r w:rsidR="00354AA3" w:rsidRPr="0030737D">
        <w:rPr>
          <w:rFonts w:eastAsia="Times New Roman" w:cs="Times New Roman"/>
          <w:szCs w:val="28"/>
          <w:lang w:eastAsia="ru-RU"/>
        </w:rPr>
        <w:t xml:space="preserve">богослужебные, исторические, учебные и поучительные. </w:t>
      </w:r>
      <w:r w:rsidR="007A4BFA" w:rsidRPr="0030737D">
        <w:rPr>
          <w:rFonts w:eastAsia="Times New Roman" w:cs="Times New Roman"/>
          <w:szCs w:val="28"/>
          <w:lang w:eastAsia="ru-RU"/>
        </w:rPr>
        <w:t xml:space="preserve">Представим </w:t>
      </w:r>
      <w:r w:rsidR="00354AA3" w:rsidRPr="0030737D">
        <w:rPr>
          <w:rFonts w:eastAsia="Times New Roman" w:cs="Times New Roman"/>
          <w:szCs w:val="28"/>
          <w:lang w:eastAsia="ru-RU"/>
        </w:rPr>
        <w:t xml:space="preserve"> аннотацию каждой книги.</w:t>
      </w:r>
    </w:p>
    <w:p w:rsidR="009D7A8F" w:rsidRPr="009D7A8F" w:rsidRDefault="007A4BFA" w:rsidP="0078495D">
      <w:pPr>
        <w:ind w:firstLine="567"/>
        <w:rPr>
          <w:rFonts w:eastAsia="Times New Roman" w:cs="Times New Roman"/>
          <w:szCs w:val="28"/>
          <w:lang w:eastAsia="ru-RU"/>
        </w:rPr>
      </w:pPr>
      <w:r w:rsidRPr="0030737D">
        <w:rPr>
          <w:rFonts w:eastAsia="Times New Roman" w:cs="Times New Roman"/>
          <w:b/>
          <w:szCs w:val="28"/>
          <w:lang w:eastAsia="ru-RU"/>
        </w:rPr>
        <w:t>Святое Евангелие</w:t>
      </w:r>
      <w:r w:rsidR="00A445D8" w:rsidRPr="0030737D">
        <w:rPr>
          <w:rFonts w:eastAsia="Times New Roman" w:cs="Times New Roman"/>
          <w:b/>
          <w:szCs w:val="28"/>
          <w:lang w:eastAsia="ru-RU"/>
        </w:rPr>
        <w:t>.</w:t>
      </w:r>
      <w:r w:rsidR="00A445D8" w:rsidRPr="0030737D">
        <w:rPr>
          <w:rFonts w:eastAsia="Times New Roman" w:cs="Times New Roman"/>
          <w:szCs w:val="28"/>
          <w:lang w:eastAsia="ru-RU"/>
        </w:rPr>
        <w:t xml:space="preserve"> </w:t>
      </w:r>
      <w:r w:rsidRPr="0030737D">
        <w:rPr>
          <w:rFonts w:eastAsia="Times New Roman" w:cs="Times New Roman"/>
          <w:szCs w:val="28"/>
          <w:lang w:eastAsia="ru-RU"/>
        </w:rPr>
        <w:t>Книга печатная, т</w:t>
      </w:r>
      <w:r w:rsidR="00A445D8" w:rsidRPr="0030737D">
        <w:rPr>
          <w:rFonts w:eastAsia="Times New Roman" w:cs="Times New Roman"/>
          <w:szCs w:val="28"/>
          <w:lang w:eastAsia="ru-RU"/>
        </w:rPr>
        <w:t>очный год издания</w:t>
      </w:r>
      <w:r w:rsidRPr="0030737D">
        <w:rPr>
          <w:rFonts w:eastAsia="Times New Roman" w:cs="Times New Roman"/>
          <w:szCs w:val="28"/>
          <w:lang w:eastAsia="ru-RU"/>
        </w:rPr>
        <w:t xml:space="preserve"> данной книги</w:t>
      </w:r>
      <w:r w:rsidR="00A445D8" w:rsidRPr="0030737D">
        <w:rPr>
          <w:rFonts w:eastAsia="Times New Roman" w:cs="Times New Roman"/>
          <w:szCs w:val="28"/>
          <w:lang w:eastAsia="ru-RU"/>
        </w:rPr>
        <w:t xml:space="preserve"> не сохранился. Ориентировочно конец </w:t>
      </w:r>
      <w:r w:rsidR="00A445D8" w:rsidRPr="0030737D">
        <w:rPr>
          <w:rFonts w:eastAsia="Times New Roman" w:cs="Times New Roman"/>
          <w:szCs w:val="28"/>
          <w:lang w:val="en-US" w:eastAsia="ru-RU"/>
        </w:rPr>
        <w:t>XIX</w:t>
      </w:r>
      <w:r w:rsidRPr="0030737D">
        <w:rPr>
          <w:rFonts w:eastAsia="Times New Roman" w:cs="Times New Roman"/>
          <w:szCs w:val="28"/>
          <w:lang w:eastAsia="ru-RU"/>
        </w:rPr>
        <w:t xml:space="preserve"> </w:t>
      </w:r>
      <w:r w:rsidR="00A445D8" w:rsidRPr="0030737D">
        <w:rPr>
          <w:rFonts w:eastAsia="Times New Roman" w:cs="Times New Roman"/>
          <w:szCs w:val="28"/>
          <w:lang w:eastAsia="ru-RU"/>
        </w:rPr>
        <w:t>начало ХХ века. Я</w:t>
      </w:r>
      <w:r w:rsidRPr="0030737D">
        <w:rPr>
          <w:rFonts w:eastAsia="Times New Roman" w:cs="Times New Roman"/>
          <w:szCs w:val="28"/>
          <w:lang w:eastAsia="ru-RU"/>
        </w:rPr>
        <w:t>вляется главной книгой христиан, частью библии, о</w:t>
      </w:r>
      <w:r w:rsidR="00A445D8" w:rsidRPr="0030737D">
        <w:rPr>
          <w:rFonts w:eastAsia="Times New Roman" w:cs="Times New Roman"/>
          <w:szCs w:val="28"/>
          <w:lang w:eastAsia="ru-RU"/>
        </w:rPr>
        <w:t>тносится к Новому Завету. Несет в себе исторические сведения о</w:t>
      </w:r>
      <w:r w:rsidRPr="0030737D">
        <w:rPr>
          <w:rFonts w:eastAsia="Times New Roman" w:cs="Times New Roman"/>
          <w:szCs w:val="28"/>
          <w:lang w:eastAsia="ru-RU"/>
        </w:rPr>
        <w:t>б</w:t>
      </w:r>
      <w:r w:rsidR="00A445D8" w:rsidRPr="0030737D">
        <w:rPr>
          <w:rFonts w:eastAsia="Times New Roman" w:cs="Times New Roman"/>
          <w:szCs w:val="28"/>
          <w:lang w:eastAsia="ru-RU"/>
        </w:rPr>
        <w:t xml:space="preserve"> основных событиях жизни Иисуса Христа и </w:t>
      </w:r>
      <w:r w:rsidRPr="0030737D">
        <w:rPr>
          <w:rFonts w:eastAsia="Times New Roman" w:cs="Times New Roman"/>
          <w:szCs w:val="28"/>
          <w:lang w:eastAsia="ru-RU"/>
        </w:rPr>
        <w:t>его ближайшем окружении. Авторами евангелия являются</w:t>
      </w:r>
      <w:r w:rsidR="00A445D8" w:rsidRPr="0030737D">
        <w:rPr>
          <w:rFonts w:eastAsia="Times New Roman" w:cs="Times New Roman"/>
          <w:szCs w:val="28"/>
          <w:lang w:eastAsia="ru-RU"/>
        </w:rPr>
        <w:t xml:space="preserve"> апосто</w:t>
      </w:r>
      <w:r w:rsidRPr="0030737D">
        <w:rPr>
          <w:rFonts w:eastAsia="Times New Roman" w:cs="Times New Roman"/>
          <w:szCs w:val="28"/>
          <w:lang w:eastAsia="ru-RU"/>
        </w:rPr>
        <w:t>лы Матфей, Марк, Лук</w:t>
      </w:r>
      <w:proofErr w:type="gramStart"/>
      <w:r w:rsidRPr="0030737D">
        <w:rPr>
          <w:rFonts w:eastAsia="Times New Roman" w:cs="Times New Roman"/>
          <w:szCs w:val="28"/>
          <w:lang w:eastAsia="ru-RU"/>
        </w:rPr>
        <w:t>а и Иоа</w:t>
      </w:r>
      <w:proofErr w:type="gramEnd"/>
      <w:r w:rsidRPr="0030737D">
        <w:rPr>
          <w:rFonts w:eastAsia="Times New Roman" w:cs="Times New Roman"/>
          <w:szCs w:val="28"/>
          <w:lang w:eastAsia="ru-RU"/>
        </w:rPr>
        <w:t xml:space="preserve">нн. </w:t>
      </w:r>
      <w:r w:rsidR="00A445D8" w:rsidRPr="0030737D">
        <w:rPr>
          <w:rFonts w:eastAsia="Times New Roman" w:cs="Times New Roman"/>
          <w:szCs w:val="28"/>
          <w:lang w:eastAsia="ru-RU"/>
        </w:rPr>
        <w:t>Данная книга имеет учебное назначение</w:t>
      </w:r>
      <w:r w:rsidR="008121FF" w:rsidRPr="0030737D">
        <w:rPr>
          <w:rFonts w:eastAsia="Times New Roman" w:cs="Times New Roman"/>
          <w:szCs w:val="28"/>
          <w:lang w:eastAsia="ru-RU"/>
        </w:rPr>
        <w:t>,</w:t>
      </w:r>
      <w:r w:rsidR="00A445D8" w:rsidRPr="0030737D">
        <w:rPr>
          <w:rFonts w:eastAsia="Times New Roman" w:cs="Times New Roman"/>
          <w:szCs w:val="28"/>
          <w:lang w:eastAsia="ru-RU"/>
        </w:rPr>
        <w:t xml:space="preserve"> так как написана с параллельным переводом, то есть каждая строка на церковно-славянском языке имеет современный синодальный перевод. Имеющийся экземпляр находится в неудовлетворительном состоянии</w:t>
      </w:r>
      <w:r w:rsidR="009D7A8F">
        <w:rPr>
          <w:rFonts w:eastAsia="Times New Roman" w:cs="Times New Roman"/>
          <w:szCs w:val="28"/>
          <w:lang w:eastAsia="ru-RU"/>
        </w:rPr>
        <w:t>,</w:t>
      </w:r>
      <w:r w:rsidRPr="0030737D">
        <w:rPr>
          <w:rFonts w:eastAsia="Times New Roman" w:cs="Times New Roman"/>
          <w:szCs w:val="28"/>
          <w:lang w:eastAsia="ru-RU"/>
        </w:rPr>
        <w:t xml:space="preserve"> </w:t>
      </w:r>
      <w:r w:rsidR="00A445D8" w:rsidRPr="0030737D">
        <w:rPr>
          <w:rFonts w:eastAsia="Times New Roman" w:cs="Times New Roman"/>
          <w:szCs w:val="28"/>
          <w:lang w:eastAsia="ru-RU"/>
        </w:rPr>
        <w:t>нуждается в реконструкции.</w:t>
      </w:r>
      <w:r w:rsidR="00905382" w:rsidRPr="0030737D">
        <w:rPr>
          <w:rFonts w:cs="Times New Roman"/>
          <w:bCs/>
          <w:szCs w:val="28"/>
        </w:rPr>
        <w:t xml:space="preserve"> </w:t>
      </w:r>
      <w:r w:rsidR="00E45455" w:rsidRPr="0030737D">
        <w:rPr>
          <w:rFonts w:cs="Times New Roman"/>
          <w:bCs/>
          <w:szCs w:val="28"/>
        </w:rPr>
        <w:t>[6</w:t>
      </w:r>
      <w:r w:rsidR="00905382" w:rsidRPr="0030737D">
        <w:rPr>
          <w:rFonts w:cs="Times New Roman"/>
          <w:bCs/>
          <w:szCs w:val="28"/>
        </w:rPr>
        <w:t>]</w:t>
      </w:r>
      <w:r w:rsidR="009D7A8F">
        <w:rPr>
          <w:rFonts w:cs="Times New Roman"/>
          <w:bCs/>
          <w:szCs w:val="28"/>
        </w:rPr>
        <w:t xml:space="preserve"> </w:t>
      </w:r>
      <w:r w:rsidR="009D7A8F" w:rsidRPr="009D7A8F">
        <w:rPr>
          <w:rFonts w:cs="Times New Roman"/>
          <w:color w:val="0A0A0A"/>
          <w:shd w:val="clear" w:color="auto" w:fill="FFFFFF"/>
        </w:rPr>
        <w:t xml:space="preserve">Памятник представляет собой канонический новозаветный текст, </w:t>
      </w:r>
      <w:r w:rsidR="009D7A8F">
        <w:rPr>
          <w:rFonts w:cs="Times New Roman"/>
          <w:color w:val="0A0A0A"/>
          <w:shd w:val="clear" w:color="auto" w:fill="FFFFFF"/>
        </w:rPr>
        <w:t>интересен</w:t>
      </w:r>
      <w:r w:rsidR="009D7A8F" w:rsidRPr="009D7A8F">
        <w:rPr>
          <w:rFonts w:cs="Times New Roman"/>
          <w:color w:val="0A0A0A"/>
          <w:shd w:val="clear" w:color="auto" w:fill="FFFFFF"/>
        </w:rPr>
        <w:t xml:space="preserve"> как образец </w:t>
      </w:r>
      <w:r w:rsidR="009D7A8F">
        <w:rPr>
          <w:rFonts w:cs="Times New Roman"/>
          <w:color w:val="0A0A0A"/>
          <w:shd w:val="clear" w:color="auto" w:fill="FFFFFF"/>
        </w:rPr>
        <w:t xml:space="preserve"> </w:t>
      </w:r>
      <w:r w:rsidR="009D7A8F" w:rsidRPr="009D7A8F">
        <w:rPr>
          <w:rStyle w:val="a7"/>
          <w:rFonts w:cs="Times New Roman"/>
          <w:b w:val="0"/>
          <w:color w:val="0A0A0A"/>
          <w:shd w:val="clear" w:color="auto" w:fill="FFFFFF"/>
        </w:rPr>
        <w:t>синтаксиса</w:t>
      </w:r>
      <w:r w:rsidR="009D7A8F" w:rsidRPr="009D7A8F">
        <w:rPr>
          <w:rFonts w:cs="Times New Roman"/>
          <w:color w:val="0A0A0A"/>
          <w:shd w:val="clear" w:color="auto" w:fill="FFFFFF"/>
        </w:rPr>
        <w:t> и богатой символики. Текст характеризуется обилием притчевых структур и афористичностью, которые глубоко проникли в русский литературный язык.</w:t>
      </w:r>
    </w:p>
    <w:p w:rsidR="00A445D8" w:rsidRPr="0030737D" w:rsidRDefault="008121FF" w:rsidP="0078495D">
      <w:pPr>
        <w:ind w:firstLine="567"/>
        <w:rPr>
          <w:rFonts w:eastAsia="Times New Roman" w:cs="Times New Roman"/>
          <w:szCs w:val="28"/>
          <w:lang w:eastAsia="ru-RU"/>
        </w:rPr>
      </w:pPr>
      <w:r w:rsidRPr="0030737D">
        <w:rPr>
          <w:rFonts w:eastAsia="Times New Roman" w:cs="Times New Roman"/>
          <w:b/>
          <w:szCs w:val="28"/>
          <w:lang w:eastAsia="ru-RU"/>
        </w:rPr>
        <w:t>Учебный молитвослов</w:t>
      </w:r>
      <w:r w:rsidRPr="0030737D">
        <w:rPr>
          <w:rFonts w:eastAsia="Times New Roman" w:cs="Times New Roman"/>
          <w:szCs w:val="28"/>
          <w:lang w:eastAsia="ru-RU"/>
        </w:rPr>
        <w:t xml:space="preserve">. </w:t>
      </w:r>
      <w:r w:rsidR="007A4BFA" w:rsidRPr="0030737D">
        <w:rPr>
          <w:rFonts w:eastAsia="Times New Roman" w:cs="Times New Roman"/>
          <w:szCs w:val="28"/>
          <w:lang w:eastAsia="ru-RU"/>
        </w:rPr>
        <w:t>Книга печатная, т</w:t>
      </w:r>
      <w:r w:rsidRPr="0030737D">
        <w:rPr>
          <w:rFonts w:eastAsia="Times New Roman" w:cs="Times New Roman"/>
          <w:szCs w:val="28"/>
          <w:lang w:eastAsia="ru-RU"/>
        </w:rPr>
        <w:t xml:space="preserve">очный год издания </w:t>
      </w:r>
      <w:r w:rsidR="007A4BFA" w:rsidRPr="0030737D">
        <w:rPr>
          <w:rFonts w:eastAsia="Times New Roman" w:cs="Times New Roman"/>
          <w:szCs w:val="28"/>
          <w:lang w:eastAsia="ru-RU"/>
        </w:rPr>
        <w:t xml:space="preserve">молитвослова </w:t>
      </w:r>
      <w:r w:rsidRPr="0030737D">
        <w:rPr>
          <w:rFonts w:eastAsia="Times New Roman" w:cs="Times New Roman"/>
          <w:szCs w:val="28"/>
          <w:lang w:eastAsia="ru-RU"/>
        </w:rPr>
        <w:t xml:space="preserve">не сохранился. Ориентировочно конец </w:t>
      </w:r>
      <w:r w:rsidRPr="0030737D">
        <w:rPr>
          <w:rFonts w:eastAsia="Times New Roman" w:cs="Times New Roman"/>
          <w:szCs w:val="28"/>
          <w:lang w:val="en-US" w:eastAsia="ru-RU"/>
        </w:rPr>
        <w:t>XIX</w:t>
      </w:r>
      <w:r w:rsidR="007A4BFA" w:rsidRPr="0030737D">
        <w:rPr>
          <w:rFonts w:eastAsia="Times New Roman" w:cs="Times New Roman"/>
          <w:szCs w:val="28"/>
          <w:lang w:eastAsia="ru-RU"/>
        </w:rPr>
        <w:t xml:space="preserve"> </w:t>
      </w:r>
      <w:r w:rsidRPr="0030737D">
        <w:rPr>
          <w:rFonts w:eastAsia="Times New Roman" w:cs="Times New Roman"/>
          <w:szCs w:val="28"/>
          <w:lang w:eastAsia="ru-RU"/>
        </w:rPr>
        <w:t>начало ХХ века. Книга уче</w:t>
      </w:r>
      <w:r w:rsidR="007A4BFA" w:rsidRPr="0030737D">
        <w:rPr>
          <w:rFonts w:eastAsia="Times New Roman" w:cs="Times New Roman"/>
          <w:szCs w:val="28"/>
          <w:lang w:eastAsia="ru-RU"/>
        </w:rPr>
        <w:t xml:space="preserve">бная, скорее всего, </w:t>
      </w:r>
      <w:r w:rsidRPr="0030737D">
        <w:rPr>
          <w:rFonts w:eastAsia="Times New Roman" w:cs="Times New Roman"/>
          <w:szCs w:val="28"/>
          <w:lang w:eastAsia="ru-RU"/>
        </w:rPr>
        <w:t>предназначалась для церковно-приходских школ, земских и духовных училищ, семинарий. В книге приведены тексты основных молитв и краткое их объяснение. Описываются обряды</w:t>
      </w:r>
      <w:r w:rsidR="007A4BFA" w:rsidRPr="0030737D">
        <w:rPr>
          <w:rFonts w:eastAsia="Times New Roman" w:cs="Times New Roman"/>
          <w:szCs w:val="28"/>
          <w:lang w:eastAsia="ru-RU"/>
        </w:rPr>
        <w:t>,</w:t>
      </w:r>
      <w:r w:rsidRPr="0030737D">
        <w:rPr>
          <w:rFonts w:eastAsia="Times New Roman" w:cs="Times New Roman"/>
          <w:szCs w:val="28"/>
          <w:lang w:eastAsia="ru-RU"/>
        </w:rPr>
        <w:t xml:space="preserve"> такие как </w:t>
      </w:r>
      <w:r w:rsidR="007A4BFA" w:rsidRPr="0030737D">
        <w:rPr>
          <w:rFonts w:eastAsia="Times New Roman" w:cs="Times New Roman"/>
          <w:szCs w:val="28"/>
          <w:lang w:eastAsia="ru-RU"/>
        </w:rPr>
        <w:t>возжжение свеч, совершение поклонов</w:t>
      </w:r>
      <w:r w:rsidRPr="0030737D">
        <w:rPr>
          <w:rFonts w:eastAsia="Times New Roman" w:cs="Times New Roman"/>
          <w:szCs w:val="28"/>
          <w:lang w:eastAsia="ru-RU"/>
        </w:rPr>
        <w:t xml:space="preserve">, использование ладана и даются им комментарии. Построчно разбирается каждое положение символа веры. </w:t>
      </w:r>
      <w:r w:rsidR="007A4BFA" w:rsidRPr="0030737D">
        <w:rPr>
          <w:rFonts w:eastAsia="Times New Roman" w:cs="Times New Roman"/>
          <w:szCs w:val="28"/>
          <w:lang w:eastAsia="ru-RU"/>
        </w:rPr>
        <w:t>В учебном молитвослове о</w:t>
      </w:r>
      <w:r w:rsidRPr="0030737D">
        <w:rPr>
          <w:rFonts w:eastAsia="Times New Roman" w:cs="Times New Roman"/>
          <w:szCs w:val="28"/>
          <w:lang w:eastAsia="ru-RU"/>
        </w:rPr>
        <w:t>бо</w:t>
      </w:r>
      <w:r w:rsidR="007A4BFA" w:rsidRPr="0030737D">
        <w:rPr>
          <w:rFonts w:eastAsia="Times New Roman" w:cs="Times New Roman"/>
          <w:szCs w:val="28"/>
          <w:lang w:eastAsia="ru-RU"/>
        </w:rPr>
        <w:t>значены самые главные праздники, а также п</w:t>
      </w:r>
      <w:r w:rsidR="003F4B82" w:rsidRPr="0030737D">
        <w:rPr>
          <w:rFonts w:eastAsia="Times New Roman" w:cs="Times New Roman"/>
          <w:szCs w:val="28"/>
          <w:lang w:eastAsia="ru-RU"/>
        </w:rPr>
        <w:t>риведены десять заповедей с объяснениями. Имеющийся экземпляр находится в неудовлетворительном состоянии, нуждается в реконструкции.</w:t>
      </w:r>
      <w:r w:rsidR="00905382" w:rsidRPr="0030737D">
        <w:rPr>
          <w:rFonts w:cs="Times New Roman"/>
          <w:bCs/>
          <w:szCs w:val="28"/>
        </w:rPr>
        <w:t xml:space="preserve"> [</w:t>
      </w:r>
      <w:r w:rsidR="00E45455" w:rsidRPr="0030737D">
        <w:rPr>
          <w:rFonts w:cs="Times New Roman"/>
          <w:bCs/>
          <w:szCs w:val="28"/>
        </w:rPr>
        <w:t>8</w:t>
      </w:r>
      <w:r w:rsidR="00905382" w:rsidRPr="0030737D">
        <w:rPr>
          <w:rFonts w:cs="Times New Roman"/>
          <w:bCs/>
          <w:szCs w:val="28"/>
        </w:rPr>
        <w:t>]</w:t>
      </w:r>
    </w:p>
    <w:p w:rsidR="003F4B82" w:rsidRPr="009D7A8F" w:rsidRDefault="003F4B82" w:rsidP="0078495D">
      <w:pPr>
        <w:ind w:firstLine="567"/>
        <w:rPr>
          <w:rFonts w:eastAsia="Times New Roman" w:cs="Times New Roman"/>
          <w:szCs w:val="28"/>
          <w:lang w:eastAsia="ru-RU"/>
        </w:rPr>
      </w:pPr>
      <w:r w:rsidRPr="0030737D">
        <w:rPr>
          <w:rFonts w:eastAsia="Times New Roman" w:cs="Times New Roman"/>
          <w:b/>
          <w:szCs w:val="28"/>
          <w:lang w:eastAsia="ru-RU"/>
        </w:rPr>
        <w:lastRenderedPageBreak/>
        <w:t xml:space="preserve">Псалтирь. </w:t>
      </w:r>
      <w:r w:rsidR="00D65837" w:rsidRPr="0030737D">
        <w:rPr>
          <w:rFonts w:eastAsia="Times New Roman" w:cs="Times New Roman"/>
          <w:b/>
          <w:szCs w:val="28"/>
          <w:lang w:eastAsia="ru-RU"/>
        </w:rPr>
        <w:t>Часосло</w:t>
      </w:r>
      <w:r w:rsidR="00D65837" w:rsidRPr="0030737D">
        <w:rPr>
          <w:rFonts w:eastAsia="Times New Roman" w:cs="Times New Roman"/>
          <w:szCs w:val="28"/>
          <w:lang w:eastAsia="ru-RU"/>
        </w:rPr>
        <w:t>в</w:t>
      </w:r>
      <w:r w:rsidRPr="0030737D">
        <w:rPr>
          <w:rFonts w:eastAsia="Times New Roman" w:cs="Times New Roman"/>
          <w:szCs w:val="28"/>
          <w:lang w:eastAsia="ru-RU"/>
        </w:rPr>
        <w:t>.  Год издания</w:t>
      </w:r>
      <w:r w:rsidR="005B2EBE" w:rsidRPr="0030737D">
        <w:rPr>
          <w:rFonts w:eastAsia="Times New Roman" w:cs="Times New Roman"/>
          <w:szCs w:val="28"/>
          <w:lang w:eastAsia="ru-RU"/>
        </w:rPr>
        <w:t xml:space="preserve"> данной книги </w:t>
      </w:r>
      <w:r w:rsidRPr="0030737D">
        <w:rPr>
          <w:rFonts w:eastAsia="Times New Roman" w:cs="Times New Roman"/>
          <w:szCs w:val="28"/>
          <w:lang w:eastAsia="ru-RU"/>
        </w:rPr>
        <w:t xml:space="preserve"> 1909. Место издани</w:t>
      </w:r>
      <w:proofErr w:type="gramStart"/>
      <w:r w:rsidRPr="0030737D">
        <w:rPr>
          <w:rFonts w:eastAsia="Times New Roman" w:cs="Times New Roman"/>
          <w:szCs w:val="28"/>
          <w:lang w:eastAsia="ru-RU"/>
        </w:rPr>
        <w:t>я</w:t>
      </w:r>
      <w:r w:rsidR="005B2EBE" w:rsidRPr="0030737D">
        <w:rPr>
          <w:rFonts w:eastAsia="Times New Roman" w:cs="Times New Roman"/>
          <w:szCs w:val="28"/>
          <w:lang w:eastAsia="ru-RU"/>
        </w:rPr>
        <w:t>-</w:t>
      </w:r>
      <w:proofErr w:type="gramEnd"/>
      <w:r w:rsidRPr="0030737D">
        <w:rPr>
          <w:rFonts w:eastAsia="Times New Roman" w:cs="Times New Roman"/>
          <w:szCs w:val="28"/>
          <w:lang w:eastAsia="ru-RU"/>
        </w:rPr>
        <w:t xml:space="preserve"> </w:t>
      </w:r>
      <w:r w:rsidR="005B2EBE" w:rsidRPr="0030737D">
        <w:rPr>
          <w:rFonts w:eastAsia="Times New Roman" w:cs="Times New Roman"/>
          <w:szCs w:val="28"/>
          <w:lang w:eastAsia="ru-RU"/>
        </w:rPr>
        <w:t>г. Москва. Книга богослужебная, и</w:t>
      </w:r>
      <w:r w:rsidRPr="0030737D">
        <w:rPr>
          <w:rFonts w:eastAsia="Times New Roman" w:cs="Times New Roman"/>
          <w:szCs w:val="28"/>
          <w:lang w:eastAsia="ru-RU"/>
        </w:rPr>
        <w:t xml:space="preserve">спользуется на службах в храмах Русской православной церкви. </w:t>
      </w:r>
      <w:r w:rsidR="005B2EBE" w:rsidRPr="0030737D">
        <w:rPr>
          <w:rFonts w:eastAsia="Times New Roman" w:cs="Times New Roman"/>
          <w:szCs w:val="28"/>
          <w:lang w:eastAsia="ru-RU"/>
        </w:rPr>
        <w:t>Псалтирь содержит псалмы пророка Давида, к</w:t>
      </w:r>
      <w:r w:rsidRPr="0030737D">
        <w:rPr>
          <w:rFonts w:eastAsia="Times New Roman" w:cs="Times New Roman"/>
          <w:szCs w:val="28"/>
          <w:lang w:eastAsia="ru-RU"/>
        </w:rPr>
        <w:t xml:space="preserve">оторых насчитывается 151. </w:t>
      </w:r>
      <w:r w:rsidR="009D7A8F">
        <w:rPr>
          <w:rFonts w:cs="Times New Roman"/>
          <w:color w:val="0A0A0A"/>
          <w:shd w:val="clear" w:color="auto" w:fill="FFFFFF"/>
        </w:rPr>
        <w:t>Книга</w:t>
      </w:r>
      <w:r w:rsidR="009D7A8F" w:rsidRPr="009D7A8F">
        <w:rPr>
          <w:rFonts w:cs="Times New Roman"/>
          <w:color w:val="0A0A0A"/>
          <w:shd w:val="clear" w:color="auto" w:fill="FFFFFF"/>
        </w:rPr>
        <w:t xml:space="preserve"> представляет собой сложную систему гимнов, построенных на принципах смыслового параллелизма и ритмических повторов. </w:t>
      </w:r>
      <w:r w:rsidRPr="0030737D">
        <w:rPr>
          <w:rFonts w:eastAsia="Times New Roman" w:cs="Times New Roman"/>
          <w:szCs w:val="28"/>
          <w:lang w:eastAsia="ru-RU"/>
        </w:rPr>
        <w:t>Вторая часть книги называется «Часослов»</w:t>
      </w:r>
      <w:r w:rsidR="005B2EBE" w:rsidRPr="0030737D">
        <w:rPr>
          <w:rFonts w:eastAsia="Times New Roman" w:cs="Times New Roman"/>
          <w:szCs w:val="28"/>
          <w:lang w:eastAsia="ru-RU"/>
        </w:rPr>
        <w:t>,</w:t>
      </w:r>
      <w:r w:rsidRPr="0030737D">
        <w:rPr>
          <w:rFonts w:eastAsia="Times New Roman" w:cs="Times New Roman"/>
          <w:szCs w:val="28"/>
          <w:lang w:eastAsia="ru-RU"/>
        </w:rPr>
        <w:t xml:space="preserve"> содержит богослужебные тексты и молитвы, которые читаются и поются на разных службах, таких как вечерня, утреня, часы, литургия. Третья часть содержит </w:t>
      </w:r>
      <w:r w:rsidR="00D65837" w:rsidRPr="0030737D">
        <w:rPr>
          <w:rFonts w:eastAsia="Times New Roman" w:cs="Times New Roman"/>
          <w:szCs w:val="28"/>
          <w:lang w:eastAsia="ru-RU"/>
        </w:rPr>
        <w:t xml:space="preserve">раздел, </w:t>
      </w:r>
      <w:r w:rsidRPr="0030737D">
        <w:rPr>
          <w:rFonts w:eastAsia="Times New Roman" w:cs="Times New Roman"/>
          <w:szCs w:val="28"/>
          <w:lang w:eastAsia="ru-RU"/>
        </w:rPr>
        <w:t>где</w:t>
      </w:r>
      <w:r w:rsidR="00D65837" w:rsidRPr="0030737D">
        <w:rPr>
          <w:rFonts w:eastAsia="Times New Roman" w:cs="Times New Roman"/>
          <w:szCs w:val="28"/>
          <w:lang w:eastAsia="ru-RU"/>
        </w:rPr>
        <w:t xml:space="preserve"> приведены тексты служб для каждого дня недели, то есть недельный круг богослужений. В конце книги приведен</w:t>
      </w:r>
      <w:r w:rsidR="005B2EBE" w:rsidRPr="0030737D">
        <w:rPr>
          <w:rFonts w:eastAsia="Times New Roman" w:cs="Times New Roman"/>
          <w:szCs w:val="28"/>
          <w:lang w:eastAsia="ru-RU"/>
        </w:rPr>
        <w:t xml:space="preserve"> список</w:t>
      </w:r>
      <w:r w:rsidR="00D65837" w:rsidRPr="0030737D">
        <w:rPr>
          <w:rFonts w:eastAsia="Times New Roman" w:cs="Times New Roman"/>
          <w:szCs w:val="28"/>
          <w:lang w:eastAsia="ru-RU"/>
        </w:rPr>
        <w:t xml:space="preserve"> всех членов династии Романовы</w:t>
      </w:r>
      <w:r w:rsidR="005B2EBE" w:rsidRPr="0030737D">
        <w:rPr>
          <w:rFonts w:eastAsia="Times New Roman" w:cs="Times New Roman"/>
          <w:szCs w:val="28"/>
          <w:lang w:eastAsia="ru-RU"/>
        </w:rPr>
        <w:t>х, помянник. А также</w:t>
      </w:r>
      <w:r w:rsidR="00D65837" w:rsidRPr="0030737D">
        <w:rPr>
          <w:rFonts w:eastAsia="Times New Roman" w:cs="Times New Roman"/>
          <w:szCs w:val="28"/>
          <w:lang w:eastAsia="ru-RU"/>
        </w:rPr>
        <w:t xml:space="preserve"> таблица «Ключ Пасхалии», которая позволяет определять дату праздника Пасхи в любой год. Книга находится</w:t>
      </w:r>
      <w:r w:rsidR="005B2EBE" w:rsidRPr="0030737D">
        <w:rPr>
          <w:rFonts w:eastAsia="Times New Roman" w:cs="Times New Roman"/>
          <w:szCs w:val="28"/>
          <w:lang w:eastAsia="ru-RU"/>
        </w:rPr>
        <w:t xml:space="preserve"> в удовлетворительном состоянии, хотя</w:t>
      </w:r>
      <w:r w:rsidR="00D65837" w:rsidRPr="0030737D">
        <w:rPr>
          <w:rFonts w:eastAsia="Times New Roman" w:cs="Times New Roman"/>
          <w:szCs w:val="28"/>
          <w:lang w:eastAsia="ru-RU"/>
        </w:rPr>
        <w:t xml:space="preserve"> имеются многочисленные рукописные надписи чернилами и карандашом, что вызывает интерес для дальнейшего исследования.</w:t>
      </w:r>
      <w:r w:rsidR="00905382" w:rsidRPr="0030737D">
        <w:rPr>
          <w:rFonts w:cs="Times New Roman"/>
          <w:bCs/>
          <w:szCs w:val="28"/>
        </w:rPr>
        <w:t xml:space="preserve"> [</w:t>
      </w:r>
      <w:r w:rsidR="0030737D">
        <w:rPr>
          <w:rFonts w:cs="Times New Roman"/>
          <w:bCs/>
          <w:szCs w:val="28"/>
        </w:rPr>
        <w:t>5</w:t>
      </w:r>
      <w:r w:rsidR="00905382" w:rsidRPr="0030737D">
        <w:rPr>
          <w:rFonts w:cs="Times New Roman"/>
          <w:bCs/>
          <w:szCs w:val="28"/>
        </w:rPr>
        <w:t>]</w:t>
      </w:r>
      <w:r w:rsidR="009D7A8F">
        <w:rPr>
          <w:rFonts w:cs="Times New Roman"/>
          <w:bCs/>
          <w:szCs w:val="28"/>
        </w:rPr>
        <w:t xml:space="preserve"> </w:t>
      </w:r>
    </w:p>
    <w:p w:rsidR="00FA6DAF" w:rsidRDefault="00D65837" w:rsidP="0078495D">
      <w:pPr>
        <w:ind w:firstLine="567"/>
        <w:rPr>
          <w:rFonts w:cs="Times New Roman"/>
          <w:bCs/>
          <w:szCs w:val="28"/>
        </w:rPr>
      </w:pPr>
      <w:r w:rsidRPr="0030737D">
        <w:rPr>
          <w:rFonts w:eastAsia="Times New Roman" w:cs="Times New Roman"/>
          <w:b/>
          <w:szCs w:val="28"/>
          <w:lang w:eastAsia="ru-RU"/>
        </w:rPr>
        <w:t>Минея дополнительная.</w:t>
      </w:r>
      <w:r w:rsidRPr="0030737D">
        <w:rPr>
          <w:rFonts w:eastAsia="Times New Roman" w:cs="Times New Roman"/>
          <w:szCs w:val="28"/>
          <w:lang w:eastAsia="ru-RU"/>
        </w:rPr>
        <w:t xml:space="preserve"> </w:t>
      </w:r>
      <w:r w:rsidR="005B2EBE" w:rsidRPr="0030737D">
        <w:rPr>
          <w:rFonts w:eastAsia="Times New Roman" w:cs="Times New Roman"/>
          <w:szCs w:val="28"/>
          <w:lang w:eastAsia="ru-RU"/>
        </w:rPr>
        <w:t xml:space="preserve">Богослужебная книга. </w:t>
      </w:r>
      <w:r w:rsidRPr="0030737D">
        <w:rPr>
          <w:rFonts w:eastAsia="Times New Roman" w:cs="Times New Roman"/>
          <w:szCs w:val="28"/>
          <w:lang w:eastAsia="ru-RU"/>
        </w:rPr>
        <w:t xml:space="preserve">Год издания 1909. Место издания г. Санкт-Петербург. Используется на службах в храмах Русской Православной церкви. В книге приведены полные службы следующим святым: Святителю Феодосию Черниговскому, </w:t>
      </w:r>
      <w:r w:rsidR="00DC4F60" w:rsidRPr="0030737D">
        <w:rPr>
          <w:rFonts w:eastAsia="Times New Roman" w:cs="Times New Roman"/>
          <w:szCs w:val="28"/>
          <w:lang w:eastAsia="ru-RU"/>
        </w:rPr>
        <w:t xml:space="preserve">преподобным Сергию и Герману Валаамским, святителю Дмитрию Ростовскому,  преподобному Серафиму Саровскому, равноапостольным Кириллу </w:t>
      </w:r>
      <w:r w:rsidR="005B2EBE" w:rsidRPr="0030737D">
        <w:rPr>
          <w:rFonts w:eastAsia="Times New Roman" w:cs="Times New Roman"/>
          <w:szCs w:val="28"/>
          <w:lang w:eastAsia="ru-RU"/>
        </w:rPr>
        <w:t xml:space="preserve">и </w:t>
      </w:r>
      <w:proofErr w:type="spellStart"/>
      <w:r w:rsidR="005B2EBE" w:rsidRPr="0030737D">
        <w:rPr>
          <w:rFonts w:eastAsia="Times New Roman" w:cs="Times New Roman"/>
          <w:szCs w:val="28"/>
          <w:lang w:eastAsia="ru-RU"/>
        </w:rPr>
        <w:t>Мефодию</w:t>
      </w:r>
      <w:proofErr w:type="spellEnd"/>
      <w:r w:rsidR="005B2EBE" w:rsidRPr="0030737D">
        <w:rPr>
          <w:rFonts w:eastAsia="Times New Roman" w:cs="Times New Roman"/>
          <w:szCs w:val="28"/>
          <w:lang w:eastAsia="ru-RU"/>
        </w:rPr>
        <w:t xml:space="preserve"> и прочим святым. </w:t>
      </w:r>
      <w:r w:rsidR="00FA6DAF" w:rsidRPr="0030737D">
        <w:rPr>
          <w:rFonts w:eastAsia="Times New Roman" w:cs="Times New Roman"/>
          <w:szCs w:val="28"/>
          <w:lang w:eastAsia="ru-RU"/>
        </w:rPr>
        <w:t>Данный экземпляр книги находится в хорошем состоянии.</w:t>
      </w:r>
      <w:r w:rsidR="00FA6DAF" w:rsidRPr="0030737D">
        <w:rPr>
          <w:rFonts w:cs="Times New Roman"/>
          <w:bCs/>
          <w:szCs w:val="28"/>
        </w:rPr>
        <w:t xml:space="preserve"> </w:t>
      </w:r>
      <w:r w:rsidR="00FA6DAF">
        <w:rPr>
          <w:rFonts w:cs="Times New Roman"/>
          <w:bCs/>
          <w:szCs w:val="28"/>
        </w:rPr>
        <w:t>[4</w:t>
      </w:r>
      <w:r w:rsidR="00FA6DAF" w:rsidRPr="0030737D">
        <w:rPr>
          <w:rFonts w:cs="Times New Roman"/>
          <w:bCs/>
          <w:szCs w:val="28"/>
        </w:rPr>
        <w:t>]</w:t>
      </w:r>
    </w:p>
    <w:p w:rsidR="00DC4F60" w:rsidRPr="00FA6DAF" w:rsidRDefault="00FA6DAF" w:rsidP="0078495D">
      <w:pPr>
        <w:ind w:firstLine="567"/>
        <w:rPr>
          <w:rFonts w:eastAsia="Times New Roman" w:cs="Times New Roman"/>
          <w:szCs w:val="28"/>
          <w:lang w:eastAsia="ru-RU"/>
        </w:rPr>
      </w:pPr>
      <w:r w:rsidRPr="00FA6DAF">
        <w:rPr>
          <w:rFonts w:cs="Times New Roman"/>
          <w:color w:val="0A0A0A"/>
          <w:shd w:val="clear" w:color="auto" w:fill="FFFFFF"/>
        </w:rPr>
        <w:t xml:space="preserve">Книга представляет собой </w:t>
      </w:r>
      <w:r>
        <w:rPr>
          <w:rFonts w:cs="Times New Roman"/>
          <w:color w:val="0A0A0A"/>
          <w:shd w:val="clear" w:color="auto" w:fill="FFFFFF"/>
        </w:rPr>
        <w:t>житийный</w:t>
      </w:r>
      <w:r w:rsidRPr="00FA6DAF">
        <w:rPr>
          <w:rFonts w:cs="Times New Roman"/>
          <w:color w:val="0A0A0A"/>
          <w:shd w:val="clear" w:color="auto" w:fill="FFFFFF"/>
        </w:rPr>
        <w:t xml:space="preserve"> сборник, содержащий тексты </w:t>
      </w:r>
      <w:r>
        <w:rPr>
          <w:rFonts w:cs="Times New Roman"/>
          <w:color w:val="0A0A0A"/>
          <w:shd w:val="clear" w:color="auto" w:fill="FFFFFF"/>
        </w:rPr>
        <w:t>биографического</w:t>
      </w:r>
      <w:r w:rsidRPr="00FA6DAF">
        <w:rPr>
          <w:rFonts w:cs="Times New Roman"/>
          <w:color w:val="0A0A0A"/>
          <w:shd w:val="clear" w:color="auto" w:fill="FFFFFF"/>
        </w:rPr>
        <w:t xml:space="preserve"> характера. Памятник ценен своим </w:t>
      </w:r>
      <w:r w:rsidRPr="00FA6DAF">
        <w:rPr>
          <w:rStyle w:val="a7"/>
          <w:rFonts w:cs="Times New Roman"/>
          <w:b w:val="0"/>
          <w:color w:val="0A0A0A"/>
          <w:shd w:val="clear" w:color="auto" w:fill="FFFFFF"/>
        </w:rPr>
        <w:t>сложным синтаксисом</w:t>
      </w:r>
      <w:r w:rsidRPr="00FA6DAF">
        <w:rPr>
          <w:rFonts w:cs="Times New Roman"/>
          <w:color w:val="0A0A0A"/>
          <w:shd w:val="clear" w:color="auto" w:fill="FFFFFF"/>
        </w:rPr>
        <w:t xml:space="preserve"> и обилием архаичной лексики, создающей торжественный эмоциональный фон. Данный экземпляр является важным источником для изучения того, как книжные нормы языка сохранялись в среде </w:t>
      </w:r>
      <w:r>
        <w:rPr>
          <w:rFonts w:cs="Times New Roman"/>
          <w:color w:val="0A0A0A"/>
          <w:shd w:val="clear" w:color="auto" w:fill="FFFFFF"/>
        </w:rPr>
        <w:t>жителей данной местности</w:t>
      </w:r>
      <w:r w:rsidRPr="00FA6DAF">
        <w:rPr>
          <w:rFonts w:cs="Times New Roman"/>
          <w:color w:val="0A0A0A"/>
          <w:shd w:val="clear" w:color="auto" w:fill="FFFFFF"/>
        </w:rPr>
        <w:t xml:space="preserve"> и влияли на словарный запас грамотного населения. </w:t>
      </w:r>
    </w:p>
    <w:p w:rsidR="00DC4F60" w:rsidRPr="0030737D" w:rsidRDefault="00DC4F60" w:rsidP="00F93551">
      <w:pPr>
        <w:shd w:val="clear" w:color="auto" w:fill="FFFFFF"/>
        <w:rPr>
          <w:rFonts w:eastAsia="Times New Roman" w:cs="Times New Roman"/>
          <w:szCs w:val="28"/>
          <w:lang w:eastAsia="ru-RU"/>
        </w:rPr>
      </w:pPr>
      <w:r w:rsidRPr="0030737D">
        <w:rPr>
          <w:rFonts w:eastAsia="Times New Roman" w:cs="Times New Roman"/>
          <w:b/>
          <w:szCs w:val="28"/>
          <w:lang w:eastAsia="ru-RU"/>
        </w:rPr>
        <w:t xml:space="preserve">Служба и Акафист Пресвятой Богородице </w:t>
      </w:r>
      <w:r w:rsidR="002D16C7" w:rsidRPr="0030737D">
        <w:rPr>
          <w:rFonts w:eastAsia="Times New Roman" w:cs="Times New Roman"/>
          <w:b/>
          <w:szCs w:val="28"/>
          <w:lang w:eastAsia="ru-RU"/>
        </w:rPr>
        <w:t>«</w:t>
      </w:r>
      <w:proofErr w:type="spellStart"/>
      <w:r w:rsidRPr="0030737D">
        <w:rPr>
          <w:rFonts w:eastAsia="Times New Roman" w:cs="Times New Roman"/>
          <w:b/>
          <w:szCs w:val="28"/>
          <w:lang w:eastAsia="ru-RU"/>
        </w:rPr>
        <w:t>Иверская</w:t>
      </w:r>
      <w:proofErr w:type="spellEnd"/>
      <w:r w:rsidR="002D16C7" w:rsidRPr="0030737D">
        <w:rPr>
          <w:rFonts w:eastAsia="Times New Roman" w:cs="Times New Roman"/>
          <w:b/>
          <w:szCs w:val="28"/>
          <w:lang w:eastAsia="ru-RU"/>
        </w:rPr>
        <w:t>».</w:t>
      </w:r>
      <w:r w:rsidR="002D16C7" w:rsidRPr="0030737D">
        <w:rPr>
          <w:rFonts w:eastAsia="Times New Roman" w:cs="Times New Roman"/>
          <w:szCs w:val="28"/>
          <w:lang w:eastAsia="ru-RU"/>
        </w:rPr>
        <w:t xml:space="preserve"> Книга печатная. </w:t>
      </w:r>
      <w:r w:rsidRPr="0030737D">
        <w:rPr>
          <w:rFonts w:eastAsia="Times New Roman" w:cs="Times New Roman"/>
          <w:szCs w:val="28"/>
          <w:lang w:eastAsia="ru-RU"/>
        </w:rPr>
        <w:t>То</w:t>
      </w:r>
      <w:r w:rsidR="002D16C7" w:rsidRPr="0030737D">
        <w:rPr>
          <w:rFonts w:eastAsia="Times New Roman" w:cs="Times New Roman"/>
          <w:szCs w:val="28"/>
          <w:lang w:eastAsia="ru-RU"/>
        </w:rPr>
        <w:t>чный год издания не сохранился, о</w:t>
      </w:r>
      <w:r w:rsidRPr="0030737D">
        <w:rPr>
          <w:rFonts w:eastAsia="Times New Roman" w:cs="Times New Roman"/>
          <w:szCs w:val="28"/>
          <w:lang w:eastAsia="ru-RU"/>
        </w:rPr>
        <w:t xml:space="preserve">риентировочно конец </w:t>
      </w:r>
      <w:r w:rsidRPr="0030737D">
        <w:rPr>
          <w:rFonts w:eastAsia="Times New Roman" w:cs="Times New Roman"/>
          <w:szCs w:val="28"/>
          <w:lang w:val="en-US" w:eastAsia="ru-RU"/>
        </w:rPr>
        <w:t>XIX</w:t>
      </w:r>
      <w:r w:rsidR="002D16C7" w:rsidRPr="0030737D">
        <w:rPr>
          <w:rFonts w:eastAsia="Times New Roman" w:cs="Times New Roman"/>
          <w:szCs w:val="28"/>
          <w:lang w:eastAsia="ru-RU"/>
        </w:rPr>
        <w:t xml:space="preserve"> </w:t>
      </w:r>
      <w:r w:rsidRPr="0030737D">
        <w:rPr>
          <w:rFonts w:eastAsia="Times New Roman" w:cs="Times New Roman"/>
          <w:szCs w:val="28"/>
          <w:lang w:eastAsia="ru-RU"/>
        </w:rPr>
        <w:lastRenderedPageBreak/>
        <w:t>начало ХХ века. Книга богослужебная, использует</w:t>
      </w:r>
      <w:r w:rsidR="002D16C7" w:rsidRPr="0030737D">
        <w:rPr>
          <w:rFonts w:eastAsia="Times New Roman" w:cs="Times New Roman"/>
          <w:szCs w:val="28"/>
          <w:lang w:eastAsia="ru-RU"/>
        </w:rPr>
        <w:t>ся на службах в храмах Русской п</w:t>
      </w:r>
      <w:r w:rsidRPr="0030737D">
        <w:rPr>
          <w:rFonts w:eastAsia="Times New Roman" w:cs="Times New Roman"/>
          <w:szCs w:val="28"/>
          <w:lang w:eastAsia="ru-RU"/>
        </w:rPr>
        <w:t xml:space="preserve">равославной церкви. Содержит богослужебные тексты: тропари, </w:t>
      </w:r>
      <w:r w:rsidR="002D16C7" w:rsidRPr="0030737D">
        <w:rPr>
          <w:rFonts w:eastAsia="Times New Roman" w:cs="Times New Roman"/>
          <w:szCs w:val="28"/>
          <w:lang w:eastAsia="ru-RU"/>
        </w:rPr>
        <w:t>кондаки, канон, акафист, молитвы</w:t>
      </w:r>
      <w:r w:rsidRPr="0030737D">
        <w:rPr>
          <w:rFonts w:eastAsia="Times New Roman" w:cs="Times New Roman"/>
          <w:szCs w:val="28"/>
          <w:lang w:eastAsia="ru-RU"/>
        </w:rPr>
        <w:t xml:space="preserve">, посвященные событию явления и обретения </w:t>
      </w:r>
      <w:proofErr w:type="spellStart"/>
      <w:r w:rsidRPr="0030737D">
        <w:rPr>
          <w:rFonts w:eastAsia="Times New Roman" w:cs="Times New Roman"/>
          <w:szCs w:val="28"/>
          <w:lang w:eastAsia="ru-RU"/>
        </w:rPr>
        <w:t>Иверской</w:t>
      </w:r>
      <w:proofErr w:type="spellEnd"/>
      <w:r w:rsidRPr="0030737D">
        <w:rPr>
          <w:rFonts w:eastAsia="Times New Roman" w:cs="Times New Roman"/>
          <w:szCs w:val="28"/>
          <w:lang w:eastAsia="ru-RU"/>
        </w:rPr>
        <w:t xml:space="preserve"> иконы Богородицы.</w:t>
      </w:r>
      <w:r w:rsidR="00F93551">
        <w:rPr>
          <w:rFonts w:eastAsia="Times New Roman" w:cs="Times New Roman"/>
          <w:szCs w:val="28"/>
          <w:lang w:eastAsia="ru-RU"/>
        </w:rPr>
        <w:t xml:space="preserve"> </w:t>
      </w:r>
      <w:proofErr w:type="spellStart"/>
      <w:r w:rsidR="00F93551">
        <w:rPr>
          <w:rFonts w:eastAsia="Times New Roman" w:cs="Times New Roman"/>
          <w:color w:val="0A0A0A"/>
          <w:szCs w:val="28"/>
          <w:lang w:eastAsia="ru-RU"/>
        </w:rPr>
        <w:t>Акафистник</w:t>
      </w:r>
      <w:proofErr w:type="spellEnd"/>
      <w:r w:rsidR="00F93551">
        <w:rPr>
          <w:rFonts w:eastAsia="Times New Roman" w:cs="Times New Roman"/>
          <w:color w:val="0A0A0A"/>
          <w:szCs w:val="28"/>
          <w:lang w:eastAsia="ru-RU"/>
        </w:rPr>
        <w:t xml:space="preserve"> обладает </w:t>
      </w:r>
      <w:r w:rsidR="00F93551" w:rsidRPr="00F93551">
        <w:rPr>
          <w:rFonts w:eastAsia="Times New Roman" w:cs="Times New Roman"/>
          <w:color w:val="0A0A0A"/>
          <w:szCs w:val="28"/>
          <w:lang w:eastAsia="ru-RU"/>
        </w:rPr>
        <w:t> </w:t>
      </w:r>
      <w:r w:rsidR="00F93551" w:rsidRPr="00F93551">
        <w:rPr>
          <w:rFonts w:eastAsia="Times New Roman" w:cs="Times New Roman"/>
          <w:bCs/>
          <w:color w:val="0A0A0A"/>
          <w:szCs w:val="28"/>
          <w:lang w:eastAsia="ru-RU"/>
        </w:rPr>
        <w:t>уникальной формой</w:t>
      </w:r>
      <w:r w:rsidR="00F93551" w:rsidRPr="00F93551">
        <w:rPr>
          <w:rFonts w:eastAsia="Times New Roman" w:cs="Times New Roman"/>
          <w:b/>
          <w:bCs/>
          <w:color w:val="0A0A0A"/>
          <w:szCs w:val="28"/>
          <w:lang w:eastAsia="ru-RU"/>
        </w:rPr>
        <w:t xml:space="preserve"> </w:t>
      </w:r>
      <w:r w:rsidR="00F93551">
        <w:rPr>
          <w:rFonts w:eastAsia="Times New Roman" w:cs="Times New Roman"/>
          <w:b/>
          <w:bCs/>
          <w:color w:val="0A0A0A"/>
          <w:szCs w:val="28"/>
          <w:lang w:eastAsia="ru-RU"/>
        </w:rPr>
        <w:t xml:space="preserve">- </w:t>
      </w:r>
      <w:r w:rsidR="00F93551" w:rsidRPr="00F93551">
        <w:rPr>
          <w:rFonts w:eastAsia="Times New Roman" w:cs="Times New Roman"/>
          <w:color w:val="0A0A0A"/>
          <w:szCs w:val="28"/>
          <w:lang w:eastAsia="ru-RU"/>
        </w:rPr>
        <w:t>радостными приветствиями, начинающимися со слова «Радуйся».</w:t>
      </w:r>
      <w:r w:rsidR="00F93551">
        <w:rPr>
          <w:rFonts w:eastAsia="Times New Roman" w:cs="Times New Roman"/>
          <w:color w:val="0A0A0A"/>
          <w:szCs w:val="28"/>
          <w:lang w:eastAsia="ru-RU"/>
        </w:rPr>
        <w:t xml:space="preserve"> </w:t>
      </w:r>
      <w:r w:rsidR="00F93551" w:rsidRPr="00F93551">
        <w:rPr>
          <w:rFonts w:eastAsia="Times New Roman" w:cs="Times New Roman"/>
          <w:color w:val="0A0A0A"/>
          <w:szCs w:val="28"/>
          <w:lang w:eastAsia="ru-RU"/>
        </w:rPr>
        <w:t>Текст акафиста перенасыщен риторическими фигурами: анафорами антитезами и метафорами. </w:t>
      </w:r>
      <w:r w:rsidR="00F93551">
        <w:rPr>
          <w:rFonts w:eastAsia="Times New Roman" w:cs="Times New Roman"/>
          <w:szCs w:val="28"/>
          <w:lang w:eastAsia="ru-RU"/>
        </w:rPr>
        <w:t>Данная книга  пользуется</w:t>
      </w:r>
      <w:r w:rsidRPr="0030737D">
        <w:rPr>
          <w:rFonts w:eastAsia="Times New Roman" w:cs="Times New Roman"/>
          <w:szCs w:val="28"/>
          <w:lang w:eastAsia="ru-RU"/>
        </w:rPr>
        <w:t xml:space="preserve"> особой популярность в храме п. Черноисточинск</w:t>
      </w:r>
      <w:r w:rsidR="002D16C7" w:rsidRPr="0030737D">
        <w:rPr>
          <w:rFonts w:eastAsia="Times New Roman" w:cs="Times New Roman"/>
          <w:szCs w:val="28"/>
          <w:lang w:eastAsia="ru-RU"/>
        </w:rPr>
        <w:t>, так как</w:t>
      </w:r>
      <w:r w:rsidRPr="0030737D">
        <w:rPr>
          <w:rFonts w:eastAsia="Times New Roman" w:cs="Times New Roman"/>
          <w:szCs w:val="28"/>
          <w:lang w:eastAsia="ru-RU"/>
        </w:rPr>
        <w:t xml:space="preserve"> в нем находится чудотворный  список с греческой афонской </w:t>
      </w:r>
      <w:proofErr w:type="spellStart"/>
      <w:r w:rsidRPr="0030737D">
        <w:rPr>
          <w:rFonts w:eastAsia="Times New Roman" w:cs="Times New Roman"/>
          <w:szCs w:val="28"/>
          <w:lang w:eastAsia="ru-RU"/>
        </w:rPr>
        <w:t>Иверской</w:t>
      </w:r>
      <w:proofErr w:type="spellEnd"/>
      <w:r w:rsidRPr="0030737D">
        <w:rPr>
          <w:rFonts w:eastAsia="Times New Roman" w:cs="Times New Roman"/>
          <w:szCs w:val="28"/>
          <w:lang w:eastAsia="ru-RU"/>
        </w:rPr>
        <w:t xml:space="preserve"> иконы Богородицы.</w:t>
      </w:r>
      <w:r w:rsidR="006A0C01" w:rsidRPr="0030737D">
        <w:rPr>
          <w:rFonts w:eastAsia="Times New Roman" w:cs="Times New Roman"/>
          <w:szCs w:val="28"/>
          <w:lang w:eastAsia="ru-RU"/>
        </w:rPr>
        <w:t xml:space="preserve"> Экземпляр находится в удовлетворительном состоянии, нуждается в реконструкции.</w:t>
      </w:r>
      <w:r w:rsidR="00E45455" w:rsidRPr="0030737D">
        <w:rPr>
          <w:rFonts w:cs="Times New Roman"/>
          <w:bCs/>
          <w:szCs w:val="28"/>
        </w:rPr>
        <w:t xml:space="preserve"> [7]</w:t>
      </w:r>
    </w:p>
    <w:p w:rsidR="009D7A8F" w:rsidRDefault="006A0C01" w:rsidP="0078495D">
      <w:pPr>
        <w:ind w:firstLine="567"/>
        <w:rPr>
          <w:rFonts w:cs="Times New Roman"/>
          <w:color w:val="0A0A0A"/>
          <w:shd w:val="clear" w:color="auto" w:fill="FFFFFF"/>
        </w:rPr>
      </w:pPr>
      <w:r w:rsidRPr="0030737D">
        <w:rPr>
          <w:rFonts w:eastAsia="Times New Roman" w:cs="Times New Roman"/>
          <w:b/>
          <w:szCs w:val="28"/>
          <w:lang w:eastAsia="ru-RU"/>
        </w:rPr>
        <w:t>Кат</w:t>
      </w:r>
      <w:r w:rsidR="002A6430" w:rsidRPr="0030737D">
        <w:rPr>
          <w:rFonts w:eastAsia="Times New Roman" w:cs="Times New Roman"/>
          <w:b/>
          <w:szCs w:val="28"/>
          <w:lang w:eastAsia="ru-RU"/>
        </w:rPr>
        <w:t>е</w:t>
      </w:r>
      <w:r w:rsidRPr="0030737D">
        <w:rPr>
          <w:rFonts w:eastAsia="Times New Roman" w:cs="Times New Roman"/>
          <w:b/>
          <w:szCs w:val="28"/>
          <w:lang w:eastAsia="ru-RU"/>
        </w:rPr>
        <w:t>хизис</w:t>
      </w:r>
      <w:r w:rsidR="002D16C7" w:rsidRPr="0030737D">
        <w:rPr>
          <w:rFonts w:eastAsia="Times New Roman" w:cs="Times New Roman"/>
          <w:b/>
          <w:szCs w:val="28"/>
          <w:lang w:eastAsia="ru-RU"/>
        </w:rPr>
        <w:t>.</w:t>
      </w:r>
      <w:r w:rsidRPr="0030737D">
        <w:rPr>
          <w:rFonts w:eastAsia="Times New Roman" w:cs="Times New Roman"/>
          <w:szCs w:val="28"/>
          <w:lang w:eastAsia="ru-RU"/>
        </w:rPr>
        <w:t xml:space="preserve"> </w:t>
      </w:r>
      <w:r w:rsidR="002D16C7" w:rsidRPr="0030737D">
        <w:rPr>
          <w:rFonts w:eastAsia="Times New Roman" w:cs="Times New Roman"/>
          <w:szCs w:val="28"/>
          <w:lang w:eastAsia="ru-RU"/>
        </w:rPr>
        <w:t xml:space="preserve">Книга печатная. </w:t>
      </w:r>
      <w:r w:rsidRPr="0030737D">
        <w:rPr>
          <w:rFonts w:eastAsia="Times New Roman" w:cs="Times New Roman"/>
          <w:szCs w:val="28"/>
          <w:lang w:eastAsia="ru-RU"/>
        </w:rPr>
        <w:t>Автор</w:t>
      </w:r>
      <w:r w:rsidR="002D16C7" w:rsidRPr="0030737D">
        <w:rPr>
          <w:rFonts w:eastAsia="Times New Roman" w:cs="Times New Roman"/>
          <w:szCs w:val="28"/>
          <w:lang w:eastAsia="ru-RU"/>
        </w:rPr>
        <w:t xml:space="preserve">ом данной книги является </w:t>
      </w:r>
      <w:r w:rsidRPr="0030737D">
        <w:rPr>
          <w:rFonts w:eastAsia="Times New Roman" w:cs="Times New Roman"/>
          <w:szCs w:val="28"/>
          <w:lang w:eastAsia="ru-RU"/>
        </w:rPr>
        <w:t xml:space="preserve">протоиерей Григорий Дьяченко. Год издания 1897. Место издания город Москва. </w:t>
      </w:r>
      <w:r w:rsidR="00B85AB9" w:rsidRPr="0030737D">
        <w:rPr>
          <w:rFonts w:eastAsia="Times New Roman" w:cs="Times New Roman"/>
          <w:szCs w:val="28"/>
          <w:lang w:eastAsia="ru-RU"/>
        </w:rPr>
        <w:t>Книга у</w:t>
      </w:r>
      <w:r w:rsidRPr="0030737D">
        <w:rPr>
          <w:rFonts w:eastAsia="Times New Roman" w:cs="Times New Roman"/>
          <w:szCs w:val="28"/>
          <w:lang w:eastAsia="ru-RU"/>
        </w:rPr>
        <w:t>чебна</w:t>
      </w:r>
      <w:r w:rsidR="009D7A8F">
        <w:rPr>
          <w:rFonts w:eastAsia="Times New Roman" w:cs="Times New Roman"/>
          <w:szCs w:val="28"/>
          <w:lang w:eastAsia="ru-RU"/>
        </w:rPr>
        <w:t>я. Слово кате</w:t>
      </w:r>
      <w:r w:rsidR="00B85AB9" w:rsidRPr="0030737D">
        <w:rPr>
          <w:rFonts w:eastAsia="Times New Roman" w:cs="Times New Roman"/>
          <w:szCs w:val="28"/>
          <w:lang w:eastAsia="ru-RU"/>
        </w:rPr>
        <w:t>хизис обозначает краткое поучение, наставление</w:t>
      </w:r>
      <w:r w:rsidRPr="0030737D">
        <w:rPr>
          <w:rFonts w:eastAsia="Times New Roman" w:cs="Times New Roman"/>
          <w:szCs w:val="28"/>
          <w:lang w:eastAsia="ru-RU"/>
        </w:rPr>
        <w:t xml:space="preserve">. Книга знакомит читателя с поучениями о христианской вере, надежде, любви. Наставляет человека в правилах нравственного поведения и отношения с </w:t>
      </w:r>
      <w:proofErr w:type="gramStart"/>
      <w:r w:rsidRPr="0030737D">
        <w:rPr>
          <w:rFonts w:eastAsia="Times New Roman" w:cs="Times New Roman"/>
          <w:szCs w:val="28"/>
          <w:lang w:eastAsia="ru-RU"/>
        </w:rPr>
        <w:t>ближними</w:t>
      </w:r>
      <w:proofErr w:type="gramEnd"/>
      <w:r w:rsidRPr="0030737D">
        <w:rPr>
          <w:rFonts w:eastAsia="Times New Roman" w:cs="Times New Roman"/>
          <w:szCs w:val="28"/>
          <w:lang w:eastAsia="ru-RU"/>
        </w:rPr>
        <w:t>, на основе традиционных духовных ценностей. Экземпляр находится в хорошем состоянии.</w:t>
      </w:r>
      <w:r w:rsidR="00CD7F54" w:rsidRPr="0030737D">
        <w:rPr>
          <w:rFonts w:cs="Times New Roman"/>
          <w:bCs/>
          <w:szCs w:val="28"/>
        </w:rPr>
        <w:t xml:space="preserve"> [2]</w:t>
      </w:r>
      <w:r w:rsidR="009D7A8F">
        <w:rPr>
          <w:rFonts w:cs="Times New Roman"/>
          <w:bCs/>
          <w:szCs w:val="28"/>
        </w:rPr>
        <w:t xml:space="preserve"> Т</w:t>
      </w:r>
      <w:r w:rsidR="009D7A8F" w:rsidRPr="009D7A8F">
        <w:rPr>
          <w:rFonts w:cs="Times New Roman"/>
          <w:color w:val="0A0A0A"/>
          <w:shd w:val="clear" w:color="auto" w:fill="FFFFFF"/>
        </w:rPr>
        <w:t xml:space="preserve">екст </w:t>
      </w:r>
      <w:r w:rsidR="009D7A8F">
        <w:rPr>
          <w:rFonts w:cs="Times New Roman"/>
          <w:color w:val="0A0A0A"/>
          <w:shd w:val="clear" w:color="auto" w:fill="FFFFFF"/>
        </w:rPr>
        <w:t xml:space="preserve">катехизиса </w:t>
      </w:r>
      <w:r w:rsidR="009D7A8F" w:rsidRPr="009D7A8F">
        <w:rPr>
          <w:rFonts w:cs="Times New Roman"/>
          <w:color w:val="0A0A0A"/>
          <w:shd w:val="clear" w:color="auto" w:fill="FFFFFF"/>
        </w:rPr>
        <w:t>направлен на предельную ясность и точность определений</w:t>
      </w:r>
      <w:r w:rsidR="009D7A8F">
        <w:rPr>
          <w:rFonts w:cs="Times New Roman"/>
          <w:color w:val="0A0A0A"/>
          <w:shd w:val="clear" w:color="auto" w:fill="FFFFFF"/>
        </w:rPr>
        <w:t>.</w:t>
      </w:r>
      <w:r w:rsidR="009D7A8F" w:rsidRPr="009D7A8F">
        <w:rPr>
          <w:rFonts w:cs="Times New Roman"/>
          <w:color w:val="0A0A0A"/>
          <w:shd w:val="clear" w:color="auto" w:fill="FFFFFF"/>
        </w:rPr>
        <w:t xml:space="preserve"> Катехизис рассматривается как памятник, способствовавший развитию навыков логического мышления и аргументированной речи. </w:t>
      </w:r>
    </w:p>
    <w:p w:rsidR="00FA6DAF" w:rsidRPr="00FA6DAF" w:rsidRDefault="00ED77DA" w:rsidP="0078495D">
      <w:pPr>
        <w:ind w:firstLine="567"/>
        <w:rPr>
          <w:rFonts w:eastAsia="Times New Roman" w:cs="Times New Roman"/>
          <w:szCs w:val="28"/>
          <w:lang w:eastAsia="ru-RU"/>
        </w:rPr>
      </w:pPr>
      <w:proofErr w:type="spellStart"/>
      <w:r w:rsidRPr="0030737D">
        <w:rPr>
          <w:rFonts w:eastAsia="Times New Roman" w:cs="Times New Roman"/>
          <w:b/>
          <w:szCs w:val="28"/>
          <w:lang w:eastAsia="ru-RU"/>
        </w:rPr>
        <w:t>Часовник</w:t>
      </w:r>
      <w:proofErr w:type="spellEnd"/>
      <w:r w:rsidR="00B85AB9" w:rsidRPr="0030737D">
        <w:rPr>
          <w:rFonts w:eastAsia="Times New Roman" w:cs="Times New Roman"/>
          <w:b/>
          <w:szCs w:val="28"/>
          <w:lang w:eastAsia="ru-RU"/>
        </w:rPr>
        <w:t>.</w:t>
      </w:r>
      <w:r w:rsidRPr="0030737D">
        <w:rPr>
          <w:rFonts w:eastAsia="Times New Roman" w:cs="Times New Roman"/>
          <w:szCs w:val="28"/>
          <w:lang w:eastAsia="ru-RU"/>
        </w:rPr>
        <w:t xml:space="preserve"> Год издания 1909</w:t>
      </w:r>
      <w:r w:rsidR="00FA6DAF">
        <w:rPr>
          <w:rFonts w:eastAsia="Times New Roman" w:cs="Times New Roman"/>
          <w:szCs w:val="28"/>
          <w:lang w:eastAsia="ru-RU"/>
        </w:rPr>
        <w:t>г</w:t>
      </w:r>
      <w:r w:rsidRPr="0030737D">
        <w:rPr>
          <w:rFonts w:eastAsia="Times New Roman" w:cs="Times New Roman"/>
          <w:szCs w:val="28"/>
          <w:lang w:eastAsia="ru-RU"/>
        </w:rPr>
        <w:t>. Город Москва. Богослужебная книга. Используется на сл</w:t>
      </w:r>
      <w:r w:rsidR="00B85AB9" w:rsidRPr="0030737D">
        <w:rPr>
          <w:rFonts w:eastAsia="Times New Roman" w:cs="Times New Roman"/>
          <w:szCs w:val="28"/>
          <w:lang w:eastAsia="ru-RU"/>
        </w:rPr>
        <w:t xml:space="preserve">ужбах в храме. </w:t>
      </w:r>
      <w:r w:rsidRPr="0030737D">
        <w:rPr>
          <w:rFonts w:eastAsia="Times New Roman" w:cs="Times New Roman"/>
          <w:szCs w:val="28"/>
          <w:lang w:eastAsia="ru-RU"/>
        </w:rPr>
        <w:t>Книга находится в удовлетворительном состоянии, нуждается в реконструкции.</w:t>
      </w:r>
      <w:r w:rsidR="002A6430" w:rsidRPr="0030737D">
        <w:rPr>
          <w:rFonts w:cs="Times New Roman"/>
          <w:bCs/>
          <w:szCs w:val="28"/>
        </w:rPr>
        <w:t xml:space="preserve"> </w:t>
      </w:r>
      <w:r w:rsidR="00E45455" w:rsidRPr="0030737D">
        <w:rPr>
          <w:rFonts w:cs="Times New Roman"/>
          <w:bCs/>
          <w:szCs w:val="28"/>
        </w:rPr>
        <w:t>[10</w:t>
      </w:r>
      <w:r w:rsidR="002A6430" w:rsidRPr="0030737D">
        <w:rPr>
          <w:rFonts w:cs="Times New Roman"/>
          <w:bCs/>
          <w:szCs w:val="28"/>
        </w:rPr>
        <w:t>]</w:t>
      </w:r>
      <w:r w:rsidR="00FA6DAF" w:rsidRPr="00FA6DAF">
        <w:rPr>
          <w:rFonts w:cs="Times New Roman"/>
          <w:color w:val="0A0A0A"/>
          <w:shd w:val="clear" w:color="auto" w:fill="FFFFFF"/>
        </w:rPr>
        <w:t xml:space="preserve">Памятник представляет собой наиболее массовый тип богослужебной книги, имевшей широкое хождение в народной среде. </w:t>
      </w:r>
      <w:r w:rsidR="00FA6DAF">
        <w:rPr>
          <w:rFonts w:cs="Times New Roman"/>
          <w:color w:val="0A0A0A"/>
          <w:shd w:val="clear" w:color="auto" w:fill="FFFFFF"/>
        </w:rPr>
        <w:t>Для нас</w:t>
      </w:r>
      <w:r w:rsidR="00FA6DAF" w:rsidRPr="00FA6DAF">
        <w:rPr>
          <w:rFonts w:cs="Times New Roman"/>
          <w:color w:val="0A0A0A"/>
          <w:shd w:val="clear" w:color="auto" w:fill="FFFFFF"/>
        </w:rPr>
        <w:t xml:space="preserve"> </w:t>
      </w:r>
      <w:proofErr w:type="spellStart"/>
      <w:r w:rsidR="00FA6DAF" w:rsidRPr="00FA6DAF">
        <w:rPr>
          <w:rFonts w:cs="Times New Roman"/>
          <w:color w:val="0A0A0A"/>
          <w:shd w:val="clear" w:color="auto" w:fill="FFFFFF"/>
        </w:rPr>
        <w:t>Часовник</w:t>
      </w:r>
      <w:proofErr w:type="spellEnd"/>
      <w:r w:rsidR="00FA6DAF" w:rsidRPr="00FA6DAF">
        <w:rPr>
          <w:rFonts w:cs="Times New Roman"/>
          <w:color w:val="0A0A0A"/>
          <w:shd w:val="clear" w:color="auto" w:fill="FFFFFF"/>
        </w:rPr>
        <w:t xml:space="preserve"> </w:t>
      </w:r>
      <w:proofErr w:type="gramStart"/>
      <w:r w:rsidR="00FA6DAF" w:rsidRPr="00FA6DAF">
        <w:rPr>
          <w:rFonts w:cs="Times New Roman"/>
          <w:color w:val="0A0A0A"/>
          <w:shd w:val="clear" w:color="auto" w:fill="FFFFFF"/>
        </w:rPr>
        <w:t>интересен</w:t>
      </w:r>
      <w:proofErr w:type="gramEnd"/>
      <w:r w:rsidR="00FA6DAF" w:rsidRPr="00FA6DAF">
        <w:rPr>
          <w:rFonts w:cs="Times New Roman"/>
          <w:color w:val="0A0A0A"/>
          <w:shd w:val="clear" w:color="auto" w:fill="FFFFFF"/>
        </w:rPr>
        <w:t xml:space="preserve"> своей </w:t>
      </w:r>
      <w:r w:rsidR="00FA6DAF" w:rsidRPr="00FA6DAF">
        <w:rPr>
          <w:rStyle w:val="a7"/>
          <w:rFonts w:cs="Times New Roman"/>
          <w:b w:val="0"/>
          <w:color w:val="0A0A0A"/>
          <w:shd w:val="clear" w:color="auto" w:fill="FFFFFF"/>
        </w:rPr>
        <w:t>ритмической организацией текста</w:t>
      </w:r>
      <w:r w:rsidR="00FA6DAF" w:rsidRPr="00FA6DAF">
        <w:rPr>
          <w:rFonts w:cs="Times New Roman"/>
          <w:color w:val="0A0A0A"/>
          <w:shd w:val="clear" w:color="auto" w:fill="FFFFFF"/>
        </w:rPr>
        <w:t>, облегчающей запоминание</w:t>
      </w:r>
      <w:r w:rsidR="00FA6DAF">
        <w:rPr>
          <w:rFonts w:cs="Times New Roman"/>
          <w:color w:val="0A0A0A"/>
          <w:shd w:val="clear" w:color="auto" w:fill="FFFFFF"/>
        </w:rPr>
        <w:t>.</w:t>
      </w:r>
      <w:r w:rsidR="00FA6DAF" w:rsidRPr="00FA6DAF">
        <w:rPr>
          <w:rFonts w:cs="Times New Roman"/>
          <w:color w:val="0A0A0A"/>
          <w:shd w:val="clear" w:color="auto" w:fill="FFFFFF"/>
        </w:rPr>
        <w:t xml:space="preserve"> Язык книги отличается повторяемостью речевых конструкций. Особый научный интерес вызывают</w:t>
      </w:r>
      <w:r w:rsidR="00FA6DAF">
        <w:rPr>
          <w:rFonts w:cs="Times New Roman"/>
          <w:color w:val="0A0A0A"/>
          <w:shd w:val="clear" w:color="auto" w:fill="FFFFFF"/>
        </w:rPr>
        <w:t xml:space="preserve"> владельческие пометы</w:t>
      </w:r>
      <w:r w:rsidR="00FA6DAF" w:rsidRPr="00FA6DAF">
        <w:rPr>
          <w:rFonts w:cs="Times New Roman"/>
          <w:color w:val="0A0A0A"/>
          <w:shd w:val="clear" w:color="auto" w:fill="FFFFFF"/>
        </w:rPr>
        <w:t xml:space="preserve"> на страницах данного экземпляра. Они фиксируют столкновение книжной нормы и живого уральского говора, являясь ценным материалом для диалектологии и истории речевой культуры </w:t>
      </w:r>
      <w:r w:rsidR="00FA6DAF">
        <w:rPr>
          <w:rFonts w:cs="Times New Roman"/>
          <w:color w:val="0A0A0A"/>
          <w:shd w:val="clear" w:color="auto" w:fill="FFFFFF"/>
        </w:rPr>
        <w:t>жителей поселка</w:t>
      </w:r>
    </w:p>
    <w:p w:rsidR="00ED77DA" w:rsidRPr="009D7A8F" w:rsidRDefault="00ED77DA" w:rsidP="0078495D">
      <w:pPr>
        <w:ind w:firstLine="567"/>
        <w:rPr>
          <w:rFonts w:eastAsia="Times New Roman" w:cs="Times New Roman"/>
          <w:szCs w:val="28"/>
          <w:lang w:eastAsia="ru-RU"/>
        </w:rPr>
      </w:pPr>
      <w:r w:rsidRPr="0030737D">
        <w:rPr>
          <w:rFonts w:eastAsia="Times New Roman" w:cs="Times New Roman"/>
          <w:b/>
          <w:szCs w:val="28"/>
          <w:lang w:eastAsia="ru-RU"/>
        </w:rPr>
        <w:lastRenderedPageBreak/>
        <w:t>Канон Святителю Николаю Чудотворцу</w:t>
      </w:r>
      <w:r w:rsidR="0095721C" w:rsidRPr="0030737D">
        <w:rPr>
          <w:rFonts w:eastAsia="Times New Roman" w:cs="Times New Roman"/>
          <w:b/>
          <w:szCs w:val="28"/>
          <w:lang w:eastAsia="ru-RU"/>
        </w:rPr>
        <w:t>.</w:t>
      </w:r>
      <w:r w:rsidRPr="0030737D">
        <w:rPr>
          <w:rFonts w:eastAsia="Times New Roman" w:cs="Times New Roman"/>
          <w:szCs w:val="28"/>
          <w:lang w:eastAsia="ru-RU"/>
        </w:rPr>
        <w:t xml:space="preserve"> Год издания 1911. Старообрядческая книгопечатня</w:t>
      </w:r>
      <w:r w:rsidR="00281035" w:rsidRPr="0030737D">
        <w:rPr>
          <w:rFonts w:eastAsia="Times New Roman" w:cs="Times New Roman"/>
          <w:szCs w:val="28"/>
          <w:lang w:eastAsia="ru-RU"/>
        </w:rPr>
        <w:t>,</w:t>
      </w:r>
      <w:r w:rsidRPr="0030737D">
        <w:rPr>
          <w:rFonts w:eastAsia="Times New Roman" w:cs="Times New Roman"/>
          <w:szCs w:val="28"/>
          <w:lang w:eastAsia="ru-RU"/>
        </w:rPr>
        <w:t xml:space="preserve"> город Москва. Богослужебная книга содержит канон и молитву Николаю Чудотвор</w:t>
      </w:r>
      <w:r w:rsidR="0095721C" w:rsidRPr="0030737D">
        <w:rPr>
          <w:rFonts w:eastAsia="Times New Roman" w:cs="Times New Roman"/>
          <w:szCs w:val="28"/>
          <w:lang w:eastAsia="ru-RU"/>
        </w:rPr>
        <w:t>цу, и</w:t>
      </w:r>
      <w:r w:rsidRPr="0030737D">
        <w:rPr>
          <w:rFonts w:eastAsia="Times New Roman" w:cs="Times New Roman"/>
          <w:szCs w:val="28"/>
          <w:lang w:eastAsia="ru-RU"/>
        </w:rPr>
        <w:t>спользуется старообрядцами в богослужении. Экземпляр в удовлетворительном состоянии нуждается в реконструкции.</w:t>
      </w:r>
      <w:r w:rsidR="009D7A8F">
        <w:rPr>
          <w:rFonts w:eastAsia="Times New Roman" w:cs="Times New Roman"/>
          <w:szCs w:val="28"/>
          <w:lang w:eastAsia="ru-RU"/>
        </w:rPr>
        <w:t xml:space="preserve"> </w:t>
      </w:r>
      <w:r w:rsidR="009D7A8F" w:rsidRPr="009D7A8F">
        <w:rPr>
          <w:rFonts w:cs="Times New Roman"/>
          <w:color w:val="0A0A0A"/>
          <w:shd w:val="clear" w:color="auto" w:fill="FFFFFF"/>
        </w:rPr>
        <w:t>Каждая песнь канона строится по определенной словообразовательной модели. В тексте оби</w:t>
      </w:r>
      <w:r w:rsidR="00F93551">
        <w:rPr>
          <w:rFonts w:cs="Times New Roman"/>
          <w:color w:val="0A0A0A"/>
          <w:shd w:val="clear" w:color="auto" w:fill="FFFFFF"/>
        </w:rPr>
        <w:t>льно используются сложные слова,</w:t>
      </w:r>
      <w:r w:rsidR="009D7A8F" w:rsidRPr="009D7A8F">
        <w:rPr>
          <w:rFonts w:cs="Times New Roman"/>
          <w:color w:val="0A0A0A"/>
          <w:shd w:val="clear" w:color="auto" w:fill="FFFFFF"/>
        </w:rPr>
        <w:t xml:space="preserve"> что характерно для византийской традиции, перенесенной на славянскую почву.</w:t>
      </w:r>
    </w:p>
    <w:p w:rsidR="00ED77DA" w:rsidRPr="0030737D" w:rsidRDefault="00C711FB" w:rsidP="0078495D">
      <w:pPr>
        <w:ind w:firstLine="567"/>
        <w:rPr>
          <w:rFonts w:eastAsia="Times New Roman" w:cs="Times New Roman"/>
          <w:szCs w:val="28"/>
          <w:lang w:eastAsia="ru-RU"/>
        </w:rPr>
      </w:pPr>
      <w:r w:rsidRPr="0030737D">
        <w:rPr>
          <w:rFonts w:eastAsia="Times New Roman" w:cs="Times New Roman"/>
          <w:b/>
          <w:szCs w:val="28"/>
          <w:lang w:eastAsia="ru-RU"/>
        </w:rPr>
        <w:t xml:space="preserve"> </w:t>
      </w:r>
      <w:r w:rsidR="00ED77DA" w:rsidRPr="0030737D">
        <w:rPr>
          <w:rFonts w:eastAsia="Times New Roman" w:cs="Times New Roman"/>
          <w:b/>
          <w:szCs w:val="28"/>
          <w:lang w:eastAsia="ru-RU"/>
        </w:rPr>
        <w:t>Три канона</w:t>
      </w:r>
      <w:r w:rsidR="0095721C" w:rsidRPr="0030737D">
        <w:rPr>
          <w:rFonts w:eastAsia="Times New Roman" w:cs="Times New Roman"/>
          <w:b/>
          <w:szCs w:val="28"/>
          <w:lang w:eastAsia="ru-RU"/>
        </w:rPr>
        <w:t>.</w:t>
      </w:r>
      <w:r w:rsidR="0095721C" w:rsidRPr="0030737D">
        <w:rPr>
          <w:rFonts w:eastAsia="Times New Roman" w:cs="Times New Roman"/>
          <w:szCs w:val="28"/>
          <w:lang w:eastAsia="ru-RU"/>
        </w:rPr>
        <w:t xml:space="preserve"> Год издания </w:t>
      </w:r>
      <w:r w:rsidR="00ED77DA" w:rsidRPr="0030737D">
        <w:rPr>
          <w:rFonts w:eastAsia="Times New Roman" w:cs="Times New Roman"/>
          <w:szCs w:val="28"/>
          <w:lang w:eastAsia="ru-RU"/>
        </w:rPr>
        <w:t>1913. Старообрядческая книгопечатня</w:t>
      </w:r>
      <w:r w:rsidR="00281035" w:rsidRPr="0030737D">
        <w:rPr>
          <w:rFonts w:eastAsia="Times New Roman" w:cs="Times New Roman"/>
          <w:szCs w:val="28"/>
          <w:lang w:eastAsia="ru-RU"/>
        </w:rPr>
        <w:t>,</w:t>
      </w:r>
      <w:r w:rsidR="00ED77DA" w:rsidRPr="0030737D">
        <w:rPr>
          <w:rFonts w:eastAsia="Times New Roman" w:cs="Times New Roman"/>
          <w:szCs w:val="28"/>
          <w:lang w:eastAsia="ru-RU"/>
        </w:rPr>
        <w:t xml:space="preserve"> г</w:t>
      </w:r>
      <w:r w:rsidR="00281035" w:rsidRPr="0030737D">
        <w:rPr>
          <w:rFonts w:eastAsia="Times New Roman" w:cs="Times New Roman"/>
          <w:szCs w:val="28"/>
          <w:lang w:eastAsia="ru-RU"/>
        </w:rPr>
        <w:t>ород</w:t>
      </w:r>
      <w:r w:rsidR="00ED77DA" w:rsidRPr="0030737D">
        <w:rPr>
          <w:rFonts w:eastAsia="Times New Roman" w:cs="Times New Roman"/>
          <w:szCs w:val="28"/>
          <w:lang w:eastAsia="ru-RU"/>
        </w:rPr>
        <w:t xml:space="preserve"> Москва. Богослужебная книга</w:t>
      </w:r>
      <w:r w:rsidR="00281035" w:rsidRPr="0030737D">
        <w:rPr>
          <w:rFonts w:eastAsia="Times New Roman" w:cs="Times New Roman"/>
          <w:szCs w:val="28"/>
          <w:lang w:eastAsia="ru-RU"/>
        </w:rPr>
        <w:t>, с</w:t>
      </w:r>
      <w:r w:rsidR="003B1788" w:rsidRPr="0030737D">
        <w:rPr>
          <w:rFonts w:eastAsia="Times New Roman" w:cs="Times New Roman"/>
          <w:szCs w:val="28"/>
          <w:lang w:eastAsia="ru-RU"/>
        </w:rPr>
        <w:t>одержит три канона и молитвы за усопших. Используется старообрядцами в домашних и соборных службах. Состояние экземпляра удовлетворительное, нуждается в реконструкции.</w:t>
      </w:r>
      <w:r w:rsidR="002A6430" w:rsidRPr="0030737D">
        <w:rPr>
          <w:rFonts w:cs="Times New Roman"/>
          <w:bCs/>
          <w:szCs w:val="28"/>
        </w:rPr>
        <w:t xml:space="preserve"> [</w:t>
      </w:r>
      <w:r w:rsidR="00E45455" w:rsidRPr="0030737D">
        <w:rPr>
          <w:rFonts w:cs="Times New Roman"/>
          <w:bCs/>
          <w:szCs w:val="28"/>
        </w:rPr>
        <w:t>8</w:t>
      </w:r>
      <w:r w:rsidR="002A6430" w:rsidRPr="0030737D">
        <w:rPr>
          <w:rFonts w:cs="Times New Roman"/>
          <w:bCs/>
          <w:szCs w:val="28"/>
        </w:rPr>
        <w:t>]</w:t>
      </w:r>
    </w:p>
    <w:p w:rsidR="003B1788" w:rsidRPr="0030737D" w:rsidRDefault="003B1788" w:rsidP="0078495D">
      <w:pPr>
        <w:ind w:firstLine="567"/>
        <w:rPr>
          <w:rFonts w:eastAsia="Times New Roman" w:cs="Times New Roman"/>
          <w:szCs w:val="28"/>
          <w:lang w:eastAsia="ru-RU"/>
        </w:rPr>
      </w:pPr>
      <w:proofErr w:type="spellStart"/>
      <w:r w:rsidRPr="0030737D">
        <w:rPr>
          <w:rFonts w:eastAsia="Times New Roman" w:cs="Times New Roman"/>
          <w:b/>
          <w:szCs w:val="28"/>
          <w:lang w:eastAsia="ru-RU"/>
        </w:rPr>
        <w:t>Часовник</w:t>
      </w:r>
      <w:proofErr w:type="spellEnd"/>
      <w:r w:rsidR="00281035" w:rsidRPr="0030737D">
        <w:rPr>
          <w:rFonts w:eastAsia="Times New Roman" w:cs="Times New Roman"/>
          <w:b/>
          <w:szCs w:val="28"/>
          <w:lang w:eastAsia="ru-RU"/>
        </w:rPr>
        <w:t>.</w:t>
      </w:r>
      <w:r w:rsidRPr="0030737D">
        <w:rPr>
          <w:rFonts w:eastAsia="Times New Roman" w:cs="Times New Roman"/>
          <w:szCs w:val="28"/>
          <w:lang w:eastAsia="ru-RU"/>
        </w:rPr>
        <w:t xml:space="preserve"> </w:t>
      </w:r>
      <w:proofErr w:type="gramStart"/>
      <w:r w:rsidR="00281035" w:rsidRPr="0030737D">
        <w:rPr>
          <w:rFonts w:eastAsia="Times New Roman" w:cs="Times New Roman"/>
          <w:szCs w:val="28"/>
          <w:lang w:eastAsia="ru-RU"/>
        </w:rPr>
        <w:t>Выпущен</w:t>
      </w:r>
      <w:proofErr w:type="gramEnd"/>
      <w:r w:rsidRPr="0030737D">
        <w:rPr>
          <w:rFonts w:eastAsia="Times New Roman" w:cs="Times New Roman"/>
          <w:szCs w:val="28"/>
          <w:lang w:eastAsia="ru-RU"/>
        </w:rPr>
        <w:t xml:space="preserve"> и написан при царе Алексее Михайловиче Романове (Х</w:t>
      </w:r>
      <w:r w:rsidRPr="0030737D">
        <w:rPr>
          <w:rFonts w:eastAsia="Times New Roman" w:cs="Times New Roman"/>
          <w:szCs w:val="28"/>
          <w:lang w:val="en-US" w:eastAsia="ru-RU"/>
        </w:rPr>
        <w:t>VII</w:t>
      </w:r>
      <w:r w:rsidRPr="0030737D">
        <w:rPr>
          <w:rFonts w:eastAsia="Times New Roman" w:cs="Times New Roman"/>
          <w:szCs w:val="28"/>
          <w:lang w:eastAsia="ru-RU"/>
        </w:rPr>
        <w:t>век). Содержит элементы рукописи. Приведены тексты молитв часов, утрени, вечерни, символ веры. Использовался в богослужении Русской православной церкви. Экземпляр представляет особую ценность, находится в удовлетворительном состоянии, нуждается в профессиональной реконструкции.</w:t>
      </w:r>
      <w:r w:rsidR="002A6430" w:rsidRPr="0030737D">
        <w:rPr>
          <w:rFonts w:cs="Times New Roman"/>
          <w:bCs/>
          <w:szCs w:val="28"/>
        </w:rPr>
        <w:t xml:space="preserve"> </w:t>
      </w:r>
      <w:r w:rsidR="00E45455" w:rsidRPr="0030737D">
        <w:rPr>
          <w:rFonts w:cs="Times New Roman"/>
          <w:bCs/>
          <w:szCs w:val="28"/>
        </w:rPr>
        <w:t>[10</w:t>
      </w:r>
      <w:r w:rsidR="002A6430" w:rsidRPr="0030737D">
        <w:rPr>
          <w:rFonts w:cs="Times New Roman"/>
          <w:bCs/>
          <w:szCs w:val="28"/>
        </w:rPr>
        <w:t>]</w:t>
      </w:r>
    </w:p>
    <w:p w:rsidR="003B1788" w:rsidRPr="0030737D" w:rsidRDefault="003B1788" w:rsidP="0078495D">
      <w:pPr>
        <w:ind w:firstLine="567"/>
        <w:rPr>
          <w:rFonts w:eastAsia="Times New Roman" w:cs="Times New Roman"/>
          <w:szCs w:val="28"/>
          <w:lang w:eastAsia="ru-RU"/>
        </w:rPr>
      </w:pPr>
      <w:r w:rsidRPr="0030737D">
        <w:rPr>
          <w:rFonts w:eastAsia="Times New Roman" w:cs="Times New Roman"/>
          <w:szCs w:val="28"/>
          <w:lang w:eastAsia="ru-RU"/>
        </w:rPr>
        <w:t>Таким об</w:t>
      </w:r>
      <w:r w:rsidR="008263DC" w:rsidRPr="0030737D">
        <w:rPr>
          <w:rFonts w:eastAsia="Times New Roman" w:cs="Times New Roman"/>
          <w:szCs w:val="28"/>
          <w:lang w:eastAsia="ru-RU"/>
        </w:rPr>
        <w:t>разом, представленная аннотация</w:t>
      </w:r>
      <w:r w:rsidRPr="0030737D">
        <w:rPr>
          <w:rFonts w:eastAsia="Times New Roman" w:cs="Times New Roman"/>
          <w:szCs w:val="28"/>
          <w:lang w:eastAsia="ru-RU"/>
        </w:rPr>
        <w:t xml:space="preserve"> имеющихся книг</w:t>
      </w:r>
      <w:r w:rsidR="008263DC" w:rsidRPr="0030737D">
        <w:rPr>
          <w:rFonts w:eastAsia="Times New Roman" w:cs="Times New Roman"/>
          <w:szCs w:val="28"/>
          <w:lang w:eastAsia="ru-RU"/>
        </w:rPr>
        <w:t xml:space="preserve"> знакомит читателя с основными богослужебными, историческими и учебными текстами, которые</w:t>
      </w:r>
      <w:r w:rsidR="00892E23" w:rsidRPr="0030737D">
        <w:rPr>
          <w:rFonts w:eastAsia="Times New Roman" w:cs="Times New Roman"/>
          <w:szCs w:val="28"/>
          <w:lang w:eastAsia="ru-RU"/>
        </w:rPr>
        <w:t xml:space="preserve"> несут в себе духовно-нравственное содержание.</w:t>
      </w:r>
    </w:p>
    <w:p w:rsidR="001D2B2D" w:rsidRPr="0030737D" w:rsidRDefault="008022B1" w:rsidP="00F61979">
      <w:pPr>
        <w:ind w:firstLine="0"/>
        <w:rPr>
          <w:rFonts w:eastAsia="Times New Roman" w:cs="Times New Roman"/>
          <w:szCs w:val="28"/>
          <w:lang w:eastAsia="ru-RU"/>
        </w:rPr>
      </w:pPr>
      <w:r w:rsidRPr="0030737D">
        <w:rPr>
          <w:rFonts w:cs="Times New Roman"/>
          <w:b/>
          <w:sz w:val="32"/>
          <w:szCs w:val="32"/>
        </w:rPr>
        <w:tab/>
      </w:r>
    </w:p>
    <w:p w:rsidR="005663F7" w:rsidRPr="0030737D" w:rsidRDefault="005161F0" w:rsidP="001D2B2D">
      <w:pPr>
        <w:ind w:firstLine="0"/>
        <w:rPr>
          <w:rFonts w:cs="Times New Roman"/>
          <w:b/>
          <w:sz w:val="32"/>
          <w:szCs w:val="32"/>
        </w:rPr>
      </w:pPr>
      <w:r w:rsidRPr="0030737D">
        <w:rPr>
          <w:rFonts w:cs="Times New Roman"/>
          <w:b/>
          <w:sz w:val="32"/>
          <w:szCs w:val="32"/>
        </w:rPr>
        <w:t xml:space="preserve">2.2. </w:t>
      </w:r>
      <w:r w:rsidR="0097664C" w:rsidRPr="0030737D">
        <w:rPr>
          <w:rFonts w:cs="Times New Roman"/>
          <w:b/>
          <w:sz w:val="32"/>
          <w:szCs w:val="32"/>
        </w:rPr>
        <w:t>Биографии святых</w:t>
      </w:r>
    </w:p>
    <w:p w:rsidR="00F61979" w:rsidRPr="0030737D" w:rsidRDefault="00F61979" w:rsidP="00F61979">
      <w:pPr>
        <w:ind w:firstLine="284"/>
        <w:rPr>
          <w:rFonts w:eastAsia="Times New Roman" w:cs="Times New Roman"/>
          <w:szCs w:val="28"/>
          <w:lang w:eastAsia="ru-RU"/>
        </w:rPr>
      </w:pPr>
      <w:r w:rsidRPr="0030737D">
        <w:rPr>
          <w:rFonts w:eastAsia="Times New Roman" w:cs="Times New Roman"/>
          <w:szCs w:val="28"/>
          <w:lang w:eastAsia="ru-RU"/>
        </w:rPr>
        <w:t xml:space="preserve">В </w:t>
      </w:r>
      <w:r w:rsidR="00E72246" w:rsidRPr="0030737D">
        <w:rPr>
          <w:rFonts w:eastAsia="Times New Roman" w:cs="Times New Roman"/>
          <w:szCs w:val="28"/>
          <w:lang w:eastAsia="ru-RU"/>
        </w:rPr>
        <w:t xml:space="preserve">исследуемых </w:t>
      </w:r>
      <w:r w:rsidRPr="0030737D">
        <w:rPr>
          <w:rFonts w:eastAsia="Times New Roman" w:cs="Times New Roman"/>
          <w:szCs w:val="28"/>
          <w:lang w:eastAsia="ru-RU"/>
        </w:rPr>
        <w:t xml:space="preserve">старинных книгах нам встретились имена, знакомые каждому с детства. В книге «Канон Святителю Николаю» упоминаются эпизоды из  жизни святого. В «Минее дополнительной», приведены службы Кириллу и </w:t>
      </w:r>
      <w:proofErr w:type="spellStart"/>
      <w:r w:rsidRPr="0030737D">
        <w:rPr>
          <w:rFonts w:eastAsia="Times New Roman" w:cs="Times New Roman"/>
          <w:szCs w:val="28"/>
          <w:lang w:eastAsia="ru-RU"/>
        </w:rPr>
        <w:t>Мефодию</w:t>
      </w:r>
      <w:proofErr w:type="spellEnd"/>
      <w:r w:rsidRPr="0030737D">
        <w:rPr>
          <w:rFonts w:eastAsia="Times New Roman" w:cs="Times New Roman"/>
          <w:szCs w:val="28"/>
          <w:lang w:eastAsia="ru-RU"/>
        </w:rPr>
        <w:t xml:space="preserve">, а также Серафиму Саровскому. </w:t>
      </w:r>
      <w:r w:rsidR="0056322E" w:rsidRPr="0030737D">
        <w:rPr>
          <w:rFonts w:eastAsia="Times New Roman" w:cs="Times New Roman"/>
          <w:szCs w:val="28"/>
          <w:lang w:eastAsia="ru-RU"/>
        </w:rPr>
        <w:t>Мы нашли</w:t>
      </w:r>
      <w:r w:rsidRPr="0030737D">
        <w:rPr>
          <w:rFonts w:eastAsia="Times New Roman" w:cs="Times New Roman"/>
          <w:szCs w:val="28"/>
          <w:lang w:eastAsia="ru-RU"/>
        </w:rPr>
        <w:t xml:space="preserve"> про них более подр</w:t>
      </w:r>
      <w:r w:rsidR="0056322E" w:rsidRPr="0030737D">
        <w:rPr>
          <w:rFonts w:eastAsia="Times New Roman" w:cs="Times New Roman"/>
          <w:szCs w:val="28"/>
          <w:lang w:eastAsia="ru-RU"/>
        </w:rPr>
        <w:t xml:space="preserve">обную биографическую информацию, житие святого, которая </w:t>
      </w:r>
      <w:r w:rsidR="0056322E" w:rsidRPr="0030737D">
        <w:rPr>
          <w:rStyle w:val="a7"/>
          <w:rFonts w:cs="Times New Roman"/>
          <w:b w:val="0"/>
          <w:szCs w:val="28"/>
          <w:shd w:val="clear" w:color="auto" w:fill="FFFFFF"/>
        </w:rPr>
        <w:t>учит духовно-нравственным ценностям</w:t>
      </w:r>
      <w:r w:rsidR="0056322E" w:rsidRPr="0030737D">
        <w:rPr>
          <w:rFonts w:cs="Times New Roman"/>
          <w:szCs w:val="28"/>
          <w:shd w:val="clear" w:color="auto" w:fill="FFFFFF"/>
        </w:rPr>
        <w:t xml:space="preserve"> через описание жизни и подвигов </w:t>
      </w:r>
      <w:r w:rsidR="0056322E" w:rsidRPr="0030737D">
        <w:rPr>
          <w:rFonts w:cs="Times New Roman"/>
          <w:szCs w:val="28"/>
          <w:shd w:val="clear" w:color="auto" w:fill="FFFFFF"/>
        </w:rPr>
        <w:lastRenderedPageBreak/>
        <w:t>подвижников веры. Житие рассказывает не только о фактах биографии, но и о духовной жизни человека.</w:t>
      </w:r>
    </w:p>
    <w:p w:rsidR="00F61979" w:rsidRPr="0030737D" w:rsidRDefault="00F61979" w:rsidP="00F61979">
      <w:pPr>
        <w:ind w:firstLine="284"/>
        <w:rPr>
          <w:rFonts w:cs="Times New Roman"/>
          <w:b/>
          <w:szCs w:val="28"/>
          <w:shd w:val="clear" w:color="auto" w:fill="FFFFFF"/>
        </w:rPr>
      </w:pPr>
      <w:r w:rsidRPr="0030737D">
        <w:rPr>
          <w:rFonts w:cs="Times New Roman"/>
          <w:b/>
          <w:szCs w:val="28"/>
          <w:shd w:val="clear" w:color="auto" w:fill="FFFFFF"/>
        </w:rPr>
        <w:t>Житие Николая Чудотворца (биография)</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Святитель Николай родился во второй половине III века в городе </w:t>
      </w:r>
      <w:proofErr w:type="spellStart"/>
      <w:r w:rsidRPr="0030737D">
        <w:rPr>
          <w:rFonts w:cs="Times New Roman"/>
          <w:szCs w:val="28"/>
          <w:shd w:val="clear" w:color="auto" w:fill="FFFFFF"/>
        </w:rPr>
        <w:t>Патары</w:t>
      </w:r>
      <w:proofErr w:type="spellEnd"/>
      <w:r w:rsidRPr="0030737D">
        <w:rPr>
          <w:rFonts w:cs="Times New Roman"/>
          <w:szCs w:val="28"/>
          <w:shd w:val="clear" w:color="auto" w:fill="FFFFFF"/>
        </w:rPr>
        <w:t>, области Ликии в Малой Азии. Родители его Феофан и Нонна были из благородного рода и весьма зажиточны, что не мешало им быть благочестивыми христианами, милосердными к бедным и усердными к Богу.</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До глубокой старости они не имели детей; в непрестанной горячей молитве </w:t>
      </w:r>
      <w:r w:rsidR="00F93551">
        <w:rPr>
          <w:rFonts w:cs="Times New Roman"/>
          <w:szCs w:val="28"/>
          <w:shd w:val="clear" w:color="auto" w:fill="FFFFFF"/>
        </w:rPr>
        <w:t>родители</w:t>
      </w:r>
      <w:r w:rsidRPr="0030737D">
        <w:rPr>
          <w:rFonts w:cs="Times New Roman"/>
          <w:szCs w:val="28"/>
          <w:shd w:val="clear" w:color="auto" w:fill="FFFFFF"/>
        </w:rPr>
        <w:t xml:space="preserve"> просили Всевышнего дать им сына, обещая посвятить его служению Богу. Молитва их была услышана: Господь даровал им сына, который при святом крещении получил имя Н</w:t>
      </w:r>
      <w:r w:rsidR="0056322E" w:rsidRPr="0030737D">
        <w:rPr>
          <w:rFonts w:cs="Times New Roman"/>
          <w:szCs w:val="28"/>
          <w:shd w:val="clear" w:color="auto" w:fill="FFFFFF"/>
        </w:rPr>
        <w:t>иколай, что значит по-гречески</w:t>
      </w:r>
      <w:r w:rsidR="00E45455" w:rsidRPr="0030737D">
        <w:rPr>
          <w:rFonts w:cs="Times New Roman"/>
          <w:szCs w:val="28"/>
          <w:shd w:val="clear" w:color="auto" w:fill="FFFFFF"/>
        </w:rPr>
        <w:t xml:space="preserve"> </w:t>
      </w:r>
      <w:r w:rsidR="0056322E" w:rsidRPr="0030737D">
        <w:rPr>
          <w:rFonts w:cs="Times New Roman"/>
          <w:szCs w:val="28"/>
          <w:shd w:val="clear" w:color="auto" w:fill="FFFFFF"/>
        </w:rPr>
        <w:t>-</w:t>
      </w:r>
      <w:r w:rsidRPr="0030737D">
        <w:rPr>
          <w:rFonts w:cs="Times New Roman"/>
          <w:szCs w:val="28"/>
          <w:shd w:val="clear" w:color="auto" w:fill="FFFFFF"/>
        </w:rPr>
        <w:t xml:space="preserve"> «побеждающий народ».</w:t>
      </w:r>
      <w:r w:rsidR="00E45455" w:rsidRPr="0030737D">
        <w:rPr>
          <w:rFonts w:cs="Times New Roman"/>
          <w:szCs w:val="28"/>
          <w:shd w:val="clear" w:color="auto" w:fill="FFFFFF"/>
        </w:rPr>
        <w:t xml:space="preserve"> </w:t>
      </w:r>
      <w:r w:rsidR="00E45455" w:rsidRPr="0030737D">
        <w:rPr>
          <w:rFonts w:cs="Times New Roman"/>
          <w:bCs/>
          <w:szCs w:val="28"/>
        </w:rPr>
        <w:t>[3]</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Уже в первые дни своего младенчества будущий Чудотворец показал, что он предназначен на особое служение Господу. Сохранилось п</w:t>
      </w:r>
      <w:r w:rsidR="002350DF">
        <w:rPr>
          <w:rFonts w:cs="Times New Roman"/>
          <w:szCs w:val="28"/>
          <w:shd w:val="clear" w:color="auto" w:fill="FFFFFF"/>
        </w:rPr>
        <w:t xml:space="preserve">редание, что во время крещения </w:t>
      </w:r>
      <w:r w:rsidRPr="0030737D">
        <w:rPr>
          <w:rFonts w:cs="Times New Roman"/>
          <w:szCs w:val="28"/>
          <w:shd w:val="clear" w:color="auto" w:fill="FFFFFF"/>
        </w:rPr>
        <w:t>он, никем не поддерживаемый, простоял в купели в продолжение трех часов. Все необычное поведение ребенка показало родителям, что он станет великим Угодником Божиим, поэтому они обратили особое внимание на его воспитание и постарались, прежде всего</w:t>
      </w:r>
      <w:r w:rsidR="00BC1685" w:rsidRPr="0030737D">
        <w:rPr>
          <w:rFonts w:cs="Times New Roman"/>
          <w:szCs w:val="28"/>
          <w:shd w:val="clear" w:color="auto" w:fill="FFFFFF"/>
        </w:rPr>
        <w:t>,</w:t>
      </w:r>
      <w:r w:rsidRPr="0030737D">
        <w:rPr>
          <w:rFonts w:cs="Times New Roman"/>
          <w:szCs w:val="28"/>
          <w:shd w:val="clear" w:color="auto" w:fill="FFFFFF"/>
        </w:rPr>
        <w:t xml:space="preserve"> внушить сыну истины христианства и направить его на праведную жизнь. Отрок вскоре постиг, благодаря богатым дарованиям, руководимый Святым Духом, книжную премудрость.</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Избегая суетных греховных развлечений, отрок Николай отличался примерным целомудрием и избегал всяких нечистых помыслов. К храму Божию питал такую любовь, что проводил там иногда целые дни и ночи в молитве и чтении божественных книг.</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Благочестивая жизнь юного Николая скоро стала известной всем жителям города </w:t>
      </w:r>
      <w:proofErr w:type="spellStart"/>
      <w:r w:rsidRPr="0030737D">
        <w:rPr>
          <w:rFonts w:cs="Times New Roman"/>
          <w:szCs w:val="28"/>
          <w:shd w:val="clear" w:color="auto" w:fill="FFFFFF"/>
        </w:rPr>
        <w:t>Патары</w:t>
      </w:r>
      <w:proofErr w:type="spellEnd"/>
      <w:r w:rsidRPr="0030737D">
        <w:rPr>
          <w:rFonts w:cs="Times New Roman"/>
          <w:szCs w:val="28"/>
          <w:shd w:val="clear" w:color="auto" w:fill="FFFFFF"/>
        </w:rPr>
        <w:t>. Дядя епископ посвятил его в пресвитера.</w:t>
      </w:r>
      <w:r w:rsidR="00F93551">
        <w:rPr>
          <w:rFonts w:cs="Times New Roman"/>
          <w:szCs w:val="28"/>
          <w:shd w:val="clear" w:color="auto" w:fill="FFFFFF"/>
        </w:rPr>
        <w:t xml:space="preserve"> </w:t>
      </w:r>
      <w:r w:rsidRPr="0030737D">
        <w:rPr>
          <w:rFonts w:cs="Times New Roman"/>
          <w:szCs w:val="28"/>
          <w:shd w:val="clear" w:color="auto" w:fill="FFFFFF"/>
        </w:rPr>
        <w:t xml:space="preserve">Приняв сан священника, святитель Николай стал проводить еще более строгую подвижническую жизнь. По глубокому смирению он совершал свои духовные подвиги наедине. </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lastRenderedPageBreak/>
        <w:t>Воспламен</w:t>
      </w:r>
      <w:r w:rsidR="00BC1685" w:rsidRPr="0030737D">
        <w:rPr>
          <w:rFonts w:cs="Times New Roman"/>
          <w:szCs w:val="28"/>
          <w:shd w:val="clear" w:color="auto" w:fill="FFFFFF"/>
        </w:rPr>
        <w:t>енный</w:t>
      </w:r>
      <w:r w:rsidRPr="0030737D">
        <w:rPr>
          <w:rFonts w:cs="Times New Roman"/>
          <w:szCs w:val="28"/>
          <w:shd w:val="clear" w:color="auto" w:fill="FFFFFF"/>
        </w:rPr>
        <w:t xml:space="preserve"> любовью к Божественному Человеколюбцу, святитель Николай </w:t>
      </w:r>
      <w:r w:rsidR="00BC1685" w:rsidRPr="0030737D">
        <w:rPr>
          <w:rFonts w:cs="Times New Roman"/>
          <w:szCs w:val="28"/>
          <w:shd w:val="clear" w:color="auto" w:fill="FFFFFF"/>
        </w:rPr>
        <w:t>имел</w:t>
      </w:r>
      <w:r w:rsidRPr="0030737D">
        <w:rPr>
          <w:rFonts w:cs="Times New Roman"/>
          <w:szCs w:val="28"/>
          <w:shd w:val="clear" w:color="auto" w:fill="FFFFFF"/>
        </w:rPr>
        <w:t xml:space="preserve"> желание навсегда остаться в Палестине, удалиться от людей и втайне подвизаться перед Небесным Отцом. Но Господу угодно было, чтобы такой </w:t>
      </w:r>
      <w:r w:rsidR="00F93551">
        <w:rPr>
          <w:rFonts w:cs="Times New Roman"/>
          <w:szCs w:val="28"/>
          <w:shd w:val="clear" w:color="auto" w:fill="FFFFFF"/>
        </w:rPr>
        <w:t>светильник веры не оставался</w:t>
      </w:r>
      <w:r w:rsidRPr="0030737D">
        <w:rPr>
          <w:rFonts w:cs="Times New Roman"/>
          <w:szCs w:val="28"/>
          <w:shd w:val="clear" w:color="auto" w:fill="FFFFFF"/>
        </w:rPr>
        <w:t xml:space="preserve"> в пустыне, но ярко освещал </w:t>
      </w:r>
      <w:proofErr w:type="spellStart"/>
      <w:r w:rsidRPr="0030737D">
        <w:rPr>
          <w:rFonts w:cs="Times New Roman"/>
          <w:szCs w:val="28"/>
          <w:shd w:val="clear" w:color="auto" w:fill="FFFFFF"/>
        </w:rPr>
        <w:t>Ликийскую</w:t>
      </w:r>
      <w:proofErr w:type="spellEnd"/>
      <w:r w:rsidRPr="0030737D">
        <w:rPr>
          <w:rFonts w:cs="Times New Roman"/>
          <w:szCs w:val="28"/>
          <w:shd w:val="clear" w:color="auto" w:fill="FFFFFF"/>
        </w:rPr>
        <w:t xml:space="preserve"> страну. И вот, по изволению свыше, благочестивый пресвитер возвратился на родину.</w:t>
      </w:r>
      <w:r w:rsidR="0054531E">
        <w:rPr>
          <w:rFonts w:cs="Times New Roman"/>
          <w:szCs w:val="28"/>
          <w:shd w:val="clear" w:color="auto" w:fill="FFFFFF"/>
        </w:rPr>
        <w:t xml:space="preserve"> </w:t>
      </w:r>
      <w:r w:rsidRPr="0030737D">
        <w:rPr>
          <w:rFonts w:cs="Times New Roman"/>
          <w:szCs w:val="28"/>
          <w:shd w:val="clear" w:color="auto" w:fill="FFFFFF"/>
        </w:rPr>
        <w:t>Однажды, стоя на молитве, он услышал глас: «Николай! Ты должен вступить на служение народу, если хочешь получить венец от Меня!»</w:t>
      </w:r>
      <w:r w:rsidR="0054531E">
        <w:rPr>
          <w:rFonts w:cs="Times New Roman"/>
          <w:szCs w:val="28"/>
          <w:shd w:val="clear" w:color="auto" w:fill="FFFFFF"/>
        </w:rPr>
        <w:t xml:space="preserve"> </w:t>
      </w:r>
      <w:r w:rsidR="0054531E" w:rsidRPr="0030737D">
        <w:rPr>
          <w:rFonts w:cs="Times New Roman"/>
          <w:bCs/>
          <w:szCs w:val="28"/>
        </w:rPr>
        <w:t>[3]</w:t>
      </w:r>
      <w:r w:rsidR="0054531E">
        <w:rPr>
          <w:rFonts w:cs="Times New Roman"/>
          <w:bCs/>
          <w:szCs w:val="28"/>
        </w:rPr>
        <w:t xml:space="preserve"> </w:t>
      </w:r>
      <w:r w:rsidRPr="0030737D">
        <w:rPr>
          <w:rFonts w:cs="Times New Roman"/>
          <w:szCs w:val="28"/>
          <w:shd w:val="clear" w:color="auto" w:fill="FFFFFF"/>
        </w:rPr>
        <w:t>Священный ужас объял пресвитера Николая: что именно повелевает совершить ему чудный глас? «Николай! Эта обитель не та нива, на которой можешь ты принести ожидаемый Мной от тебя плод. Уйди отсюда и пойди в мир, к людям, чтобы прославилось в тебе имя Мое!»</w:t>
      </w:r>
      <w:r w:rsidR="00E45455" w:rsidRPr="0030737D">
        <w:rPr>
          <w:rFonts w:cs="Times New Roman"/>
          <w:szCs w:val="28"/>
          <w:shd w:val="clear" w:color="auto" w:fill="FFFFFF"/>
        </w:rPr>
        <w:t xml:space="preserve"> </w:t>
      </w:r>
      <w:r w:rsidR="00E45455" w:rsidRPr="0030737D">
        <w:rPr>
          <w:rFonts w:cs="Times New Roman"/>
          <w:bCs/>
          <w:szCs w:val="28"/>
        </w:rPr>
        <w:t>[3]</w:t>
      </w:r>
    </w:p>
    <w:p w:rsidR="00F61979" w:rsidRPr="0030737D" w:rsidRDefault="0054531E" w:rsidP="00F61979">
      <w:pPr>
        <w:ind w:firstLine="284"/>
        <w:rPr>
          <w:rFonts w:cs="Times New Roman"/>
          <w:szCs w:val="28"/>
          <w:shd w:val="clear" w:color="auto" w:fill="FFFFFF"/>
        </w:rPr>
      </w:pPr>
      <w:r>
        <w:rPr>
          <w:rFonts w:cs="Times New Roman"/>
          <w:szCs w:val="28"/>
          <w:shd w:val="clear" w:color="auto" w:fill="FFFFFF"/>
        </w:rPr>
        <w:t xml:space="preserve">Получив </w:t>
      </w:r>
      <w:r w:rsidR="00F61979" w:rsidRPr="0030737D">
        <w:rPr>
          <w:rFonts w:cs="Times New Roman"/>
          <w:szCs w:val="28"/>
          <w:shd w:val="clear" w:color="auto" w:fill="FFFFFF"/>
        </w:rPr>
        <w:t>божественное откровение, старец епископ сообщил о нем другим, которые, в чаянии милости Божией, еще усилили свои молитвы.</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С наступлением ночи старец епископ стал в притворе храма, ожидая прибытия избранника. Святитель Николай, встав с полуночи, пришел в храм. Его остановил старец и спросил </w:t>
      </w:r>
      <w:proofErr w:type="gramStart"/>
      <w:r w:rsidRPr="0030737D">
        <w:rPr>
          <w:rFonts w:cs="Times New Roman"/>
          <w:szCs w:val="28"/>
          <w:shd w:val="clear" w:color="auto" w:fill="FFFFFF"/>
        </w:rPr>
        <w:t>о</w:t>
      </w:r>
      <w:proofErr w:type="gramEnd"/>
      <w:r w:rsidRPr="0030737D">
        <w:rPr>
          <w:rFonts w:cs="Times New Roman"/>
          <w:szCs w:val="28"/>
          <w:shd w:val="clear" w:color="auto" w:fill="FFFFFF"/>
        </w:rPr>
        <w:t xml:space="preserve"> имени. Он тихо и скромно ответил: «Называюсь я Николай, раб святыни </w:t>
      </w:r>
      <w:proofErr w:type="spellStart"/>
      <w:r w:rsidRPr="0030737D">
        <w:rPr>
          <w:rFonts w:cs="Times New Roman"/>
          <w:szCs w:val="28"/>
          <w:shd w:val="clear" w:color="auto" w:fill="FFFFFF"/>
        </w:rPr>
        <w:t>твоея</w:t>
      </w:r>
      <w:proofErr w:type="spellEnd"/>
      <w:r w:rsidRPr="0030737D">
        <w:rPr>
          <w:rFonts w:cs="Times New Roman"/>
          <w:szCs w:val="28"/>
          <w:shd w:val="clear" w:color="auto" w:fill="FFFFFF"/>
        </w:rPr>
        <w:t xml:space="preserve">, </w:t>
      </w:r>
      <w:proofErr w:type="spellStart"/>
      <w:r w:rsidRPr="0030737D">
        <w:rPr>
          <w:rFonts w:cs="Times New Roman"/>
          <w:szCs w:val="28"/>
          <w:shd w:val="clear" w:color="auto" w:fill="FFFFFF"/>
        </w:rPr>
        <w:t>владыко</w:t>
      </w:r>
      <w:proofErr w:type="spellEnd"/>
      <w:r w:rsidRPr="0030737D">
        <w:rPr>
          <w:rFonts w:cs="Times New Roman"/>
          <w:szCs w:val="28"/>
          <w:shd w:val="clear" w:color="auto" w:fill="FFFFFF"/>
        </w:rPr>
        <w:t xml:space="preserve">!» Не человеческий собор, а Суд Божий поставил его. Вот теперь мы имеем того, кого ждали, приняли и обрели, кого искали. </w:t>
      </w:r>
      <w:r w:rsidR="00E45455" w:rsidRPr="0030737D">
        <w:rPr>
          <w:rFonts w:cs="Times New Roman"/>
          <w:bCs/>
          <w:szCs w:val="28"/>
        </w:rPr>
        <w:t>[3]</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Теперь он не стал скрывать свои добрые дела для блага паствы и для прославления имени </w:t>
      </w:r>
      <w:r w:rsidR="002C6E26" w:rsidRPr="0030737D">
        <w:rPr>
          <w:rFonts w:cs="Times New Roman"/>
          <w:szCs w:val="28"/>
          <w:shd w:val="clear" w:color="auto" w:fill="FFFFFF"/>
        </w:rPr>
        <w:t>Божьего</w:t>
      </w:r>
      <w:r w:rsidR="002350DF">
        <w:rPr>
          <w:rFonts w:cs="Times New Roman"/>
          <w:szCs w:val="28"/>
          <w:shd w:val="clear" w:color="auto" w:fill="FFFFFF"/>
        </w:rPr>
        <w:t>.</w:t>
      </w:r>
      <w:r w:rsidRPr="0030737D">
        <w:rPr>
          <w:rFonts w:cs="Times New Roman"/>
          <w:szCs w:val="28"/>
          <w:shd w:val="clear" w:color="auto" w:fill="FFFFFF"/>
        </w:rPr>
        <w:t xml:space="preserve"> Целый день великий архипастырь творил дела благочестия и пастырского служения. Двери его дома были открыты для всех: каждого он принимал с любовью и радушием, являя</w:t>
      </w:r>
      <w:r w:rsidR="002C6E26" w:rsidRPr="0030737D">
        <w:rPr>
          <w:rFonts w:cs="Times New Roman"/>
          <w:szCs w:val="28"/>
          <w:shd w:val="clear" w:color="auto" w:fill="FFFFFF"/>
        </w:rPr>
        <w:t xml:space="preserve">сь для сирот отцом, для нищих - питателем, </w:t>
      </w:r>
      <w:proofErr w:type="gramStart"/>
      <w:r w:rsidR="002C6E26" w:rsidRPr="0030737D">
        <w:rPr>
          <w:rFonts w:cs="Times New Roman"/>
          <w:szCs w:val="28"/>
          <w:shd w:val="clear" w:color="auto" w:fill="FFFFFF"/>
        </w:rPr>
        <w:t>для</w:t>
      </w:r>
      <w:proofErr w:type="gramEnd"/>
      <w:r w:rsidR="002C6E26" w:rsidRPr="0030737D">
        <w:rPr>
          <w:rFonts w:cs="Times New Roman"/>
          <w:szCs w:val="28"/>
          <w:shd w:val="clear" w:color="auto" w:fill="FFFFFF"/>
        </w:rPr>
        <w:t xml:space="preserve"> плачущих - утешителем, для притесненных -</w:t>
      </w:r>
      <w:r w:rsidRPr="0030737D">
        <w:rPr>
          <w:rFonts w:cs="Times New Roman"/>
          <w:szCs w:val="28"/>
          <w:shd w:val="clear" w:color="auto" w:fill="FFFFFF"/>
        </w:rPr>
        <w:t xml:space="preserve"> заступником. Паства его процветала.</w:t>
      </w:r>
    </w:p>
    <w:p w:rsidR="00F61979" w:rsidRPr="0030737D" w:rsidRDefault="002C6E26" w:rsidP="00F61979">
      <w:pPr>
        <w:ind w:firstLine="284"/>
        <w:rPr>
          <w:rFonts w:cs="Times New Roman"/>
          <w:szCs w:val="28"/>
          <w:shd w:val="clear" w:color="auto" w:fill="FFFFFF"/>
        </w:rPr>
      </w:pPr>
      <w:r w:rsidRPr="0030737D">
        <w:rPr>
          <w:rFonts w:cs="Times New Roman"/>
          <w:szCs w:val="28"/>
          <w:shd w:val="clear" w:color="auto" w:fill="FFFFFF"/>
        </w:rPr>
        <w:t>По возвращении с с</w:t>
      </w:r>
      <w:r w:rsidR="00F61979" w:rsidRPr="0030737D">
        <w:rPr>
          <w:rFonts w:cs="Times New Roman"/>
          <w:szCs w:val="28"/>
          <w:shd w:val="clear" w:color="auto" w:fill="FFFFFF"/>
        </w:rPr>
        <w:t>обора святитель Николай продолжал свою благотворную пастырскую деятельность по устройству Церкви Христовой: утверждал в вере христиан, обращал к истинной вере язычников и вразумлял еретиков, спасая тем их от гибели.</w:t>
      </w:r>
      <w:r w:rsidRPr="0030737D">
        <w:rPr>
          <w:rFonts w:cs="Times New Roman"/>
          <w:szCs w:val="28"/>
          <w:shd w:val="clear" w:color="auto" w:fill="FFFFFF"/>
        </w:rPr>
        <w:t xml:space="preserve"> </w:t>
      </w:r>
      <w:r w:rsidR="00F61979" w:rsidRPr="0030737D">
        <w:rPr>
          <w:rFonts w:cs="Times New Roman"/>
          <w:szCs w:val="28"/>
          <w:shd w:val="clear" w:color="auto" w:fill="FFFFFF"/>
        </w:rPr>
        <w:t xml:space="preserve">Обращались к нему не только верующие, но и язычники, и святитель отзывался своей неизменной чудной помощью </w:t>
      </w:r>
      <w:r w:rsidR="00F61979" w:rsidRPr="0030737D">
        <w:rPr>
          <w:rFonts w:cs="Times New Roman"/>
          <w:szCs w:val="28"/>
          <w:shd w:val="clear" w:color="auto" w:fill="FFFFFF"/>
        </w:rPr>
        <w:lastRenderedPageBreak/>
        <w:t xml:space="preserve">всем, искавшим ее. Для Церкви Христовой он был ярко сияющим солнцем, украшал Ее, </w:t>
      </w:r>
      <w:r w:rsidR="00142580" w:rsidRPr="0030737D">
        <w:rPr>
          <w:rFonts w:cs="Times New Roman"/>
          <w:szCs w:val="28"/>
          <w:shd w:val="clear" w:color="auto" w:fill="FFFFFF"/>
        </w:rPr>
        <w:t xml:space="preserve">как лилия при источнике, был </w:t>
      </w:r>
      <w:r w:rsidR="00F61979" w:rsidRPr="0030737D">
        <w:rPr>
          <w:rFonts w:cs="Times New Roman"/>
          <w:szCs w:val="28"/>
          <w:shd w:val="clear" w:color="auto" w:fill="FFFFFF"/>
        </w:rPr>
        <w:t xml:space="preserve"> у Нее миром благоуханным!»</w:t>
      </w:r>
      <w:r w:rsidR="00E45455" w:rsidRPr="0030737D">
        <w:rPr>
          <w:rFonts w:cs="Times New Roman"/>
          <w:bCs/>
          <w:szCs w:val="28"/>
        </w:rPr>
        <w:t xml:space="preserve"> [3]</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После непродолжительной болезни он мирно скончался 19 декабря 342 года, и был погребен в соборной церкви города Миры.</w:t>
      </w:r>
      <w:r w:rsidR="00E45455" w:rsidRPr="0030737D">
        <w:rPr>
          <w:rFonts w:cs="Times New Roman"/>
          <w:bCs/>
          <w:szCs w:val="28"/>
        </w:rPr>
        <w:t xml:space="preserve"> </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При жизни своей святитель Николай был благодетел</w:t>
      </w:r>
      <w:r w:rsidR="00142580" w:rsidRPr="0030737D">
        <w:rPr>
          <w:rFonts w:cs="Times New Roman"/>
          <w:szCs w:val="28"/>
          <w:shd w:val="clear" w:color="auto" w:fill="FFFFFF"/>
        </w:rPr>
        <w:t xml:space="preserve">ем рода человеческого, </w:t>
      </w:r>
      <w:r w:rsidRPr="0030737D">
        <w:rPr>
          <w:rFonts w:cs="Times New Roman"/>
          <w:szCs w:val="28"/>
          <w:shd w:val="clear" w:color="auto" w:fill="FFFFFF"/>
        </w:rPr>
        <w:t>не перестал он им быть и после своей смерти. Господь сподобил его честное тело нетления и особой чуд</w:t>
      </w:r>
      <w:r w:rsidR="00142580" w:rsidRPr="0030737D">
        <w:rPr>
          <w:rFonts w:cs="Times New Roman"/>
          <w:szCs w:val="28"/>
          <w:shd w:val="clear" w:color="auto" w:fill="FFFFFF"/>
        </w:rPr>
        <w:t xml:space="preserve">отворной силы. </w:t>
      </w:r>
    </w:p>
    <w:p w:rsidR="00175C31" w:rsidRPr="0030737D" w:rsidRDefault="00175C31" w:rsidP="00397E28">
      <w:pPr>
        <w:shd w:val="clear" w:color="auto" w:fill="FFFFFF"/>
        <w:rPr>
          <w:rFonts w:eastAsia="Times New Roman" w:cs="Times New Roman"/>
          <w:szCs w:val="28"/>
          <w:lang w:eastAsia="ru-RU"/>
        </w:rPr>
      </w:pPr>
      <w:r w:rsidRPr="0030737D">
        <w:rPr>
          <w:rFonts w:cs="Times New Roman"/>
          <w:szCs w:val="28"/>
          <w:shd w:val="clear" w:color="auto" w:fill="FFFFFF"/>
        </w:rPr>
        <w:t>Таким образом, ж</w:t>
      </w:r>
      <w:r w:rsidRPr="0030737D">
        <w:rPr>
          <w:rFonts w:eastAsia="Times New Roman" w:cs="Times New Roman"/>
          <w:szCs w:val="28"/>
          <w:lang w:eastAsia="ru-RU"/>
        </w:rPr>
        <w:t>изнь святителя Николая - это не просто история о чудесах, а практическое руководство по человечности. Вот ключевые уроки, которые можно извлечь из его жития:</w:t>
      </w:r>
      <w:r w:rsidR="00397E28" w:rsidRPr="0030737D">
        <w:rPr>
          <w:rFonts w:eastAsia="Times New Roman" w:cs="Times New Roman"/>
          <w:szCs w:val="28"/>
          <w:lang w:eastAsia="ru-RU"/>
        </w:rPr>
        <w:t xml:space="preserve"> </w:t>
      </w:r>
      <w:r w:rsidRPr="0030737D">
        <w:rPr>
          <w:rFonts w:eastAsia="Times New Roman" w:cs="Times New Roman"/>
          <w:szCs w:val="28"/>
          <w:lang w:eastAsia="ru-RU"/>
        </w:rPr>
        <w:t>учит помогать так, чтобы об этом никто не знал</w:t>
      </w:r>
      <w:r w:rsidR="00397E28" w:rsidRPr="0030737D">
        <w:rPr>
          <w:rFonts w:eastAsia="Times New Roman" w:cs="Times New Roman"/>
          <w:szCs w:val="28"/>
          <w:lang w:eastAsia="ru-RU"/>
        </w:rPr>
        <w:t>. Будучи епископом</w:t>
      </w:r>
      <w:r w:rsidRPr="0030737D">
        <w:rPr>
          <w:rFonts w:eastAsia="Times New Roman" w:cs="Times New Roman"/>
          <w:szCs w:val="28"/>
          <w:lang w:eastAsia="ru-RU"/>
        </w:rPr>
        <w:t>, он оставался доступным для каждого и вел скромный образ жизни, показывая, что истинный авторитет завоевывается любовью и служением, а не властью.</w:t>
      </w:r>
      <w:r w:rsidR="00397E28" w:rsidRPr="0030737D">
        <w:rPr>
          <w:rFonts w:eastAsia="Times New Roman" w:cs="Times New Roman"/>
          <w:szCs w:val="28"/>
          <w:lang w:eastAsia="ru-RU"/>
        </w:rPr>
        <w:t xml:space="preserve"> </w:t>
      </w:r>
      <w:r w:rsidRPr="0030737D">
        <w:rPr>
          <w:rFonts w:eastAsia="Times New Roman" w:cs="Times New Roman"/>
          <w:szCs w:val="28"/>
          <w:lang w:eastAsia="ru-RU"/>
        </w:rPr>
        <w:t>Святитель учит нас не быть равнодушными к неправде. Он показал, что радость от помощи другому человеку гораздо выше и долговечнее, чем радость от приобретения чего-либо для себя.</w:t>
      </w:r>
    </w:p>
    <w:p w:rsidR="00175C31" w:rsidRPr="0030737D" w:rsidRDefault="00175C31" w:rsidP="00F61979">
      <w:pPr>
        <w:ind w:firstLine="284"/>
        <w:rPr>
          <w:rFonts w:cs="Times New Roman"/>
          <w:szCs w:val="28"/>
          <w:shd w:val="clear" w:color="auto" w:fill="FFFFFF"/>
        </w:rPr>
      </w:pPr>
    </w:p>
    <w:p w:rsidR="00F61979" w:rsidRPr="0030737D" w:rsidRDefault="00F61979" w:rsidP="00F61979">
      <w:pPr>
        <w:ind w:firstLine="284"/>
        <w:rPr>
          <w:rFonts w:cs="Times New Roman"/>
          <w:b/>
          <w:szCs w:val="28"/>
          <w:shd w:val="clear" w:color="auto" w:fill="FFFFFF"/>
        </w:rPr>
      </w:pPr>
      <w:r w:rsidRPr="0030737D">
        <w:rPr>
          <w:rFonts w:cs="Times New Roman"/>
          <w:b/>
          <w:szCs w:val="28"/>
          <w:shd w:val="clear" w:color="auto" w:fill="FFFFFF"/>
        </w:rPr>
        <w:t>Житие Серафима Саровского</w:t>
      </w:r>
      <w:r w:rsidR="00397E28" w:rsidRPr="0030737D">
        <w:rPr>
          <w:rFonts w:cs="Times New Roman"/>
          <w:b/>
          <w:szCs w:val="28"/>
          <w:shd w:val="clear" w:color="auto" w:fill="FFFFFF"/>
        </w:rPr>
        <w:t xml:space="preserve"> </w:t>
      </w:r>
      <w:r w:rsidRPr="0030737D">
        <w:rPr>
          <w:rFonts w:cs="Times New Roman"/>
          <w:b/>
          <w:szCs w:val="28"/>
          <w:shd w:val="clear" w:color="auto" w:fill="FFFFFF"/>
        </w:rPr>
        <w:t>(биография)</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Преподобный Серафим Саровский, великий подвижник Русской Церкви, родился 19 июля 1754 года. Родители преподобного, Исидор и </w:t>
      </w:r>
      <w:proofErr w:type="spellStart"/>
      <w:r w:rsidRPr="0030737D">
        <w:rPr>
          <w:rFonts w:cs="Times New Roman"/>
          <w:szCs w:val="28"/>
          <w:shd w:val="clear" w:color="auto" w:fill="FFFFFF"/>
        </w:rPr>
        <w:t>Агафия</w:t>
      </w:r>
      <w:proofErr w:type="spellEnd"/>
      <w:r w:rsidRPr="0030737D">
        <w:rPr>
          <w:rFonts w:cs="Times New Roman"/>
          <w:szCs w:val="28"/>
          <w:shd w:val="clear" w:color="auto" w:fill="FFFFFF"/>
        </w:rPr>
        <w:t xml:space="preserve"> Мошнины, были жителями Курска. Исидор был купцом и брал подряды на строительство зданий, а в конце жизни начал постройку собора в Курске, но скончался до завершения работ. Младший сын Прохор остался на попечении матери, воспитавшей в сыне глубокую веру.</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После смерти мужа </w:t>
      </w:r>
      <w:proofErr w:type="spellStart"/>
      <w:r w:rsidRPr="0030737D">
        <w:rPr>
          <w:rFonts w:cs="Times New Roman"/>
          <w:szCs w:val="28"/>
          <w:shd w:val="clear" w:color="auto" w:fill="FFFFFF"/>
        </w:rPr>
        <w:t>Агафия</w:t>
      </w:r>
      <w:proofErr w:type="spellEnd"/>
      <w:r w:rsidRPr="0030737D">
        <w:rPr>
          <w:rFonts w:cs="Times New Roman"/>
          <w:szCs w:val="28"/>
          <w:shd w:val="clear" w:color="auto" w:fill="FFFFFF"/>
        </w:rPr>
        <w:t xml:space="preserve"> Мошнина, продолжавшая постройку собора, взяла с собой Прохора, который, оступившись, упал с колокольни вниз. Господь сохранил жизнь будущего светильника Церкви: испуганная мать, спустившись вниз, нашла сына невредимым.</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Юный Прохор, обладая прекрасной памятью, вскоре выучился грамоте. Он с детства любил посещать церковные службы и читать своим сверстникам </w:t>
      </w:r>
      <w:r w:rsidRPr="0030737D">
        <w:rPr>
          <w:rFonts w:cs="Times New Roman"/>
          <w:szCs w:val="28"/>
          <w:shd w:val="clear" w:color="auto" w:fill="FFFFFF"/>
        </w:rPr>
        <w:lastRenderedPageBreak/>
        <w:t>Священное Писание и жития святых, но больше всего любил молиться или читать Святое Евангелие в уединении.</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Как-то Прохор тяжело заболел, жизнь его была в опасности. Во сне мальчик увидел Божию Матерь, обещавшую посетить и исцелить его. Вскоре через двор усадьбы Мошниных прошел крестный ход с иконой Знамения Пресвятой Богородицы; мать вынесла Прохора на руках, и он приложился к святой иконе, после чего стал быстро поправляться.</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Еще в юности у Прохора созрело решение всецело посвятить жизнь Богу и уйти в монастырь. Благочестивая мать не препятствовала этому и благословила его на иноческий путь распятием, которое преподобный всю жизнь носил на груди. Прохор с паломниками отправился пешком из Курска в Киев на поклонение Печерским угодникам.</w:t>
      </w:r>
      <w:r w:rsidR="00E45455" w:rsidRPr="0030737D">
        <w:rPr>
          <w:rFonts w:cs="Times New Roman"/>
          <w:bCs/>
          <w:szCs w:val="28"/>
        </w:rPr>
        <w:t xml:space="preserve"> [3]</w:t>
      </w:r>
    </w:p>
    <w:p w:rsidR="00BF0FE7"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Пробыв восемь лет послушником в Саровской обители, Прохор принял иноческий постриг с именем Серафим, столь хорошо выражавшим его пламенную любовь </w:t>
      </w:r>
      <w:proofErr w:type="gramStart"/>
      <w:r w:rsidRPr="0030737D">
        <w:rPr>
          <w:rFonts w:cs="Times New Roman"/>
          <w:szCs w:val="28"/>
          <w:shd w:val="clear" w:color="auto" w:fill="FFFFFF"/>
        </w:rPr>
        <w:t>ко</w:t>
      </w:r>
      <w:proofErr w:type="gramEnd"/>
      <w:r w:rsidRPr="0030737D">
        <w:rPr>
          <w:rFonts w:cs="Times New Roman"/>
          <w:szCs w:val="28"/>
          <w:shd w:val="clear" w:color="auto" w:fill="FFFFFF"/>
        </w:rPr>
        <w:t xml:space="preserve"> Господу и стремление ревностно Ему служить. В 1793 году, в возрасте 39 лет, преподобный Серафим был рукоположен в сан иеромонаха и продолжал служение в храме. </w:t>
      </w:r>
      <w:proofErr w:type="gramStart"/>
      <w:r w:rsidRPr="0030737D">
        <w:rPr>
          <w:rFonts w:cs="Times New Roman"/>
          <w:szCs w:val="28"/>
          <w:shd w:val="clear" w:color="auto" w:fill="FFFFFF"/>
        </w:rPr>
        <w:t>Преподобный</w:t>
      </w:r>
      <w:proofErr w:type="gramEnd"/>
      <w:r w:rsidRPr="0030737D">
        <w:rPr>
          <w:rFonts w:cs="Times New Roman"/>
          <w:szCs w:val="28"/>
          <w:shd w:val="clear" w:color="auto" w:fill="FFFFFF"/>
        </w:rPr>
        <w:t xml:space="preserve"> проводил жизнь в суровых подвигах. Свое келейное молитвенное правило он совершал по уставу древних пустынных обителей; со Святым Евангелием никогда не расставался</w:t>
      </w:r>
      <w:r w:rsidR="002350DF">
        <w:rPr>
          <w:rFonts w:cs="Times New Roman"/>
          <w:szCs w:val="28"/>
          <w:shd w:val="clear" w:color="auto" w:fill="FFFFFF"/>
        </w:rPr>
        <w:t>.</w:t>
      </w:r>
      <w:r w:rsidRPr="0030737D">
        <w:rPr>
          <w:rFonts w:cs="Times New Roman"/>
          <w:szCs w:val="28"/>
          <w:shd w:val="clear" w:color="auto" w:fill="FFFFFF"/>
        </w:rPr>
        <w:t xml:space="preserve"> </w:t>
      </w:r>
      <w:r w:rsidR="002350DF">
        <w:rPr>
          <w:rFonts w:cs="Times New Roman"/>
          <w:szCs w:val="28"/>
          <w:shd w:val="clear" w:color="auto" w:fill="FFFFFF"/>
        </w:rPr>
        <w:t>Он</w:t>
      </w:r>
      <w:r w:rsidRPr="0030737D">
        <w:rPr>
          <w:rFonts w:cs="Times New Roman"/>
          <w:szCs w:val="28"/>
          <w:shd w:val="clear" w:color="auto" w:fill="FFFFFF"/>
        </w:rPr>
        <w:t xml:space="preserve"> выучил наизусть много церковных песнопений и воспевал их</w:t>
      </w:r>
      <w:r w:rsidR="00FC1CDE" w:rsidRPr="0030737D">
        <w:rPr>
          <w:rFonts w:cs="Times New Roman"/>
          <w:szCs w:val="28"/>
          <w:shd w:val="clear" w:color="auto" w:fill="FFFFFF"/>
        </w:rPr>
        <w:t xml:space="preserve"> в часы работы в лесу. Около </w:t>
      </w:r>
      <w:proofErr w:type="spellStart"/>
      <w:r w:rsidR="00FC1CDE" w:rsidRPr="0030737D">
        <w:rPr>
          <w:rFonts w:cs="Times New Roman"/>
          <w:szCs w:val="28"/>
          <w:shd w:val="clear" w:color="auto" w:fill="FFFFFF"/>
        </w:rPr>
        <w:t>ке</w:t>
      </w:r>
      <w:r w:rsidRPr="0030737D">
        <w:rPr>
          <w:rFonts w:cs="Times New Roman"/>
          <w:szCs w:val="28"/>
          <w:shd w:val="clear" w:color="auto" w:fill="FFFFFF"/>
        </w:rPr>
        <w:t>лии</w:t>
      </w:r>
      <w:proofErr w:type="spellEnd"/>
      <w:r w:rsidRPr="0030737D">
        <w:rPr>
          <w:rFonts w:cs="Times New Roman"/>
          <w:szCs w:val="28"/>
          <w:shd w:val="clear" w:color="auto" w:fill="FFFFFF"/>
        </w:rPr>
        <w:t xml:space="preserve"> он р</w:t>
      </w:r>
      <w:r w:rsidR="00BF0FE7">
        <w:rPr>
          <w:rFonts w:cs="Times New Roman"/>
          <w:szCs w:val="28"/>
          <w:shd w:val="clear" w:color="auto" w:fill="FFFFFF"/>
        </w:rPr>
        <w:t>азвел огород и устроил пчельник, с</w:t>
      </w:r>
      <w:r w:rsidRPr="0030737D">
        <w:rPr>
          <w:rFonts w:cs="Times New Roman"/>
          <w:szCs w:val="28"/>
          <w:shd w:val="clear" w:color="auto" w:fill="FFFFFF"/>
        </w:rPr>
        <w:t>ам себе</w:t>
      </w:r>
      <w:r w:rsidR="00BF0FE7">
        <w:rPr>
          <w:rFonts w:cs="Times New Roman"/>
          <w:szCs w:val="28"/>
          <w:shd w:val="clear" w:color="auto" w:fill="FFFFFF"/>
        </w:rPr>
        <w:t xml:space="preserve"> добывал </w:t>
      </w:r>
      <w:r w:rsidRPr="0030737D">
        <w:rPr>
          <w:rFonts w:cs="Times New Roman"/>
          <w:szCs w:val="28"/>
          <w:shd w:val="clear" w:color="auto" w:fill="FFFFFF"/>
        </w:rPr>
        <w:t>пропитание</w:t>
      </w:r>
      <w:r w:rsidR="00BF0FE7">
        <w:rPr>
          <w:rFonts w:cs="Times New Roman"/>
          <w:szCs w:val="28"/>
          <w:shd w:val="clear" w:color="auto" w:fill="FFFFFF"/>
        </w:rPr>
        <w:t>.</w:t>
      </w:r>
    </w:p>
    <w:p w:rsidR="00F61979" w:rsidRPr="0030737D" w:rsidRDefault="00F61979" w:rsidP="00F61979">
      <w:pPr>
        <w:ind w:firstLine="284"/>
        <w:rPr>
          <w:rFonts w:cs="Times New Roman"/>
          <w:szCs w:val="28"/>
          <w:shd w:val="clear" w:color="auto" w:fill="FFFFFF"/>
        </w:rPr>
      </w:pPr>
      <w:r w:rsidRPr="0030737D">
        <w:rPr>
          <w:rFonts w:cs="Times New Roman"/>
          <w:szCs w:val="28"/>
          <w:shd w:val="clear" w:color="auto" w:fill="FFFFFF"/>
        </w:rPr>
        <w:t xml:space="preserve">Все знали и чтили преподобного Серафима как великого подвижника и чудотворца. В последний год жизни преподобный Серафим стал заметно слабеть и говорил многим о близкой кончине. </w:t>
      </w:r>
      <w:r w:rsidR="00FC1CDE" w:rsidRPr="0030737D">
        <w:rPr>
          <w:rFonts w:cs="Times New Roman"/>
          <w:szCs w:val="28"/>
          <w:shd w:val="clear" w:color="auto" w:fill="FFFFFF"/>
        </w:rPr>
        <w:t xml:space="preserve">В </w:t>
      </w:r>
      <w:proofErr w:type="spellStart"/>
      <w:r w:rsidR="00FC1CDE" w:rsidRPr="0030737D">
        <w:rPr>
          <w:rFonts w:cs="Times New Roman"/>
          <w:szCs w:val="28"/>
          <w:shd w:val="clear" w:color="auto" w:fill="FFFFFF"/>
        </w:rPr>
        <w:t>ке</w:t>
      </w:r>
      <w:r w:rsidRPr="0030737D">
        <w:rPr>
          <w:rFonts w:cs="Times New Roman"/>
          <w:szCs w:val="28"/>
          <w:shd w:val="clear" w:color="auto" w:fill="FFFFFF"/>
        </w:rPr>
        <w:t>лии</w:t>
      </w:r>
      <w:proofErr w:type="spellEnd"/>
      <w:r w:rsidRPr="0030737D">
        <w:rPr>
          <w:rFonts w:cs="Times New Roman"/>
          <w:szCs w:val="28"/>
          <w:shd w:val="clear" w:color="auto" w:fill="FFFFFF"/>
        </w:rPr>
        <w:t xml:space="preserve"> святого всег</w:t>
      </w:r>
      <w:r w:rsidR="00FC1CDE" w:rsidRPr="0030737D">
        <w:rPr>
          <w:rFonts w:cs="Times New Roman"/>
          <w:szCs w:val="28"/>
          <w:shd w:val="clear" w:color="auto" w:fill="FFFFFF"/>
        </w:rPr>
        <w:t>да горели свечи, и он говорил: «</w:t>
      </w:r>
      <w:r w:rsidRPr="0030737D">
        <w:rPr>
          <w:rFonts w:cs="Times New Roman"/>
          <w:szCs w:val="28"/>
          <w:shd w:val="clear" w:color="auto" w:fill="FFFFFF"/>
        </w:rPr>
        <w:t xml:space="preserve">Пока я жив, пожара не будет, а когда я умру, кончина моя откроется </w:t>
      </w:r>
      <w:r w:rsidR="00FC1CDE" w:rsidRPr="0030737D">
        <w:rPr>
          <w:rFonts w:cs="Times New Roman"/>
          <w:szCs w:val="28"/>
          <w:shd w:val="clear" w:color="auto" w:fill="FFFFFF"/>
        </w:rPr>
        <w:t>пожаром»</w:t>
      </w:r>
      <w:r w:rsidRPr="0030737D">
        <w:rPr>
          <w:rFonts w:cs="Times New Roman"/>
          <w:szCs w:val="28"/>
          <w:shd w:val="clear" w:color="auto" w:fill="FFFFFF"/>
        </w:rPr>
        <w:t xml:space="preserve">. Когда двери открыли, оказалось, что книги и другие вещи тлели, а сам преподобный стоял на коленях перед иконой Божией Матери в молитвенном положении, но уже бездыханный. Его чистая душа во </w:t>
      </w:r>
      <w:r w:rsidRPr="0030737D">
        <w:rPr>
          <w:rFonts w:cs="Times New Roman"/>
          <w:szCs w:val="28"/>
          <w:shd w:val="clear" w:color="auto" w:fill="FFFFFF"/>
        </w:rPr>
        <w:lastRenderedPageBreak/>
        <w:t>время молитвы была взята Ангелами и взлетела к Престолу Бога</w:t>
      </w:r>
      <w:r w:rsidR="00FC1CDE" w:rsidRPr="0030737D">
        <w:rPr>
          <w:rFonts w:cs="Times New Roman"/>
          <w:szCs w:val="28"/>
          <w:shd w:val="clear" w:color="auto" w:fill="FFFFFF"/>
        </w:rPr>
        <w:t>,</w:t>
      </w:r>
      <w:r w:rsidRPr="0030737D">
        <w:rPr>
          <w:rFonts w:cs="Times New Roman"/>
          <w:szCs w:val="28"/>
          <w:shd w:val="clear" w:color="auto" w:fill="FFFFFF"/>
        </w:rPr>
        <w:t xml:space="preserve"> верным служителем</w:t>
      </w:r>
      <w:r w:rsidR="00FC1CDE" w:rsidRPr="0030737D">
        <w:rPr>
          <w:rFonts w:cs="Times New Roman"/>
          <w:szCs w:val="28"/>
          <w:shd w:val="clear" w:color="auto" w:fill="FFFFFF"/>
        </w:rPr>
        <w:t xml:space="preserve"> </w:t>
      </w:r>
      <w:r w:rsidR="00175C31" w:rsidRPr="0030737D">
        <w:rPr>
          <w:rFonts w:cs="Times New Roman"/>
          <w:szCs w:val="28"/>
          <w:shd w:val="clear" w:color="auto" w:fill="FFFFFF"/>
        </w:rPr>
        <w:t xml:space="preserve"> к</w:t>
      </w:r>
      <w:r w:rsidRPr="0030737D">
        <w:rPr>
          <w:rFonts w:cs="Times New Roman"/>
          <w:szCs w:val="28"/>
          <w:shd w:val="clear" w:color="auto" w:fill="FFFFFF"/>
        </w:rPr>
        <w:t>оторого преподобный Серафим был всю жизнь.</w:t>
      </w:r>
    </w:p>
    <w:p w:rsidR="00175C31" w:rsidRPr="0030737D" w:rsidRDefault="00175C31" w:rsidP="00175C31">
      <w:pPr>
        <w:shd w:val="clear" w:color="auto" w:fill="FFFFFF"/>
        <w:rPr>
          <w:rFonts w:eastAsia="Times New Roman" w:cs="Times New Roman"/>
          <w:szCs w:val="28"/>
          <w:lang w:eastAsia="ru-RU"/>
        </w:rPr>
      </w:pPr>
      <w:r w:rsidRPr="0030737D">
        <w:rPr>
          <w:rFonts w:cs="Times New Roman"/>
          <w:szCs w:val="28"/>
          <w:shd w:val="clear" w:color="auto" w:fill="FFFFFF"/>
        </w:rPr>
        <w:t>Таким образом,</w:t>
      </w:r>
      <w:r w:rsidRPr="0030737D">
        <w:rPr>
          <w:rFonts w:cs="Times New Roman"/>
          <w:szCs w:val="28"/>
        </w:rPr>
        <w:t xml:space="preserve"> </w:t>
      </w:r>
      <w:r w:rsidRPr="0030737D">
        <w:rPr>
          <w:rFonts w:eastAsia="Times New Roman" w:cs="Times New Roman"/>
          <w:szCs w:val="28"/>
          <w:lang w:eastAsia="ru-RU"/>
        </w:rPr>
        <w:t xml:space="preserve">жизнь святого - это не просто биография, а духовные ориентиры, которые учат нас важным истинам. Они показывают пример непоколебимой веры и твердости духа даже в самых тяжелых испытаниях. Житие учит нас бескорыстному служению Богу и </w:t>
      </w:r>
      <w:proofErr w:type="gramStart"/>
      <w:r w:rsidRPr="0030737D">
        <w:rPr>
          <w:rFonts w:eastAsia="Times New Roman" w:cs="Times New Roman"/>
          <w:szCs w:val="28"/>
          <w:lang w:eastAsia="ru-RU"/>
        </w:rPr>
        <w:t>ближним</w:t>
      </w:r>
      <w:proofErr w:type="gramEnd"/>
      <w:r w:rsidRPr="0030737D">
        <w:rPr>
          <w:rFonts w:eastAsia="Times New Roman" w:cs="Times New Roman"/>
          <w:szCs w:val="28"/>
          <w:lang w:eastAsia="ru-RU"/>
        </w:rPr>
        <w:t>, напоминая, что истинная  любовь всегда основана на  самопожертвование. Жизнь прав</w:t>
      </w:r>
      <w:r w:rsidR="00BF0FE7">
        <w:rPr>
          <w:rFonts w:eastAsia="Times New Roman" w:cs="Times New Roman"/>
          <w:szCs w:val="28"/>
          <w:lang w:eastAsia="ru-RU"/>
        </w:rPr>
        <w:t xml:space="preserve">едника доказывает, что святость - </w:t>
      </w:r>
      <w:r w:rsidRPr="0030737D">
        <w:rPr>
          <w:rFonts w:eastAsia="Times New Roman" w:cs="Times New Roman"/>
          <w:szCs w:val="28"/>
          <w:lang w:eastAsia="ru-RU"/>
        </w:rPr>
        <w:t>путь, доступный обычному человеку через ежедневный труд.  Изучая житие святого, мы знакомимся с духовным опытом Церкви, ощущая связь времен и получая живой пример для подражания в современной жизни.</w:t>
      </w:r>
    </w:p>
    <w:p w:rsidR="00FC1CDE" w:rsidRPr="0030737D" w:rsidRDefault="00FC1CDE" w:rsidP="00F61979">
      <w:pPr>
        <w:ind w:firstLine="284"/>
        <w:rPr>
          <w:rFonts w:cs="Times New Roman"/>
          <w:szCs w:val="28"/>
          <w:shd w:val="clear" w:color="auto" w:fill="FFFFFF"/>
        </w:rPr>
      </w:pPr>
    </w:p>
    <w:p w:rsidR="00F61979" w:rsidRPr="0030737D" w:rsidRDefault="00F61979" w:rsidP="00F61979">
      <w:pPr>
        <w:ind w:firstLine="284"/>
        <w:rPr>
          <w:rFonts w:cs="Times New Roman"/>
          <w:b/>
          <w:szCs w:val="28"/>
          <w:shd w:val="clear" w:color="auto" w:fill="FFFFFF"/>
        </w:rPr>
      </w:pPr>
      <w:r w:rsidRPr="0030737D">
        <w:rPr>
          <w:rFonts w:cs="Times New Roman"/>
          <w:b/>
          <w:szCs w:val="28"/>
          <w:shd w:val="clear" w:color="auto" w:fill="FFFFFF"/>
        </w:rPr>
        <w:t xml:space="preserve">Житие Кирилла и </w:t>
      </w:r>
      <w:proofErr w:type="spellStart"/>
      <w:r w:rsidRPr="0030737D">
        <w:rPr>
          <w:rFonts w:cs="Times New Roman"/>
          <w:b/>
          <w:szCs w:val="28"/>
          <w:shd w:val="clear" w:color="auto" w:fill="FFFFFF"/>
        </w:rPr>
        <w:t>Мефодия</w:t>
      </w:r>
      <w:proofErr w:type="spellEnd"/>
      <w:r w:rsidRPr="0030737D">
        <w:rPr>
          <w:rFonts w:cs="Times New Roman"/>
          <w:b/>
          <w:szCs w:val="28"/>
          <w:shd w:val="clear" w:color="auto" w:fill="FFFFFF"/>
        </w:rPr>
        <w:t xml:space="preserve"> (биография)</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t>Братья</w:t>
      </w:r>
      <w:r w:rsidR="00397E28" w:rsidRPr="0030737D">
        <w:rPr>
          <w:sz w:val="28"/>
          <w:szCs w:val="28"/>
        </w:rPr>
        <w:t xml:space="preserve"> Кирилл и Мефодий</w:t>
      </w:r>
      <w:r w:rsidRPr="0030737D">
        <w:rPr>
          <w:sz w:val="28"/>
          <w:szCs w:val="28"/>
        </w:rPr>
        <w:t xml:space="preserve"> появились на свет в византийском городе Фессалоники, более известном как Салоники. Их отцом был военачальник, мужчина из знатного рода, и семья жила очень хорошо. Мать занималась воспитанием семерых сыновей: Мефодий был </w:t>
      </w:r>
      <w:r w:rsidR="00E45455" w:rsidRPr="0030737D">
        <w:rPr>
          <w:sz w:val="28"/>
          <w:szCs w:val="28"/>
        </w:rPr>
        <w:t>самым старшим из них, а Кирилл -</w:t>
      </w:r>
      <w:r w:rsidRPr="0030737D">
        <w:rPr>
          <w:sz w:val="28"/>
          <w:szCs w:val="28"/>
        </w:rPr>
        <w:t xml:space="preserve"> самым младшим.</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t xml:space="preserve">В ту пору Византия была многонациональным городом, и точно установить этническую принадлежность братьев до сих пор не удалось. Предположительно, они были греками. Фессалоники был двуязычным городом, жители которого прекрасно владели греческим языком и славянским </w:t>
      </w:r>
      <w:proofErr w:type="spellStart"/>
      <w:r w:rsidRPr="0030737D">
        <w:rPr>
          <w:sz w:val="28"/>
          <w:szCs w:val="28"/>
        </w:rPr>
        <w:t>солунским</w:t>
      </w:r>
      <w:proofErr w:type="spellEnd"/>
      <w:r w:rsidRPr="0030737D">
        <w:rPr>
          <w:sz w:val="28"/>
          <w:szCs w:val="28"/>
        </w:rPr>
        <w:t xml:space="preserve"> диалектом, на котором говорили соседние племена.</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t xml:space="preserve">До пострига братьев звали иначе: Михаил (Мефодий) и Константин (Кирилл). Поскольку мальчики принадлежали богатому знатному роду, они получили прекрасное образование. Когда они подросли, их пути разошлись: Михаил связал себя с военной службой и со временем стал губернатором одной из византийских провинций, а Константин, который тяготел к наукам, после окончания </w:t>
      </w:r>
      <w:proofErr w:type="spellStart"/>
      <w:r w:rsidRPr="0030737D">
        <w:rPr>
          <w:sz w:val="28"/>
          <w:szCs w:val="28"/>
        </w:rPr>
        <w:t>Магнаврского</w:t>
      </w:r>
      <w:proofErr w:type="spellEnd"/>
      <w:r w:rsidRPr="0030737D">
        <w:rPr>
          <w:sz w:val="28"/>
          <w:szCs w:val="28"/>
        </w:rPr>
        <w:t xml:space="preserve"> университета стал преподавать азы философии в придворном училище при Царьграде.</w:t>
      </w:r>
      <w:r w:rsidR="0030737D" w:rsidRPr="0030737D">
        <w:rPr>
          <w:sz w:val="28"/>
          <w:szCs w:val="28"/>
        </w:rPr>
        <w:t xml:space="preserve"> </w:t>
      </w:r>
      <w:r w:rsidR="0030737D" w:rsidRPr="0030737D">
        <w:rPr>
          <w:bCs/>
          <w:szCs w:val="28"/>
        </w:rPr>
        <w:t>[3]</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lastRenderedPageBreak/>
        <w:t xml:space="preserve">Перед Константином открывалась блестящая перспектива сделать светскую карьеру, однако юноша предпочел выбрать духовно-ученую стезю, и подстригся в монахи, сменив имя </w:t>
      </w:r>
      <w:proofErr w:type="gramStart"/>
      <w:r w:rsidRPr="0030737D">
        <w:rPr>
          <w:sz w:val="28"/>
          <w:szCs w:val="28"/>
        </w:rPr>
        <w:t>на</w:t>
      </w:r>
      <w:proofErr w:type="gramEnd"/>
      <w:r w:rsidRPr="0030737D">
        <w:rPr>
          <w:sz w:val="28"/>
          <w:szCs w:val="28"/>
        </w:rPr>
        <w:t xml:space="preserve"> Кирилл. В тот период для Византии важной стратегической задачей было укрепление и пропаганда православия. По этой причине дипломатов, которые разъезжали по разным странам, неизменно сопровождали и миссионеры, призванные распространять по миру христианскую веру. Одним из таких миссионеров и стал 24-летний Константин, которому было поручено показать мусульманам путь к Христу.</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t xml:space="preserve">В конце 50-х годов братья, устав от мирской суеты, удалились в монастырь, где Михаил в возрасте 37-ми лет принял постриг, став монахом </w:t>
      </w:r>
      <w:proofErr w:type="spellStart"/>
      <w:r w:rsidRPr="0030737D">
        <w:rPr>
          <w:sz w:val="28"/>
          <w:szCs w:val="28"/>
        </w:rPr>
        <w:t>Мефодием</w:t>
      </w:r>
      <w:proofErr w:type="spellEnd"/>
      <w:r w:rsidRPr="0030737D">
        <w:rPr>
          <w:sz w:val="28"/>
          <w:szCs w:val="28"/>
        </w:rPr>
        <w:t>. Однако Кириллу не позволили долго отдыхать: император назначил его одним из членов важной Хазарской миссии. Суть ее заключалась в том, чтобы христиане смогли доказать истинность своей веры иудеям и мусульманам. Такое условие поставил хазарский каган, который в случае победы византийских священнослужителей готов был перейти на сторону православия. Кирилл блестяще справился с поставленным заданием, и Хазарское государство хоть и не стало полностью христианским, но каган разрешил своим поданным креститься.</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t xml:space="preserve">В краткой биографии братьев Кирилла и </w:t>
      </w:r>
      <w:proofErr w:type="spellStart"/>
      <w:r w:rsidRPr="0030737D">
        <w:rPr>
          <w:sz w:val="28"/>
          <w:szCs w:val="28"/>
        </w:rPr>
        <w:t>Мефоди</w:t>
      </w:r>
      <w:r w:rsidR="00397E28" w:rsidRPr="0030737D">
        <w:rPr>
          <w:sz w:val="28"/>
          <w:szCs w:val="28"/>
        </w:rPr>
        <w:t>я</w:t>
      </w:r>
      <w:proofErr w:type="spellEnd"/>
      <w:r w:rsidR="00397E28" w:rsidRPr="0030737D">
        <w:rPr>
          <w:sz w:val="28"/>
          <w:szCs w:val="28"/>
        </w:rPr>
        <w:t xml:space="preserve"> была еще одна важная миссия - </w:t>
      </w:r>
      <w:r w:rsidRPr="0030737D">
        <w:rPr>
          <w:sz w:val="28"/>
          <w:szCs w:val="28"/>
        </w:rPr>
        <w:t>Моравская. Однажды правитель моравских земель Ростислав попросил помощи у Константинополя. Он нуждался в грамотных учителях-богословах, которые могли бы на доступном языке донести до народа истинную веру. Во время этой поездки браться трудились, не покладая рук: переводили греческие книги, учили славян вести богослужения, преподавали азы письма и чтения. Трехлетняя кропотливая работа братьев подготовила почву для дальнейшего крещения Болгарии.</w:t>
      </w:r>
      <w:r w:rsidR="00BF0FE7" w:rsidRPr="00BF0FE7">
        <w:rPr>
          <w:bCs/>
          <w:szCs w:val="28"/>
        </w:rPr>
        <w:t xml:space="preserve"> </w:t>
      </w:r>
      <w:r w:rsidR="00BF0FE7" w:rsidRPr="0030737D">
        <w:rPr>
          <w:bCs/>
          <w:szCs w:val="28"/>
        </w:rPr>
        <w:t>[3]</w:t>
      </w:r>
    </w:p>
    <w:p w:rsidR="00F61979" w:rsidRPr="0030737D" w:rsidRDefault="00F61979" w:rsidP="00F61979">
      <w:pPr>
        <w:pStyle w:val="a4"/>
        <w:spacing w:before="0" w:beforeAutospacing="0" w:after="0" w:afterAutospacing="0" w:line="360" w:lineRule="auto"/>
        <w:ind w:firstLine="284"/>
        <w:rPr>
          <w:sz w:val="28"/>
          <w:szCs w:val="28"/>
        </w:rPr>
      </w:pPr>
      <w:r w:rsidRPr="0030737D">
        <w:rPr>
          <w:sz w:val="28"/>
          <w:szCs w:val="28"/>
        </w:rPr>
        <w:t xml:space="preserve">Однако Кирилл и Мефодий вошли в историю, прежде всего, как создатели славянской азбуки. Это произошло в 863 году: Кирилл при помощи брата создал алфавит, состоящий из 38 знаков, который впоследствии назвали глаголицей. Основой для глаголицы послужила греческая тайнопись. Буквы </w:t>
      </w:r>
      <w:r w:rsidRPr="0030737D">
        <w:rPr>
          <w:sz w:val="28"/>
          <w:szCs w:val="28"/>
        </w:rPr>
        <w:lastRenderedPageBreak/>
        <w:t xml:space="preserve">были очень похожи между собой, и нередко глаголицу путали с восточными буквами. Также Кириллом были использованы еврейские буквы, призванные обозначать специфические славянские звуки. В дальнейшем глаголица была усовершенствована учеником Кирилла, Климентом </w:t>
      </w:r>
      <w:proofErr w:type="spellStart"/>
      <w:r w:rsidRPr="0030737D">
        <w:rPr>
          <w:sz w:val="28"/>
          <w:szCs w:val="28"/>
        </w:rPr>
        <w:t>Охридским</w:t>
      </w:r>
      <w:proofErr w:type="spellEnd"/>
      <w:r w:rsidRPr="0030737D">
        <w:rPr>
          <w:sz w:val="28"/>
          <w:szCs w:val="28"/>
        </w:rPr>
        <w:t>, которая нашла самое широкое распространение. Эта азбука получила название «кириллица».</w:t>
      </w:r>
      <w:r w:rsidR="0030737D" w:rsidRPr="0030737D">
        <w:rPr>
          <w:sz w:val="28"/>
          <w:szCs w:val="28"/>
        </w:rPr>
        <w:t xml:space="preserve"> </w:t>
      </w:r>
      <w:r w:rsidR="0030737D" w:rsidRPr="0030737D">
        <w:rPr>
          <w:bCs/>
          <w:szCs w:val="28"/>
        </w:rPr>
        <w:t>[3]</w:t>
      </w:r>
    </w:p>
    <w:p w:rsidR="00F61979" w:rsidRPr="0030737D" w:rsidRDefault="00F61979" w:rsidP="005F4E84">
      <w:pPr>
        <w:pStyle w:val="a4"/>
        <w:spacing w:before="0" w:beforeAutospacing="0" w:after="0" w:afterAutospacing="0" w:line="360" w:lineRule="auto"/>
        <w:ind w:firstLine="284"/>
        <w:rPr>
          <w:sz w:val="28"/>
          <w:szCs w:val="28"/>
        </w:rPr>
      </w:pPr>
      <w:r w:rsidRPr="0030737D">
        <w:rPr>
          <w:sz w:val="28"/>
          <w:szCs w:val="28"/>
        </w:rPr>
        <w:t>Создание славянской азбуки оказало большое влияние на развитие христианства. Братья перевели на славянский язык такие важные церковные книги как Псалтирь, Евангелие, Апостол. Это позволило славянским народам перейти на богослужения на родном, понятном языке, и христианство стало распространяться гораздо быстрее.</w:t>
      </w:r>
      <w:r w:rsidR="005F4E84">
        <w:rPr>
          <w:sz w:val="28"/>
          <w:szCs w:val="28"/>
        </w:rPr>
        <w:t xml:space="preserve"> </w:t>
      </w:r>
      <w:r w:rsidRPr="0030737D">
        <w:rPr>
          <w:sz w:val="28"/>
          <w:szCs w:val="28"/>
        </w:rPr>
        <w:t>Однако славянская культура смогла пережить трудные времена, и вскоре центром книжности стала Русь.</w:t>
      </w:r>
    </w:p>
    <w:p w:rsidR="00952408" w:rsidRPr="0030737D" w:rsidRDefault="00F61979" w:rsidP="00952408">
      <w:pPr>
        <w:pStyle w:val="a4"/>
        <w:spacing w:before="0" w:beforeAutospacing="0" w:after="0" w:afterAutospacing="0" w:line="360" w:lineRule="auto"/>
        <w:ind w:firstLine="284"/>
        <w:rPr>
          <w:sz w:val="28"/>
          <w:szCs w:val="28"/>
        </w:rPr>
      </w:pPr>
      <w:r w:rsidRPr="0030737D">
        <w:rPr>
          <w:sz w:val="28"/>
          <w:szCs w:val="28"/>
        </w:rPr>
        <w:t>Равноапостольных братьев почитают на Западе, и на Востоке. Церковью братья б</w:t>
      </w:r>
      <w:r w:rsidR="00952408" w:rsidRPr="0030737D">
        <w:rPr>
          <w:sz w:val="28"/>
          <w:szCs w:val="28"/>
        </w:rPr>
        <w:t>ыли удостоены высокой награды - их приравняли к с</w:t>
      </w:r>
      <w:r w:rsidRPr="0030737D">
        <w:rPr>
          <w:sz w:val="28"/>
          <w:szCs w:val="28"/>
        </w:rPr>
        <w:t xml:space="preserve">вятым. И в наши дни память святых Кирилла и </w:t>
      </w:r>
      <w:proofErr w:type="spellStart"/>
      <w:r w:rsidRPr="0030737D">
        <w:rPr>
          <w:sz w:val="28"/>
          <w:szCs w:val="28"/>
        </w:rPr>
        <w:t>Мефодия</w:t>
      </w:r>
      <w:proofErr w:type="spellEnd"/>
      <w:r w:rsidRPr="0030737D">
        <w:rPr>
          <w:sz w:val="28"/>
          <w:szCs w:val="28"/>
        </w:rPr>
        <w:t xml:space="preserve"> служит соединяющим звеном для всех славянских народов.</w:t>
      </w:r>
      <w:r w:rsidR="00952408" w:rsidRPr="0030737D">
        <w:rPr>
          <w:sz w:val="28"/>
          <w:szCs w:val="28"/>
        </w:rPr>
        <w:t xml:space="preserve">  Их ж</w:t>
      </w:r>
      <w:r w:rsidR="00952408" w:rsidRPr="0030737D">
        <w:rPr>
          <w:sz w:val="28"/>
          <w:szCs w:val="28"/>
          <w:shd w:val="clear" w:color="auto" w:fill="FFFFFF"/>
        </w:rPr>
        <w:t>итие дает важные духовные и жизненные уроки, которые остаются актуальными на протяжении веков</w:t>
      </w:r>
      <w:r w:rsidR="00952408" w:rsidRPr="0030737D">
        <w:rPr>
          <w:sz w:val="28"/>
          <w:szCs w:val="28"/>
        </w:rPr>
        <w:t>.</w:t>
      </w:r>
      <w:r w:rsidR="00952408" w:rsidRPr="0030737D">
        <w:rPr>
          <w:sz w:val="28"/>
          <w:szCs w:val="28"/>
          <w:shd w:val="clear" w:color="auto" w:fill="FFFFFF"/>
        </w:rPr>
        <w:t xml:space="preserve"> Создав алфавит и переводя тексты, святые заложили основу славянской культуры. Их пример учит, что истинное просвещение неразрывно связано с духовностью и нравственностью. Совместный труд Кирилла и </w:t>
      </w:r>
      <w:proofErr w:type="spellStart"/>
      <w:r w:rsidR="00952408" w:rsidRPr="0030737D">
        <w:rPr>
          <w:sz w:val="28"/>
          <w:szCs w:val="28"/>
          <w:shd w:val="clear" w:color="auto" w:fill="FFFFFF"/>
        </w:rPr>
        <w:t>Мефодия</w:t>
      </w:r>
      <w:proofErr w:type="spellEnd"/>
      <w:r w:rsidR="00952408" w:rsidRPr="0030737D">
        <w:rPr>
          <w:sz w:val="28"/>
          <w:szCs w:val="28"/>
          <w:shd w:val="clear" w:color="auto" w:fill="FFFFFF"/>
        </w:rPr>
        <w:t xml:space="preserve"> показывает важность единомыслия и поддержки друг друга на пути к великой цели.</w:t>
      </w:r>
    </w:p>
    <w:p w:rsidR="00F61979" w:rsidRPr="0030737D" w:rsidRDefault="00F61979" w:rsidP="008764C2">
      <w:pPr>
        <w:pStyle w:val="a4"/>
        <w:spacing w:before="0" w:beforeAutospacing="0" w:after="0" w:afterAutospacing="0" w:line="360" w:lineRule="auto"/>
        <w:ind w:firstLine="284"/>
        <w:rPr>
          <w:sz w:val="28"/>
          <w:szCs w:val="28"/>
        </w:rPr>
      </w:pPr>
      <w:r w:rsidRPr="0030737D">
        <w:rPr>
          <w:sz w:val="28"/>
          <w:szCs w:val="28"/>
        </w:rPr>
        <w:t>Таким образом, найденные нами старинные книги побудили нас изучить удивительные и интересные би</w:t>
      </w:r>
      <w:r w:rsidR="008764C2" w:rsidRPr="0030737D">
        <w:rPr>
          <w:sz w:val="28"/>
          <w:szCs w:val="28"/>
        </w:rPr>
        <w:t>ографии знаменитых святых людей.</w:t>
      </w:r>
      <w:r w:rsidR="00952408" w:rsidRPr="0030737D">
        <w:rPr>
          <w:sz w:val="28"/>
          <w:szCs w:val="28"/>
        </w:rPr>
        <w:t xml:space="preserve"> </w:t>
      </w:r>
      <w:r w:rsidR="008764C2" w:rsidRPr="0030737D">
        <w:rPr>
          <w:sz w:val="28"/>
          <w:szCs w:val="28"/>
        </w:rPr>
        <w:t>Э</w:t>
      </w:r>
      <w:r w:rsidR="008764C2" w:rsidRPr="0030737D">
        <w:rPr>
          <w:rStyle w:val="ae"/>
          <w:rFonts w:eastAsiaTheme="majorEastAsia"/>
          <w:i w:val="0"/>
          <w:sz w:val="28"/>
          <w:szCs w:val="28"/>
        </w:rPr>
        <w:t>ти книги были написаны не для того, чтобы просто храниться на полках, а чтобы служить компасом. Изучая биографии святых, мы открыли для себя удивительный парадокс: чем древнее текст, тем более современными кажутся чувства и сомнения людей, описанных в нем. Их путь к истине, полный борьбы и самоотречения, заставляет нас иначе взглянуть на собственные жизненные приоритеты.</w:t>
      </w:r>
    </w:p>
    <w:p w:rsidR="00F61979" w:rsidRPr="0030737D" w:rsidRDefault="00F61979" w:rsidP="00F61979">
      <w:pPr>
        <w:pStyle w:val="a4"/>
        <w:spacing w:before="0" w:beforeAutospacing="0" w:after="0" w:afterAutospacing="0" w:line="360" w:lineRule="auto"/>
        <w:ind w:firstLine="284"/>
        <w:rPr>
          <w:sz w:val="28"/>
          <w:szCs w:val="28"/>
        </w:rPr>
      </w:pPr>
    </w:p>
    <w:p w:rsidR="0097664C" w:rsidRPr="0030737D" w:rsidRDefault="0097664C" w:rsidP="0097664C">
      <w:pPr>
        <w:ind w:firstLine="0"/>
        <w:rPr>
          <w:rFonts w:cs="Times New Roman"/>
          <w:b/>
          <w:sz w:val="32"/>
          <w:szCs w:val="32"/>
        </w:rPr>
      </w:pPr>
      <w:r w:rsidRPr="0030737D">
        <w:rPr>
          <w:rFonts w:cs="Times New Roman"/>
          <w:b/>
          <w:sz w:val="32"/>
          <w:szCs w:val="32"/>
        </w:rPr>
        <w:lastRenderedPageBreak/>
        <w:t>2.3. Нравственные поучения</w:t>
      </w:r>
    </w:p>
    <w:p w:rsidR="006D47A3" w:rsidRPr="0030737D" w:rsidRDefault="006D47A3" w:rsidP="006D47A3">
      <w:pPr>
        <w:ind w:firstLine="284"/>
        <w:rPr>
          <w:rFonts w:cs="Times New Roman"/>
          <w:szCs w:val="28"/>
        </w:rPr>
      </w:pPr>
      <w:r w:rsidRPr="0030737D">
        <w:t xml:space="preserve"> В книге «</w:t>
      </w:r>
      <w:r w:rsidR="002A6430" w:rsidRPr="0030737D">
        <w:rPr>
          <w:rFonts w:cs="Times New Roman"/>
          <w:szCs w:val="28"/>
        </w:rPr>
        <w:t>Кате</w:t>
      </w:r>
      <w:r w:rsidRPr="0030737D">
        <w:rPr>
          <w:rFonts w:cs="Times New Roman"/>
          <w:szCs w:val="28"/>
        </w:rPr>
        <w:t>хизис»  Григория Дьяченко,</w:t>
      </w:r>
      <w:r w:rsidR="008764C2" w:rsidRPr="0030737D">
        <w:rPr>
          <w:rFonts w:cs="Times New Roman"/>
          <w:szCs w:val="28"/>
        </w:rPr>
        <w:t xml:space="preserve"> </w:t>
      </w:r>
      <w:r w:rsidRPr="0030737D">
        <w:rPr>
          <w:rFonts w:cs="Times New Roman"/>
          <w:szCs w:val="28"/>
        </w:rPr>
        <w:t>написанной в 1897 году</w:t>
      </w:r>
      <w:r w:rsidR="009559E4" w:rsidRPr="0030737D">
        <w:rPr>
          <w:rFonts w:cs="Times New Roman"/>
          <w:szCs w:val="28"/>
        </w:rPr>
        <w:t>,</w:t>
      </w:r>
      <w:r w:rsidRPr="0030737D">
        <w:rPr>
          <w:rFonts w:cs="Times New Roman"/>
          <w:szCs w:val="28"/>
        </w:rPr>
        <w:t xml:space="preserve"> даются нравственные поучения. Из </w:t>
      </w:r>
      <w:r w:rsidR="008764C2" w:rsidRPr="0030737D">
        <w:rPr>
          <w:rFonts w:cs="Times New Roman"/>
          <w:szCs w:val="28"/>
        </w:rPr>
        <w:t xml:space="preserve">предисловия составителя книги, </w:t>
      </w:r>
      <w:r w:rsidRPr="0030737D">
        <w:rPr>
          <w:rFonts w:cs="Times New Roman"/>
          <w:szCs w:val="28"/>
        </w:rPr>
        <w:t xml:space="preserve">известного духовного писателя, </w:t>
      </w:r>
      <w:proofErr w:type="spellStart"/>
      <w:r w:rsidRPr="0030737D">
        <w:rPr>
          <w:rFonts w:cs="Times New Roman"/>
          <w:szCs w:val="28"/>
        </w:rPr>
        <w:t>катехизатора</w:t>
      </w:r>
      <w:proofErr w:type="spellEnd"/>
      <w:r w:rsidRPr="0030737D">
        <w:rPr>
          <w:rFonts w:cs="Times New Roman"/>
          <w:szCs w:val="28"/>
        </w:rPr>
        <w:t xml:space="preserve"> и публициста протоиерея Григория Дьяченко: «Предлагаемая книга составлена с целью удовлетворить потребности в повсеместном - во всех церквах Российской империи - ведении так называемых катехизических поучений пастырей к прихожанам, - потребности которая указана собором архипастырей, собиравшихся в Казани в 1885 го</w:t>
      </w:r>
      <w:r w:rsidR="008764C2" w:rsidRPr="0030737D">
        <w:rPr>
          <w:rFonts w:cs="Times New Roman"/>
          <w:szCs w:val="28"/>
        </w:rPr>
        <w:t>ду, и признана в определении святого с</w:t>
      </w:r>
      <w:r w:rsidRPr="0030737D">
        <w:rPr>
          <w:rFonts w:cs="Times New Roman"/>
          <w:szCs w:val="28"/>
        </w:rPr>
        <w:t>инода, напечатанном в № 26 «Церковных ведомостей», издающихся при</w:t>
      </w:r>
      <w:proofErr w:type="gramStart"/>
      <w:r w:rsidRPr="0030737D">
        <w:rPr>
          <w:rFonts w:cs="Times New Roman"/>
          <w:szCs w:val="28"/>
        </w:rPr>
        <w:t xml:space="preserve"> С</w:t>
      </w:r>
      <w:proofErr w:type="gramEnd"/>
      <w:r w:rsidRPr="0030737D">
        <w:rPr>
          <w:rFonts w:cs="Times New Roman"/>
          <w:szCs w:val="28"/>
        </w:rPr>
        <w:t>в. Синоде, 1890 года.</w:t>
      </w:r>
    </w:p>
    <w:p w:rsidR="008764C2" w:rsidRPr="0030737D" w:rsidRDefault="006D47A3" w:rsidP="006D47A3">
      <w:pPr>
        <w:ind w:firstLine="284"/>
        <w:rPr>
          <w:rFonts w:cs="Times New Roman"/>
          <w:szCs w:val="28"/>
        </w:rPr>
      </w:pPr>
      <w:r w:rsidRPr="0030737D">
        <w:rPr>
          <w:rFonts w:cs="Times New Roman"/>
          <w:szCs w:val="28"/>
        </w:rPr>
        <w:t>Из всех видов проповеднического слова самый важный и самый необходимый есть, бесспорно, так называемые «катехизические поучения», т</w:t>
      </w:r>
      <w:r w:rsidR="008764C2" w:rsidRPr="0030737D">
        <w:rPr>
          <w:rFonts w:cs="Times New Roman"/>
          <w:szCs w:val="28"/>
        </w:rPr>
        <w:t>о</w:t>
      </w:r>
      <w:r w:rsidRPr="0030737D">
        <w:rPr>
          <w:rFonts w:cs="Times New Roman"/>
          <w:szCs w:val="28"/>
        </w:rPr>
        <w:t xml:space="preserve"> е</w:t>
      </w:r>
      <w:r w:rsidR="008764C2" w:rsidRPr="0030737D">
        <w:rPr>
          <w:rFonts w:cs="Times New Roman"/>
          <w:szCs w:val="28"/>
        </w:rPr>
        <w:t>сть</w:t>
      </w:r>
      <w:r w:rsidRPr="0030737D">
        <w:rPr>
          <w:rFonts w:cs="Times New Roman"/>
          <w:szCs w:val="28"/>
        </w:rPr>
        <w:t xml:space="preserve"> такие поучения, которые заимствуют свое содержание из предметов христианского вероучения и нравоучения, излагаемых в православном катехизисе. </w:t>
      </w:r>
    </w:p>
    <w:p w:rsidR="008764C2" w:rsidRPr="0030737D" w:rsidRDefault="006D47A3" w:rsidP="006D47A3">
      <w:pPr>
        <w:ind w:firstLine="284"/>
        <w:rPr>
          <w:rFonts w:cs="Times New Roman"/>
          <w:szCs w:val="28"/>
        </w:rPr>
      </w:pPr>
      <w:r w:rsidRPr="0030737D">
        <w:rPr>
          <w:rFonts w:cs="Times New Roman"/>
          <w:szCs w:val="28"/>
        </w:rPr>
        <w:t xml:space="preserve">В состав книги вошли не только, как это общепринято, поучения, объясняющие прямой смысл того или другого члена символа веры, но и поучения </w:t>
      </w:r>
      <w:proofErr w:type="gramStart"/>
      <w:r w:rsidRPr="0030737D">
        <w:rPr>
          <w:rFonts w:cs="Times New Roman"/>
          <w:szCs w:val="28"/>
        </w:rPr>
        <w:t>о</w:t>
      </w:r>
      <w:proofErr w:type="gramEnd"/>
      <w:r w:rsidRPr="0030737D">
        <w:rPr>
          <w:rFonts w:cs="Times New Roman"/>
          <w:szCs w:val="28"/>
        </w:rPr>
        <w:t xml:space="preserve"> всех частных догматических истинах</w:t>
      </w:r>
      <w:r w:rsidR="008764C2" w:rsidRPr="0030737D">
        <w:rPr>
          <w:rFonts w:cs="Times New Roman"/>
          <w:szCs w:val="28"/>
        </w:rPr>
        <w:t>.</w:t>
      </w:r>
    </w:p>
    <w:p w:rsidR="006D47A3" w:rsidRPr="0030737D" w:rsidRDefault="008764C2" w:rsidP="006D47A3">
      <w:pPr>
        <w:ind w:firstLine="284"/>
        <w:rPr>
          <w:rFonts w:cs="Times New Roman"/>
          <w:szCs w:val="28"/>
        </w:rPr>
      </w:pPr>
      <w:r w:rsidRPr="0030737D">
        <w:rPr>
          <w:rFonts w:cs="Times New Roman"/>
          <w:szCs w:val="28"/>
        </w:rPr>
        <w:t>Во- первых, предназначено</w:t>
      </w:r>
      <w:r w:rsidR="006D47A3" w:rsidRPr="0030737D">
        <w:rPr>
          <w:rFonts w:cs="Times New Roman"/>
          <w:szCs w:val="28"/>
        </w:rPr>
        <w:t xml:space="preserve"> это сочинение для начинающих пастыре</w:t>
      </w:r>
      <w:proofErr w:type="gramStart"/>
      <w:r w:rsidR="006D47A3" w:rsidRPr="0030737D">
        <w:rPr>
          <w:rFonts w:cs="Times New Roman"/>
          <w:szCs w:val="28"/>
        </w:rPr>
        <w:t>й</w:t>
      </w:r>
      <w:r w:rsidRPr="0030737D">
        <w:rPr>
          <w:rFonts w:cs="Times New Roman"/>
          <w:szCs w:val="28"/>
        </w:rPr>
        <w:t>-</w:t>
      </w:r>
      <w:proofErr w:type="gramEnd"/>
      <w:r w:rsidR="006D47A3" w:rsidRPr="0030737D">
        <w:rPr>
          <w:rFonts w:cs="Times New Roman"/>
          <w:szCs w:val="28"/>
        </w:rPr>
        <w:t xml:space="preserve"> </w:t>
      </w:r>
      <w:proofErr w:type="spellStart"/>
      <w:r w:rsidR="006D47A3" w:rsidRPr="0030737D">
        <w:rPr>
          <w:rFonts w:cs="Times New Roman"/>
          <w:szCs w:val="28"/>
        </w:rPr>
        <w:t>катехизаторов</w:t>
      </w:r>
      <w:proofErr w:type="spellEnd"/>
      <w:r w:rsidR="006D47A3" w:rsidRPr="0030737D">
        <w:rPr>
          <w:rFonts w:cs="Times New Roman"/>
          <w:szCs w:val="28"/>
        </w:rPr>
        <w:t xml:space="preserve"> при произношении с церковной кафедры катехизических поучений. Для одних труд может быть только как пособие к церковной импровизации при произнесении катехизических поучений, для других готовым и самым полным сборником таких поучений.</w:t>
      </w:r>
    </w:p>
    <w:p w:rsidR="006D47A3" w:rsidRPr="0030737D" w:rsidRDefault="006D47A3" w:rsidP="006D47A3">
      <w:pPr>
        <w:ind w:firstLine="284"/>
        <w:rPr>
          <w:rFonts w:cs="Times New Roman"/>
          <w:szCs w:val="28"/>
        </w:rPr>
      </w:pPr>
      <w:r w:rsidRPr="0030737D">
        <w:rPr>
          <w:rFonts w:cs="Times New Roman"/>
          <w:szCs w:val="28"/>
        </w:rPr>
        <w:t>Во-вторых,  духовно-нравственных собеседований с народом, по вопросам христианского вероучения и нравоучения.</w:t>
      </w:r>
    </w:p>
    <w:p w:rsidR="006D47A3" w:rsidRPr="0030737D" w:rsidRDefault="006D47A3" w:rsidP="006D47A3">
      <w:pPr>
        <w:ind w:firstLine="284"/>
        <w:rPr>
          <w:rFonts w:cs="Times New Roman"/>
          <w:szCs w:val="28"/>
        </w:rPr>
      </w:pPr>
      <w:r w:rsidRPr="0030737D">
        <w:rPr>
          <w:rFonts w:cs="Times New Roman"/>
          <w:szCs w:val="28"/>
        </w:rPr>
        <w:t xml:space="preserve">В-третьих, </w:t>
      </w:r>
      <w:r w:rsidR="008764C2" w:rsidRPr="0030737D">
        <w:rPr>
          <w:rFonts w:cs="Times New Roman"/>
          <w:szCs w:val="28"/>
        </w:rPr>
        <w:t>настоящий труд</w:t>
      </w:r>
      <w:r w:rsidRPr="0030737D">
        <w:rPr>
          <w:rFonts w:cs="Times New Roman"/>
          <w:szCs w:val="28"/>
        </w:rPr>
        <w:t xml:space="preserve"> предназначен для семейного чтения всех христиан, которые заботятся о своем вечном спасении и не считают возможным читать только одни газеты и книги светского содержания. </w:t>
      </w:r>
      <w:proofErr w:type="gramStart"/>
      <w:r w:rsidR="008F16DF" w:rsidRPr="0030737D">
        <w:rPr>
          <w:rFonts w:cs="Times New Roman"/>
          <w:szCs w:val="28"/>
        </w:rPr>
        <w:t>«</w:t>
      </w:r>
      <w:r w:rsidRPr="0030737D">
        <w:rPr>
          <w:rFonts w:cs="Times New Roman"/>
          <w:szCs w:val="28"/>
        </w:rPr>
        <w:t>Здесь и для образованных и малообразованных</w:t>
      </w:r>
      <w:r w:rsidR="008764C2" w:rsidRPr="0030737D">
        <w:rPr>
          <w:rFonts w:cs="Times New Roman"/>
          <w:szCs w:val="28"/>
        </w:rPr>
        <w:t>,</w:t>
      </w:r>
      <w:r w:rsidRPr="0030737D">
        <w:rPr>
          <w:rFonts w:cs="Times New Roman"/>
          <w:szCs w:val="28"/>
        </w:rPr>
        <w:t xml:space="preserve"> найдется достаточный материал для </w:t>
      </w:r>
      <w:r w:rsidRPr="0030737D">
        <w:rPr>
          <w:rFonts w:cs="Times New Roman"/>
          <w:szCs w:val="28"/>
        </w:rPr>
        <w:lastRenderedPageBreak/>
        <w:t>духовного, назидательного чтения, при помощи которого решаются важнейшие вопросы благочестия, жизни временной и вечной, - вопросы, которыми никто, думается, не может не интересоваться, кто не утратил окончательно интереса к духовной жизни».</w:t>
      </w:r>
      <w:r w:rsidR="00961613" w:rsidRPr="0030737D">
        <w:rPr>
          <w:rFonts w:cs="Times New Roman"/>
          <w:bCs/>
          <w:szCs w:val="28"/>
        </w:rPr>
        <w:t xml:space="preserve"> [2]</w:t>
      </w:r>
      <w:r w:rsidR="008F16DF" w:rsidRPr="0030737D">
        <w:rPr>
          <w:rFonts w:cs="Times New Roman"/>
          <w:szCs w:val="28"/>
        </w:rPr>
        <w:t>.</w:t>
      </w:r>
      <w:proofErr w:type="gramEnd"/>
    </w:p>
    <w:p w:rsidR="006D47A3" w:rsidRPr="0030737D" w:rsidRDefault="002A6430" w:rsidP="006D47A3">
      <w:pPr>
        <w:ind w:firstLine="284"/>
        <w:rPr>
          <w:rFonts w:cs="Times New Roman"/>
          <w:szCs w:val="28"/>
        </w:rPr>
      </w:pPr>
      <w:r w:rsidRPr="0030737D">
        <w:rPr>
          <w:rFonts w:cs="Times New Roman"/>
          <w:szCs w:val="28"/>
        </w:rPr>
        <w:t xml:space="preserve">В приложении к </w:t>
      </w:r>
      <w:proofErr w:type="spellStart"/>
      <w:r w:rsidRPr="0030737D">
        <w:rPr>
          <w:rFonts w:cs="Times New Roman"/>
          <w:szCs w:val="28"/>
        </w:rPr>
        <w:t>кате</w:t>
      </w:r>
      <w:r w:rsidR="006D47A3" w:rsidRPr="0030737D">
        <w:rPr>
          <w:rFonts w:cs="Times New Roman"/>
          <w:szCs w:val="28"/>
        </w:rPr>
        <w:t>хизаторск</w:t>
      </w:r>
      <w:r w:rsidR="008F16DF" w:rsidRPr="0030737D">
        <w:rPr>
          <w:rFonts w:cs="Times New Roman"/>
          <w:szCs w:val="28"/>
        </w:rPr>
        <w:t>ому</w:t>
      </w:r>
      <w:proofErr w:type="spellEnd"/>
      <w:r w:rsidR="008F16DF" w:rsidRPr="0030737D">
        <w:rPr>
          <w:rFonts w:cs="Times New Roman"/>
          <w:szCs w:val="28"/>
        </w:rPr>
        <w:t xml:space="preserve"> поучению приведены церковн</w:t>
      </w:r>
      <w:proofErr w:type="gramStart"/>
      <w:r w:rsidR="008F16DF" w:rsidRPr="0030737D">
        <w:rPr>
          <w:rFonts w:cs="Times New Roman"/>
          <w:szCs w:val="28"/>
        </w:rPr>
        <w:t>о-</w:t>
      </w:r>
      <w:proofErr w:type="gramEnd"/>
      <w:r w:rsidR="006D47A3" w:rsidRPr="0030737D">
        <w:rPr>
          <w:rFonts w:cs="Times New Roman"/>
          <w:szCs w:val="28"/>
        </w:rPr>
        <w:t xml:space="preserve"> исторические примеры послушания родителям, пример</w:t>
      </w:r>
      <w:r w:rsidR="008C40DD">
        <w:rPr>
          <w:rFonts w:cs="Times New Roman"/>
          <w:szCs w:val="28"/>
        </w:rPr>
        <w:t xml:space="preserve">ы наказания Божия за </w:t>
      </w:r>
      <w:proofErr w:type="spellStart"/>
      <w:r w:rsidR="008C40DD">
        <w:rPr>
          <w:rFonts w:cs="Times New Roman"/>
          <w:szCs w:val="28"/>
        </w:rPr>
        <w:t>непочитание</w:t>
      </w:r>
      <w:proofErr w:type="spellEnd"/>
      <w:r w:rsidR="006D47A3" w:rsidRPr="0030737D">
        <w:rPr>
          <w:rFonts w:cs="Times New Roman"/>
          <w:szCs w:val="28"/>
        </w:rPr>
        <w:t xml:space="preserve"> родителей, грозное вразумление дерзкой дочери, следствия мате</w:t>
      </w:r>
      <w:r w:rsidR="00961613" w:rsidRPr="0030737D">
        <w:rPr>
          <w:rFonts w:cs="Times New Roman"/>
          <w:szCs w:val="28"/>
        </w:rPr>
        <w:t>ринского прокля</w:t>
      </w:r>
      <w:r w:rsidR="006D47A3" w:rsidRPr="0030737D">
        <w:rPr>
          <w:rFonts w:cs="Times New Roman"/>
          <w:szCs w:val="28"/>
        </w:rPr>
        <w:t>тия. В поучении три автор обращает внимание взрослых к обязанностям родителей к детям: «Сама природа говорит отцу и матери, что их долг не тем только ограничивается, чтобы рождать детей, - но им надобно кормить их и пристроить по состоянию», «Сердце содрогается, когда подумаешь, что есть дети без крова, без пищи…». В</w:t>
      </w:r>
      <w:r w:rsidR="008C40DD">
        <w:rPr>
          <w:rFonts w:cs="Times New Roman"/>
          <w:szCs w:val="28"/>
        </w:rPr>
        <w:t xml:space="preserve"> шестом</w:t>
      </w:r>
      <w:r w:rsidR="006D47A3" w:rsidRPr="0030737D">
        <w:rPr>
          <w:rFonts w:cs="Times New Roman"/>
          <w:szCs w:val="28"/>
        </w:rPr>
        <w:t xml:space="preserve"> поучении   повествуется о «… необходимости повиновения во всяком обществе, что без него не может быть ни порядка, ни безопасности, ни существовать общество само собою не может».</w:t>
      </w:r>
      <w:r w:rsidR="00961613" w:rsidRPr="0030737D">
        <w:rPr>
          <w:rFonts w:cs="Times New Roman"/>
          <w:bCs/>
          <w:szCs w:val="28"/>
        </w:rPr>
        <w:t xml:space="preserve"> [2]</w:t>
      </w:r>
    </w:p>
    <w:p w:rsidR="008F16DF" w:rsidRDefault="006D47A3" w:rsidP="008F16DF">
      <w:pPr>
        <w:shd w:val="clear" w:color="auto" w:fill="FFFFFF"/>
        <w:ind w:firstLine="567"/>
        <w:contextualSpacing w:val="0"/>
        <w:rPr>
          <w:rFonts w:eastAsia="Times New Roman" w:cs="Times New Roman"/>
          <w:szCs w:val="28"/>
          <w:lang w:eastAsia="ru-RU"/>
        </w:rPr>
      </w:pPr>
      <w:r w:rsidRPr="0030737D">
        <w:rPr>
          <w:rFonts w:cs="Times New Roman"/>
          <w:szCs w:val="28"/>
        </w:rPr>
        <w:t xml:space="preserve">Таким образом, </w:t>
      </w:r>
      <w:r w:rsidR="008F16DF" w:rsidRPr="0030737D">
        <w:rPr>
          <w:rFonts w:cs="Times New Roman"/>
          <w:szCs w:val="28"/>
        </w:rPr>
        <w:t>катехизический сборник - это не просто книга, а фундаментальное руководство, подводящее итог изучению духовных истин</w:t>
      </w:r>
      <w:r w:rsidR="008F16DF" w:rsidRPr="0030737D">
        <w:rPr>
          <w:rFonts w:cs="Times New Roman"/>
          <w:szCs w:val="28"/>
          <w:shd w:val="clear" w:color="auto" w:fill="FFFFFF"/>
        </w:rPr>
        <w:t>. Если жития святых показывают </w:t>
      </w:r>
      <w:r w:rsidR="008F16DF" w:rsidRPr="0030737D">
        <w:rPr>
          <w:rStyle w:val="a7"/>
          <w:rFonts w:cs="Times New Roman"/>
          <w:b w:val="0"/>
          <w:szCs w:val="28"/>
          <w:shd w:val="clear" w:color="auto" w:fill="FFFFFF"/>
        </w:rPr>
        <w:t>практический пример</w:t>
      </w:r>
      <w:r w:rsidR="008F16DF" w:rsidRPr="0030737D">
        <w:rPr>
          <w:rFonts w:cs="Times New Roman"/>
          <w:szCs w:val="28"/>
          <w:shd w:val="clear" w:color="auto" w:fill="FFFFFF"/>
        </w:rPr>
        <w:t> веры, то этот сборник дает ее </w:t>
      </w:r>
      <w:r w:rsidR="008F16DF" w:rsidRPr="0030737D">
        <w:rPr>
          <w:rStyle w:val="a7"/>
          <w:rFonts w:cs="Times New Roman"/>
          <w:b w:val="0"/>
          <w:szCs w:val="28"/>
          <w:shd w:val="clear" w:color="auto" w:fill="FFFFFF"/>
        </w:rPr>
        <w:t>теоретический фундамент</w:t>
      </w:r>
      <w:r w:rsidR="008F16DF" w:rsidRPr="0030737D">
        <w:rPr>
          <w:rFonts w:cs="Times New Roman"/>
          <w:b/>
          <w:szCs w:val="28"/>
          <w:shd w:val="clear" w:color="auto" w:fill="FFFFFF"/>
        </w:rPr>
        <w:t xml:space="preserve">. </w:t>
      </w:r>
      <w:r w:rsidR="008F16DF" w:rsidRPr="0030737D">
        <w:rPr>
          <w:rFonts w:eastAsia="Times New Roman" w:cs="Times New Roman"/>
          <w:szCs w:val="28"/>
          <w:lang w:eastAsia="ru-RU"/>
        </w:rPr>
        <w:t>Сборник упорядочивает разрозненные сведения о вере, превращая их в четкую и понятную систему. Он служит мостом между сложными богословскими истинами и повседневной жизнью человека, объясняя «высокое» доступным языком. Книга дает прямые ответы на вопросы о добре и зле, грехе и добродетели, становясь моральной опорой для читателя. Изучение такого сборника позволяет почувствовать себя частью многовековой преемственности, разделяя ценности, которые веками формировали культуру и характер народов.</w:t>
      </w:r>
    </w:p>
    <w:p w:rsidR="00F93551" w:rsidRDefault="00F93551" w:rsidP="008F16DF">
      <w:pPr>
        <w:shd w:val="clear" w:color="auto" w:fill="FFFFFF"/>
        <w:ind w:firstLine="567"/>
        <w:contextualSpacing w:val="0"/>
        <w:rPr>
          <w:rFonts w:eastAsia="Times New Roman" w:cs="Times New Roman"/>
          <w:szCs w:val="28"/>
          <w:lang w:eastAsia="ru-RU"/>
        </w:rPr>
      </w:pPr>
    </w:p>
    <w:p w:rsidR="008C40DD" w:rsidRDefault="008C40DD" w:rsidP="008F16DF">
      <w:pPr>
        <w:shd w:val="clear" w:color="auto" w:fill="FFFFFF"/>
        <w:ind w:firstLine="567"/>
        <w:contextualSpacing w:val="0"/>
        <w:rPr>
          <w:rFonts w:eastAsia="Times New Roman" w:cs="Times New Roman"/>
          <w:szCs w:val="28"/>
          <w:lang w:eastAsia="ru-RU"/>
        </w:rPr>
      </w:pPr>
    </w:p>
    <w:p w:rsidR="008C40DD" w:rsidRPr="0030737D" w:rsidRDefault="008C40DD" w:rsidP="008F16DF">
      <w:pPr>
        <w:shd w:val="clear" w:color="auto" w:fill="FFFFFF"/>
        <w:ind w:firstLine="567"/>
        <w:contextualSpacing w:val="0"/>
        <w:rPr>
          <w:rFonts w:eastAsia="Times New Roman" w:cs="Times New Roman"/>
          <w:szCs w:val="28"/>
          <w:lang w:eastAsia="ru-RU"/>
        </w:rPr>
      </w:pPr>
    </w:p>
    <w:p w:rsidR="002F79CE" w:rsidRPr="0030737D" w:rsidRDefault="0097664C" w:rsidP="002F79CE">
      <w:pPr>
        <w:ind w:firstLine="0"/>
        <w:rPr>
          <w:rFonts w:cs="Times New Roman"/>
          <w:b/>
          <w:sz w:val="32"/>
          <w:szCs w:val="32"/>
        </w:rPr>
      </w:pPr>
      <w:r w:rsidRPr="0030737D">
        <w:rPr>
          <w:rFonts w:cs="Times New Roman"/>
          <w:b/>
          <w:sz w:val="32"/>
          <w:szCs w:val="32"/>
        </w:rPr>
        <w:lastRenderedPageBreak/>
        <w:t xml:space="preserve">2.4. История </w:t>
      </w:r>
      <w:proofErr w:type="spellStart"/>
      <w:r w:rsidRPr="0030737D">
        <w:rPr>
          <w:rFonts w:cs="Times New Roman"/>
          <w:b/>
          <w:sz w:val="32"/>
          <w:szCs w:val="32"/>
        </w:rPr>
        <w:t>Иверской</w:t>
      </w:r>
      <w:proofErr w:type="spellEnd"/>
      <w:r w:rsidRPr="0030737D">
        <w:rPr>
          <w:rFonts w:cs="Times New Roman"/>
          <w:b/>
          <w:sz w:val="32"/>
          <w:szCs w:val="32"/>
        </w:rPr>
        <w:t xml:space="preserve"> иконы Богородицы</w:t>
      </w:r>
    </w:p>
    <w:p w:rsidR="00922685" w:rsidRPr="0030737D" w:rsidRDefault="00922685" w:rsidP="002F79CE">
      <w:pPr>
        <w:ind w:firstLine="567"/>
        <w:rPr>
          <w:rFonts w:cs="Times New Roman"/>
          <w:b/>
          <w:sz w:val="32"/>
          <w:szCs w:val="32"/>
        </w:rPr>
      </w:pPr>
      <w:r w:rsidRPr="0030737D">
        <w:rPr>
          <w:szCs w:val="28"/>
        </w:rPr>
        <w:t xml:space="preserve">В двух исследуемых нами книгах мы увидели тексты, посвященные </w:t>
      </w:r>
      <w:proofErr w:type="spellStart"/>
      <w:r w:rsidRPr="0030737D">
        <w:rPr>
          <w:szCs w:val="28"/>
        </w:rPr>
        <w:t>Иверской</w:t>
      </w:r>
      <w:proofErr w:type="spellEnd"/>
      <w:r w:rsidRPr="0030737D">
        <w:rPr>
          <w:szCs w:val="28"/>
        </w:rPr>
        <w:t xml:space="preserve"> иконе Богородицы. Материал, по этой теме обнаружили в «Минее дополнительной» и «Служба и акафист Пресвятой Богородице </w:t>
      </w:r>
      <w:proofErr w:type="spellStart"/>
      <w:r w:rsidRPr="0030737D">
        <w:rPr>
          <w:szCs w:val="28"/>
        </w:rPr>
        <w:t>Иверская</w:t>
      </w:r>
      <w:proofErr w:type="spellEnd"/>
      <w:r w:rsidRPr="0030737D">
        <w:rPr>
          <w:szCs w:val="28"/>
        </w:rPr>
        <w:t xml:space="preserve">». Более того, нам известны </w:t>
      </w:r>
      <w:proofErr w:type="gramStart"/>
      <w:r w:rsidRPr="0030737D">
        <w:rPr>
          <w:szCs w:val="28"/>
        </w:rPr>
        <w:t>факты о нахождении</w:t>
      </w:r>
      <w:proofErr w:type="gramEnd"/>
      <w:r w:rsidRPr="0030737D">
        <w:rPr>
          <w:szCs w:val="28"/>
        </w:rPr>
        <w:t xml:space="preserve"> в храме п. Черноисточинск чудотворного списка с афо</w:t>
      </w:r>
      <w:r w:rsidR="008C40DD">
        <w:rPr>
          <w:szCs w:val="28"/>
        </w:rPr>
        <w:t xml:space="preserve">нской иконы </w:t>
      </w:r>
      <w:proofErr w:type="spellStart"/>
      <w:r w:rsidR="008C40DD">
        <w:rPr>
          <w:szCs w:val="28"/>
        </w:rPr>
        <w:t>Иверской</w:t>
      </w:r>
      <w:proofErr w:type="spellEnd"/>
      <w:r w:rsidR="008C40DD">
        <w:rPr>
          <w:szCs w:val="28"/>
        </w:rPr>
        <w:t xml:space="preserve"> Богородицы, поэтому м</w:t>
      </w:r>
      <w:r w:rsidRPr="0030737D">
        <w:rPr>
          <w:szCs w:val="28"/>
        </w:rPr>
        <w:t>ы решили узнать об этой иконе поподробнее.</w:t>
      </w:r>
    </w:p>
    <w:p w:rsidR="002F79CE" w:rsidRPr="0030737D" w:rsidRDefault="002F79CE" w:rsidP="002F79CE">
      <w:pPr>
        <w:ind w:firstLine="567"/>
        <w:rPr>
          <w:rFonts w:cs="Times New Roman"/>
          <w:b/>
          <w:sz w:val="32"/>
          <w:szCs w:val="32"/>
        </w:rPr>
      </w:pPr>
      <w:r w:rsidRPr="0030737D">
        <w:rPr>
          <w:szCs w:val="28"/>
        </w:rPr>
        <w:t xml:space="preserve">Икона Божией Матери, прославившаяся чудесами </w:t>
      </w:r>
      <w:r w:rsidR="00922685" w:rsidRPr="0030737D">
        <w:rPr>
          <w:szCs w:val="28"/>
        </w:rPr>
        <w:t xml:space="preserve">в уделах Богородицы </w:t>
      </w:r>
      <w:r w:rsidRPr="0030737D">
        <w:rPr>
          <w:szCs w:val="28"/>
        </w:rPr>
        <w:t xml:space="preserve">на Афоне, в </w:t>
      </w:r>
      <w:proofErr w:type="spellStart"/>
      <w:r w:rsidRPr="0030737D">
        <w:rPr>
          <w:szCs w:val="28"/>
        </w:rPr>
        <w:t>Иверии</w:t>
      </w:r>
      <w:proofErr w:type="spellEnd"/>
      <w:r w:rsidRPr="0030737D">
        <w:rPr>
          <w:szCs w:val="28"/>
        </w:rPr>
        <w:t xml:space="preserve"> (Грузии) и в России - названа по имени </w:t>
      </w:r>
      <w:proofErr w:type="spellStart"/>
      <w:r w:rsidRPr="0030737D">
        <w:rPr>
          <w:szCs w:val="28"/>
        </w:rPr>
        <w:t>Иверского</w:t>
      </w:r>
      <w:proofErr w:type="spellEnd"/>
      <w:r w:rsidRPr="0030737D">
        <w:rPr>
          <w:szCs w:val="28"/>
        </w:rPr>
        <w:t xml:space="preserve"> монастыря на Святой горе Афон.</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Первое изве</w:t>
      </w:r>
      <w:r w:rsidR="008F16DF" w:rsidRPr="0030737D">
        <w:rPr>
          <w:sz w:val="28"/>
          <w:szCs w:val="28"/>
        </w:rPr>
        <w:t>стие о ней относится к IX веку -</w:t>
      </w:r>
      <w:r w:rsidRPr="0030737D">
        <w:rPr>
          <w:sz w:val="28"/>
          <w:szCs w:val="28"/>
        </w:rPr>
        <w:t xml:space="preserve"> временам </w:t>
      </w:r>
      <w:hyperlink r:id="rId11" w:tgtFrame="_blank" w:history="1">
        <w:r w:rsidRPr="0030737D">
          <w:rPr>
            <w:rStyle w:val="a3"/>
            <w:color w:val="auto"/>
            <w:sz w:val="28"/>
            <w:szCs w:val="28"/>
            <w:u w:val="none"/>
          </w:rPr>
          <w:t>иконоборчества</w:t>
        </w:r>
      </w:hyperlink>
      <w:r w:rsidRPr="0030737D">
        <w:rPr>
          <w:sz w:val="28"/>
          <w:szCs w:val="28"/>
        </w:rPr>
        <w:t>, когда по приказу еретической власти в домах и храмах уничтожали и предавали поруганию святые иконы.</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 xml:space="preserve">Некая благочестивая вдова, жившая недалеко от </w:t>
      </w:r>
      <w:proofErr w:type="spellStart"/>
      <w:r w:rsidRPr="0030737D">
        <w:rPr>
          <w:sz w:val="28"/>
          <w:szCs w:val="28"/>
        </w:rPr>
        <w:t>Никеи</w:t>
      </w:r>
      <w:proofErr w:type="spellEnd"/>
      <w:r w:rsidRPr="0030737D">
        <w:rPr>
          <w:sz w:val="28"/>
          <w:szCs w:val="28"/>
        </w:rPr>
        <w:t>, хранила у себя заветный образ Богоматери. Скоро это открылось. Пришедшие вооруженные воины хотели отнять икону, один из них ударил святыню копьем, и из лика Пречистой потекла кровь. Со слезами помолившись Владычице, женщина пошла к морю и опустила икону в воду; образ стоя двинулся по волнам.</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Об иконе с пронзенным ликом, пущ</w:t>
      </w:r>
      <w:r w:rsidR="008F16DF" w:rsidRPr="0030737D">
        <w:rPr>
          <w:sz w:val="28"/>
          <w:szCs w:val="28"/>
        </w:rPr>
        <w:t xml:space="preserve">енной по морю, узнали на Афоне. </w:t>
      </w:r>
      <w:r w:rsidRPr="0030737D">
        <w:rPr>
          <w:sz w:val="28"/>
          <w:szCs w:val="28"/>
        </w:rPr>
        <w:t xml:space="preserve">Однажды насельники </w:t>
      </w:r>
      <w:proofErr w:type="spellStart"/>
      <w:r w:rsidRPr="0030737D">
        <w:rPr>
          <w:sz w:val="28"/>
          <w:szCs w:val="28"/>
        </w:rPr>
        <w:t>Иверского</w:t>
      </w:r>
      <w:proofErr w:type="spellEnd"/>
      <w:r w:rsidRPr="0030737D">
        <w:rPr>
          <w:sz w:val="28"/>
          <w:szCs w:val="28"/>
        </w:rPr>
        <w:t xml:space="preserve"> монастыря увидели на море огненный столп высотой до неба - он поднимался над образом Богоматери, стоящим на воде. Иноки хотели взять икону, но чем ближе подплывала лодка, </w:t>
      </w:r>
      <w:r w:rsidR="008F16DF" w:rsidRPr="0030737D">
        <w:rPr>
          <w:sz w:val="28"/>
          <w:szCs w:val="28"/>
        </w:rPr>
        <w:t xml:space="preserve">тем дальше в море уходил образ. </w:t>
      </w:r>
      <w:r w:rsidRPr="0030737D">
        <w:rPr>
          <w:sz w:val="28"/>
          <w:szCs w:val="28"/>
        </w:rPr>
        <w:t>Братия стали на молитву и усердно просили Господа даровать икону обители.</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В следующую ночь Пресвятая Богородица явилась во сне старцу Гавриилу, отличавшемуся строгой подвижнической жизнью и детски простым нравом, и сказала: «Передай настоятелю и братии, что Я хочу дать им Мою икону в покров и помощь, потом войди в море и с вер</w:t>
      </w:r>
      <w:r w:rsidR="008F16DF" w:rsidRPr="0030737D">
        <w:rPr>
          <w:sz w:val="28"/>
          <w:szCs w:val="28"/>
        </w:rPr>
        <w:t xml:space="preserve">ой иди по волнам </w:t>
      </w:r>
      <w:proofErr w:type="gramStart"/>
      <w:r w:rsidR="008F16DF" w:rsidRPr="0030737D">
        <w:rPr>
          <w:sz w:val="28"/>
          <w:szCs w:val="28"/>
        </w:rPr>
        <w:t>-</w:t>
      </w:r>
      <w:r w:rsidRPr="0030737D">
        <w:rPr>
          <w:sz w:val="28"/>
          <w:szCs w:val="28"/>
        </w:rPr>
        <w:t>т</w:t>
      </w:r>
      <w:proofErr w:type="gramEnd"/>
      <w:r w:rsidRPr="0030737D">
        <w:rPr>
          <w:sz w:val="28"/>
          <w:szCs w:val="28"/>
        </w:rPr>
        <w:t>огда все узнают Мою любовь и благоволение к вашей обители».</w:t>
      </w:r>
      <w:r w:rsidR="0030737D">
        <w:rPr>
          <w:sz w:val="28"/>
          <w:szCs w:val="28"/>
        </w:rPr>
        <w:t xml:space="preserve"> </w:t>
      </w:r>
      <w:r w:rsidR="0030737D">
        <w:rPr>
          <w:bCs/>
          <w:szCs w:val="28"/>
        </w:rPr>
        <w:t>[4]</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lastRenderedPageBreak/>
        <w:t xml:space="preserve">Наутро монахи отправились на берег, старец безбоязненно пошел по воде и </w:t>
      </w:r>
      <w:r w:rsidR="00BF0FE7">
        <w:rPr>
          <w:sz w:val="28"/>
          <w:szCs w:val="28"/>
        </w:rPr>
        <w:t>принял</w:t>
      </w:r>
      <w:r w:rsidRPr="0030737D">
        <w:rPr>
          <w:sz w:val="28"/>
          <w:szCs w:val="28"/>
        </w:rPr>
        <w:t xml:space="preserve"> чудотворную икону. Ее поставили в часовне на берегу и трое суток совершали пред ней молитвы, а потом перенесли в соборный храм</w:t>
      </w:r>
      <w:r w:rsidR="008F16DF" w:rsidRPr="0030737D">
        <w:rPr>
          <w:sz w:val="28"/>
          <w:szCs w:val="28"/>
        </w:rPr>
        <w:t>.</w:t>
      </w:r>
      <w:r w:rsidR="00BF0FE7">
        <w:rPr>
          <w:sz w:val="28"/>
          <w:szCs w:val="28"/>
        </w:rPr>
        <w:t xml:space="preserve"> </w:t>
      </w:r>
      <w:r w:rsidRPr="0030737D">
        <w:rPr>
          <w:sz w:val="28"/>
          <w:szCs w:val="28"/>
        </w:rPr>
        <w:t>На другой день икону обнаружили над монастырскими воротами. Ее отнесли на прежнее место, но она вновь оказалась над вратами. Так повторялось несколько раз.</w:t>
      </w:r>
    </w:p>
    <w:p w:rsidR="008C40DD" w:rsidRDefault="002F79CE" w:rsidP="002F79CE">
      <w:pPr>
        <w:pStyle w:val="a4"/>
        <w:spacing w:before="0" w:beforeAutospacing="0" w:after="0" w:afterAutospacing="0" w:line="360" w:lineRule="auto"/>
        <w:ind w:firstLine="284"/>
        <w:rPr>
          <w:sz w:val="28"/>
          <w:szCs w:val="28"/>
        </w:rPr>
      </w:pPr>
      <w:r w:rsidRPr="0030737D">
        <w:rPr>
          <w:sz w:val="28"/>
          <w:szCs w:val="28"/>
        </w:rPr>
        <w:t>Наконец Пресвятая Богородица явилась старцу Гавриилу и сказала: «Передай братии: Я не</w:t>
      </w:r>
      <w:r w:rsidR="00BC3CD4" w:rsidRPr="0030737D">
        <w:rPr>
          <w:sz w:val="28"/>
          <w:szCs w:val="28"/>
        </w:rPr>
        <w:t xml:space="preserve"> хочу, чтобы Меня охраняли, но с</w:t>
      </w:r>
      <w:r w:rsidRPr="0030737D">
        <w:rPr>
          <w:sz w:val="28"/>
          <w:szCs w:val="28"/>
        </w:rPr>
        <w:t xml:space="preserve">ама буду вашей Хранительницей в этой жизни и </w:t>
      </w:r>
      <w:proofErr w:type="gramStart"/>
      <w:r w:rsidRPr="0030737D">
        <w:rPr>
          <w:sz w:val="28"/>
          <w:szCs w:val="28"/>
        </w:rPr>
        <w:t>в</w:t>
      </w:r>
      <w:proofErr w:type="gramEnd"/>
      <w:r w:rsidRPr="0030737D">
        <w:rPr>
          <w:sz w:val="28"/>
          <w:szCs w:val="28"/>
        </w:rPr>
        <w:t xml:space="preserve"> б</w:t>
      </w:r>
      <w:r w:rsidR="00BC3CD4" w:rsidRPr="0030737D">
        <w:rPr>
          <w:sz w:val="28"/>
          <w:szCs w:val="28"/>
        </w:rPr>
        <w:t>удущей. Я испросила вам у Бога м</w:t>
      </w:r>
      <w:r w:rsidRPr="0030737D">
        <w:rPr>
          <w:sz w:val="28"/>
          <w:szCs w:val="28"/>
        </w:rPr>
        <w:t>ою милость, и до тех пор, пока будете видеть Мою икону в оби</w:t>
      </w:r>
      <w:r w:rsidR="00BC3CD4" w:rsidRPr="0030737D">
        <w:rPr>
          <w:sz w:val="28"/>
          <w:szCs w:val="28"/>
        </w:rPr>
        <w:t>тели, благодать и милость Сына м</w:t>
      </w:r>
      <w:r w:rsidRPr="0030737D">
        <w:rPr>
          <w:sz w:val="28"/>
          <w:szCs w:val="28"/>
        </w:rPr>
        <w:t>оего к вам не оскудеет».</w:t>
      </w:r>
      <w:r w:rsidR="0030737D">
        <w:rPr>
          <w:sz w:val="28"/>
          <w:szCs w:val="28"/>
        </w:rPr>
        <w:t xml:space="preserve"> </w:t>
      </w:r>
      <w:r w:rsidR="0030737D">
        <w:rPr>
          <w:bCs/>
          <w:szCs w:val="28"/>
        </w:rPr>
        <w:t>[4]</w:t>
      </w:r>
      <w:r w:rsidR="008C40DD">
        <w:rPr>
          <w:bCs/>
          <w:szCs w:val="28"/>
        </w:rPr>
        <w:t xml:space="preserve"> </w:t>
      </w:r>
      <w:r w:rsidRPr="0030737D">
        <w:rPr>
          <w:sz w:val="28"/>
          <w:szCs w:val="28"/>
        </w:rPr>
        <w:t>Иноки построили надвратн</w:t>
      </w:r>
      <w:r w:rsidR="00BC3CD4" w:rsidRPr="0030737D">
        <w:rPr>
          <w:sz w:val="28"/>
          <w:szCs w:val="28"/>
        </w:rPr>
        <w:t>ую церковь в честь Богоматери</w:t>
      </w:r>
      <w:r w:rsidR="00BF0FE7">
        <w:rPr>
          <w:sz w:val="28"/>
          <w:szCs w:val="28"/>
        </w:rPr>
        <w:t xml:space="preserve">. </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 xml:space="preserve">В XVII веке об </w:t>
      </w:r>
      <w:proofErr w:type="spellStart"/>
      <w:r w:rsidRPr="0030737D">
        <w:rPr>
          <w:sz w:val="28"/>
          <w:szCs w:val="28"/>
        </w:rPr>
        <w:t>Иверской</w:t>
      </w:r>
      <w:proofErr w:type="spellEnd"/>
      <w:r w:rsidRPr="0030737D">
        <w:rPr>
          <w:sz w:val="28"/>
          <w:szCs w:val="28"/>
        </w:rPr>
        <w:t xml:space="preserve"> иконе узнали на Руси. Архимандрит Новоспасского монастыря </w:t>
      </w:r>
      <w:hyperlink r:id="rId12" w:tgtFrame="_blank" w:history="1">
        <w:r w:rsidRPr="0030737D">
          <w:rPr>
            <w:rStyle w:val="a3"/>
            <w:color w:val="auto"/>
            <w:sz w:val="28"/>
            <w:szCs w:val="28"/>
            <w:u w:val="none"/>
          </w:rPr>
          <w:t>Никон, будущий Патриарх</w:t>
        </w:r>
      </w:hyperlink>
      <w:r w:rsidRPr="0030737D">
        <w:rPr>
          <w:sz w:val="28"/>
          <w:szCs w:val="28"/>
        </w:rPr>
        <w:t xml:space="preserve">, обратился к архимандриту </w:t>
      </w:r>
      <w:proofErr w:type="spellStart"/>
      <w:r w:rsidRPr="0030737D">
        <w:rPr>
          <w:sz w:val="28"/>
          <w:szCs w:val="28"/>
        </w:rPr>
        <w:t>Иверского</w:t>
      </w:r>
      <w:proofErr w:type="spellEnd"/>
      <w:r w:rsidRPr="0030737D">
        <w:rPr>
          <w:sz w:val="28"/>
          <w:szCs w:val="28"/>
        </w:rPr>
        <w:t xml:space="preserve"> Афонского монастыря </w:t>
      </w:r>
      <w:proofErr w:type="spellStart"/>
      <w:r w:rsidRPr="0030737D">
        <w:rPr>
          <w:sz w:val="28"/>
          <w:szCs w:val="28"/>
        </w:rPr>
        <w:t>Пахомию</w:t>
      </w:r>
      <w:proofErr w:type="spellEnd"/>
      <w:r w:rsidRPr="0030737D">
        <w:rPr>
          <w:sz w:val="28"/>
          <w:szCs w:val="28"/>
        </w:rPr>
        <w:t xml:space="preserve"> с просьбой прислать точный список чудотворного образа.</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13 октября 1648 года икону встречали в Москве царь Алексей Михайлович, Патриарх Иосиф и толпы православного народа</w:t>
      </w:r>
      <w:r w:rsidR="00BC3CD4" w:rsidRPr="0030737D">
        <w:rPr>
          <w:sz w:val="28"/>
          <w:szCs w:val="28"/>
        </w:rPr>
        <w:t xml:space="preserve">. </w:t>
      </w:r>
      <w:r w:rsidRPr="0030737D">
        <w:rPr>
          <w:sz w:val="28"/>
          <w:szCs w:val="28"/>
        </w:rPr>
        <w:t xml:space="preserve">В настоящее время </w:t>
      </w:r>
      <w:r w:rsidR="00BC3CD4" w:rsidRPr="0030737D">
        <w:rPr>
          <w:sz w:val="28"/>
          <w:szCs w:val="28"/>
        </w:rPr>
        <w:t xml:space="preserve"> список </w:t>
      </w:r>
      <w:r w:rsidRPr="0030737D">
        <w:rPr>
          <w:sz w:val="28"/>
          <w:szCs w:val="28"/>
        </w:rPr>
        <w:t>находится в Госу</w:t>
      </w:r>
      <w:r w:rsidR="00BC3CD4" w:rsidRPr="0030737D">
        <w:rPr>
          <w:sz w:val="28"/>
          <w:szCs w:val="28"/>
        </w:rPr>
        <w:t>дарственном Историческом музее.</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По преданию, у иноков, везших святыню с Афона, не хватило денег на переправу через Дунай. Они уже решили возвратиться в обитель, но</w:t>
      </w:r>
      <w:proofErr w:type="gramStart"/>
      <w:r w:rsidRPr="0030737D">
        <w:rPr>
          <w:sz w:val="28"/>
          <w:szCs w:val="28"/>
        </w:rPr>
        <w:t xml:space="preserve"> С</w:t>
      </w:r>
      <w:proofErr w:type="gramEnd"/>
      <w:r w:rsidRPr="0030737D">
        <w:rPr>
          <w:sz w:val="28"/>
          <w:szCs w:val="28"/>
        </w:rPr>
        <w:t>ама Божия Матерь помогла им -</w:t>
      </w:r>
      <w:r w:rsidR="00BC3CD4" w:rsidRPr="0030737D">
        <w:rPr>
          <w:sz w:val="28"/>
          <w:szCs w:val="28"/>
        </w:rPr>
        <w:t xml:space="preserve"> о</w:t>
      </w:r>
      <w:r w:rsidRPr="0030737D">
        <w:rPr>
          <w:sz w:val="28"/>
          <w:szCs w:val="28"/>
        </w:rPr>
        <w:t xml:space="preserve">на явилась богатому греку </w:t>
      </w:r>
      <w:proofErr w:type="spellStart"/>
      <w:r w:rsidRPr="0030737D">
        <w:rPr>
          <w:sz w:val="28"/>
          <w:szCs w:val="28"/>
        </w:rPr>
        <w:t>Мануилу</w:t>
      </w:r>
      <w:proofErr w:type="spellEnd"/>
      <w:r w:rsidRPr="0030737D">
        <w:rPr>
          <w:sz w:val="28"/>
          <w:szCs w:val="28"/>
        </w:rPr>
        <w:t xml:space="preserve"> и велела ему заплатить за монахов перевозчикам-мусульманам.</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 xml:space="preserve">Другой список по повелению Патриарха Никона был доставлен с Афона в Москву, украшен драгоценной ризой и в 1656 году передан на Валдай, в </w:t>
      </w:r>
      <w:proofErr w:type="spellStart"/>
      <w:r w:rsidRPr="0030737D">
        <w:rPr>
          <w:sz w:val="28"/>
          <w:szCs w:val="28"/>
        </w:rPr>
        <w:t>Иверский</w:t>
      </w:r>
      <w:proofErr w:type="spellEnd"/>
      <w:r w:rsidRPr="0030737D">
        <w:rPr>
          <w:sz w:val="28"/>
          <w:szCs w:val="28"/>
        </w:rPr>
        <w:t xml:space="preserve"> Богородицкий </w:t>
      </w:r>
      <w:proofErr w:type="spellStart"/>
      <w:r w:rsidRPr="0030737D">
        <w:rPr>
          <w:sz w:val="28"/>
          <w:szCs w:val="28"/>
        </w:rPr>
        <w:t>Святоозерский</w:t>
      </w:r>
      <w:proofErr w:type="spellEnd"/>
      <w:r w:rsidRPr="0030737D">
        <w:rPr>
          <w:sz w:val="28"/>
          <w:szCs w:val="28"/>
        </w:rPr>
        <w:t xml:space="preserve"> монастырь</w:t>
      </w:r>
      <w:r w:rsidR="00BC3CD4" w:rsidRPr="0030737D">
        <w:rPr>
          <w:sz w:val="28"/>
          <w:szCs w:val="28"/>
        </w:rPr>
        <w:t>.</w:t>
      </w:r>
      <w:r w:rsidRPr="0030737D">
        <w:rPr>
          <w:sz w:val="28"/>
          <w:szCs w:val="28"/>
        </w:rPr>
        <w:t xml:space="preserve"> </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t xml:space="preserve">С иконы, находившейся в царской семье, был сделан еще один список; в 1669 году его установили в часовне у ворот, выходящих на главную </w:t>
      </w:r>
      <w:proofErr w:type="gramStart"/>
      <w:r w:rsidRPr="0030737D">
        <w:rPr>
          <w:sz w:val="28"/>
          <w:szCs w:val="28"/>
        </w:rPr>
        <w:t>-Т</w:t>
      </w:r>
      <w:proofErr w:type="gramEnd"/>
      <w:r w:rsidRPr="0030737D">
        <w:rPr>
          <w:sz w:val="28"/>
          <w:szCs w:val="28"/>
        </w:rPr>
        <w:t xml:space="preserve">верскую - улицу Москвы. </w:t>
      </w:r>
      <w:proofErr w:type="spellStart"/>
      <w:r w:rsidRPr="0030737D">
        <w:rPr>
          <w:sz w:val="28"/>
          <w:szCs w:val="28"/>
        </w:rPr>
        <w:t>Вратарница</w:t>
      </w:r>
      <w:proofErr w:type="spellEnd"/>
      <w:r w:rsidRPr="0030737D">
        <w:rPr>
          <w:sz w:val="28"/>
          <w:szCs w:val="28"/>
        </w:rPr>
        <w:t xml:space="preserve"> стала одной из самых чтимых святынь, Матушкой-Заступницей москвичей.</w:t>
      </w:r>
    </w:p>
    <w:p w:rsidR="002F79CE" w:rsidRPr="0030737D" w:rsidRDefault="002F79CE" w:rsidP="002F79CE">
      <w:pPr>
        <w:pStyle w:val="a4"/>
        <w:spacing w:before="0" w:beforeAutospacing="0" w:after="0" w:afterAutospacing="0" w:line="360" w:lineRule="auto"/>
        <w:ind w:firstLine="284"/>
        <w:rPr>
          <w:sz w:val="28"/>
          <w:szCs w:val="28"/>
        </w:rPr>
      </w:pPr>
      <w:r w:rsidRPr="0030737D">
        <w:rPr>
          <w:sz w:val="28"/>
          <w:szCs w:val="28"/>
        </w:rPr>
        <w:lastRenderedPageBreak/>
        <w:t xml:space="preserve">В ноябре 1994 года Святейший Патриарх Алексий II освятил закладку </w:t>
      </w:r>
      <w:proofErr w:type="spellStart"/>
      <w:r w:rsidRPr="0030737D">
        <w:rPr>
          <w:sz w:val="28"/>
          <w:szCs w:val="28"/>
        </w:rPr>
        <w:t>Иверской</w:t>
      </w:r>
      <w:proofErr w:type="spellEnd"/>
      <w:r w:rsidRPr="0030737D">
        <w:rPr>
          <w:sz w:val="28"/>
          <w:szCs w:val="28"/>
        </w:rPr>
        <w:t xml:space="preserve"> часовни и Воскресенских ворот на прежнем месте, и меньше чем через год они были восстановлены. 25 октября 1995 года с Афона в Москву прибыл новый список чудотворной </w:t>
      </w:r>
      <w:r w:rsidR="00CD0C08">
        <w:rPr>
          <w:sz w:val="28"/>
          <w:szCs w:val="28"/>
        </w:rPr>
        <w:t>икон.</w:t>
      </w:r>
    </w:p>
    <w:p w:rsidR="00922685" w:rsidRDefault="00CD0C08" w:rsidP="002F79CE">
      <w:pPr>
        <w:pStyle w:val="a4"/>
        <w:spacing w:before="0" w:beforeAutospacing="0" w:after="0" w:afterAutospacing="0" w:line="360" w:lineRule="auto"/>
        <w:ind w:firstLine="284"/>
        <w:rPr>
          <w:sz w:val="28"/>
          <w:szCs w:val="28"/>
        </w:rPr>
      </w:pPr>
      <w:r>
        <w:rPr>
          <w:sz w:val="28"/>
          <w:szCs w:val="28"/>
        </w:rPr>
        <w:t xml:space="preserve">Для нашего поселка икона имеет большое значение. </w:t>
      </w:r>
      <w:r w:rsidR="00922685" w:rsidRPr="0030737D">
        <w:rPr>
          <w:sz w:val="28"/>
          <w:szCs w:val="28"/>
        </w:rPr>
        <w:t>В 1894 г</w:t>
      </w:r>
      <w:r w:rsidR="006D47A3" w:rsidRPr="0030737D">
        <w:rPr>
          <w:sz w:val="28"/>
          <w:szCs w:val="28"/>
        </w:rPr>
        <w:t xml:space="preserve">оду </w:t>
      </w:r>
      <w:r w:rsidR="00922685" w:rsidRPr="0030737D">
        <w:rPr>
          <w:sz w:val="28"/>
          <w:szCs w:val="28"/>
        </w:rPr>
        <w:t>в  Черноисточинск</w:t>
      </w:r>
      <w:r>
        <w:rPr>
          <w:sz w:val="28"/>
          <w:szCs w:val="28"/>
        </w:rPr>
        <w:t>е</w:t>
      </w:r>
      <w:r w:rsidR="00922685" w:rsidRPr="0030737D">
        <w:rPr>
          <w:sz w:val="28"/>
          <w:szCs w:val="28"/>
        </w:rPr>
        <w:t xml:space="preserve"> была страшная эпидемия холеры. Люди умирали десятками человек в день, медицина не справлялась. Жители написали письмо в Свято</w:t>
      </w:r>
      <w:r w:rsidR="00961613" w:rsidRPr="0030737D">
        <w:rPr>
          <w:sz w:val="28"/>
          <w:szCs w:val="28"/>
        </w:rPr>
        <w:t>-</w:t>
      </w:r>
      <w:proofErr w:type="spellStart"/>
      <w:r w:rsidR="00961613" w:rsidRPr="0030737D">
        <w:rPr>
          <w:sz w:val="28"/>
          <w:szCs w:val="28"/>
        </w:rPr>
        <w:t>Пантелиймоновский</w:t>
      </w:r>
      <w:proofErr w:type="spellEnd"/>
      <w:r w:rsidR="00961613" w:rsidRPr="0030737D">
        <w:rPr>
          <w:sz w:val="28"/>
          <w:szCs w:val="28"/>
        </w:rPr>
        <w:t xml:space="preserve"> монастырь в Г</w:t>
      </w:r>
      <w:r w:rsidR="00922685" w:rsidRPr="0030737D">
        <w:rPr>
          <w:sz w:val="28"/>
          <w:szCs w:val="28"/>
        </w:rPr>
        <w:t>рецию на гору Афон, с просьбой к монахам оказать им духовную поддержку в виде усиленной молитвы об избавлении от беды. Монахи написали копию с чудотворной иконы Богородицы «</w:t>
      </w:r>
      <w:proofErr w:type="spellStart"/>
      <w:r w:rsidR="00922685" w:rsidRPr="0030737D">
        <w:rPr>
          <w:sz w:val="28"/>
          <w:szCs w:val="28"/>
        </w:rPr>
        <w:t>Иверская</w:t>
      </w:r>
      <w:proofErr w:type="spellEnd"/>
      <w:r w:rsidR="00922685" w:rsidRPr="0030737D">
        <w:rPr>
          <w:sz w:val="28"/>
          <w:szCs w:val="28"/>
        </w:rPr>
        <w:t>» и прислали ее Черноисточинск. Жители</w:t>
      </w:r>
      <w:r>
        <w:rPr>
          <w:sz w:val="28"/>
          <w:szCs w:val="28"/>
        </w:rPr>
        <w:t>,</w:t>
      </w:r>
      <w:r w:rsidR="00922685" w:rsidRPr="0030737D">
        <w:rPr>
          <w:sz w:val="28"/>
          <w:szCs w:val="28"/>
        </w:rPr>
        <w:t xml:space="preserve"> узнав о прибытии святыни в Нижний Тагил, торжественно встретили икону и пешком с молитвами принесли ее в родной поселок. Прежде чем поставить </w:t>
      </w:r>
      <w:r w:rsidR="00130BF2" w:rsidRPr="0030737D">
        <w:rPr>
          <w:sz w:val="28"/>
          <w:szCs w:val="28"/>
        </w:rPr>
        <w:t>святыню в храм, с ней был совершен крестный ход вокруг поселка. И совершилось чудо! В кратчайшие сроки эпидемия отступила</w:t>
      </w:r>
      <w:r w:rsidR="00BC3CD4" w:rsidRPr="0030737D">
        <w:rPr>
          <w:sz w:val="28"/>
          <w:szCs w:val="28"/>
        </w:rPr>
        <w:t>,</w:t>
      </w:r>
      <w:r w:rsidR="00130BF2" w:rsidRPr="0030737D">
        <w:rPr>
          <w:sz w:val="28"/>
          <w:szCs w:val="28"/>
        </w:rPr>
        <w:t xml:space="preserve"> в Черноисточинске не б</w:t>
      </w:r>
      <w:r w:rsidR="00030367" w:rsidRPr="0030737D">
        <w:rPr>
          <w:sz w:val="28"/>
          <w:szCs w:val="28"/>
        </w:rPr>
        <w:t>ы</w:t>
      </w:r>
      <w:r w:rsidR="00130BF2" w:rsidRPr="0030737D">
        <w:rPr>
          <w:sz w:val="28"/>
          <w:szCs w:val="28"/>
        </w:rPr>
        <w:t xml:space="preserve">ло ни одного смертельного случая от этой болезни. С тех пор </w:t>
      </w:r>
      <w:proofErr w:type="spellStart"/>
      <w:r w:rsidR="00130BF2" w:rsidRPr="0030737D">
        <w:rPr>
          <w:sz w:val="28"/>
          <w:szCs w:val="28"/>
        </w:rPr>
        <w:t>Иверская</w:t>
      </w:r>
      <w:proofErr w:type="spellEnd"/>
      <w:r w:rsidR="00130BF2" w:rsidRPr="0030737D">
        <w:rPr>
          <w:sz w:val="28"/>
          <w:szCs w:val="28"/>
        </w:rPr>
        <w:t xml:space="preserve"> икона Богородицы находится в Петропавловском храме и является </w:t>
      </w:r>
      <w:r w:rsidR="00BC3CD4" w:rsidRPr="0030737D">
        <w:rPr>
          <w:sz w:val="28"/>
          <w:szCs w:val="28"/>
        </w:rPr>
        <w:t xml:space="preserve">особо почитаемой святыней </w:t>
      </w:r>
      <w:r w:rsidR="00130BF2" w:rsidRPr="0030737D">
        <w:rPr>
          <w:sz w:val="28"/>
          <w:szCs w:val="28"/>
        </w:rPr>
        <w:t>и хранительнице</w:t>
      </w:r>
      <w:r w:rsidR="00BC3CD4" w:rsidRPr="0030737D">
        <w:rPr>
          <w:sz w:val="28"/>
          <w:szCs w:val="28"/>
        </w:rPr>
        <w:t>й</w:t>
      </w:r>
      <w:r w:rsidR="00130BF2" w:rsidRPr="0030737D">
        <w:rPr>
          <w:sz w:val="28"/>
          <w:szCs w:val="28"/>
        </w:rPr>
        <w:t xml:space="preserve"> здешних мест.</w:t>
      </w:r>
    </w:p>
    <w:p w:rsidR="00CD0C08" w:rsidRDefault="00CD0C08" w:rsidP="002F79CE">
      <w:pPr>
        <w:pStyle w:val="a4"/>
        <w:spacing w:before="0" w:beforeAutospacing="0" w:after="0" w:afterAutospacing="0" w:line="360" w:lineRule="auto"/>
        <w:ind w:firstLine="284"/>
        <w:rPr>
          <w:sz w:val="28"/>
          <w:szCs w:val="28"/>
        </w:rPr>
      </w:pPr>
    </w:p>
    <w:p w:rsidR="00CD0C08" w:rsidRPr="00650E2F" w:rsidRDefault="00CD0C08" w:rsidP="00CD0C08">
      <w:pPr>
        <w:shd w:val="clear" w:color="auto" w:fill="FFFFFF"/>
        <w:ind w:firstLine="0"/>
        <w:contextualSpacing w:val="0"/>
        <w:jc w:val="left"/>
        <w:rPr>
          <w:rFonts w:eastAsia="Times New Roman" w:cs="Times New Roman"/>
          <w:b/>
          <w:bCs/>
          <w:color w:val="0A0A0A"/>
          <w:sz w:val="32"/>
          <w:szCs w:val="32"/>
          <w:lang w:eastAsia="ru-RU"/>
        </w:rPr>
      </w:pPr>
      <w:r>
        <w:rPr>
          <w:rFonts w:eastAsia="Times New Roman" w:cs="Times New Roman"/>
          <w:b/>
          <w:bCs/>
          <w:color w:val="0A0A0A"/>
          <w:sz w:val="32"/>
          <w:szCs w:val="32"/>
          <w:lang w:eastAsia="ru-RU"/>
        </w:rPr>
        <w:t>2.5</w:t>
      </w:r>
      <w:r w:rsidRPr="00650E2F">
        <w:rPr>
          <w:rFonts w:eastAsia="Times New Roman" w:cs="Times New Roman"/>
          <w:b/>
          <w:bCs/>
          <w:color w:val="0A0A0A"/>
          <w:sz w:val="32"/>
          <w:szCs w:val="32"/>
          <w:lang w:eastAsia="ru-RU"/>
        </w:rPr>
        <w:t>.</w:t>
      </w:r>
      <w:r>
        <w:rPr>
          <w:rFonts w:eastAsia="Times New Roman" w:cs="Times New Roman"/>
          <w:b/>
          <w:bCs/>
          <w:color w:val="0A0A0A"/>
          <w:sz w:val="32"/>
          <w:szCs w:val="32"/>
          <w:lang w:eastAsia="ru-RU"/>
        </w:rPr>
        <w:t xml:space="preserve"> </w:t>
      </w:r>
      <w:r w:rsidRPr="00650E2F">
        <w:rPr>
          <w:rFonts w:eastAsia="Times New Roman" w:cs="Times New Roman"/>
          <w:b/>
          <w:bCs/>
          <w:color w:val="0A0A0A"/>
          <w:sz w:val="32"/>
          <w:szCs w:val="32"/>
          <w:lang w:eastAsia="ru-RU"/>
        </w:rPr>
        <w:t>Жанрово-стилистические особенности и лингвистический анализ памятников книжности</w:t>
      </w:r>
    </w:p>
    <w:p w:rsidR="00CD0C08" w:rsidRPr="00650E2F" w:rsidRDefault="00CD0C08" w:rsidP="00CD0C08">
      <w:pPr>
        <w:shd w:val="clear" w:color="auto" w:fill="FFFFFF"/>
        <w:ind w:firstLine="284"/>
        <w:contextualSpacing w:val="0"/>
        <w:rPr>
          <w:rFonts w:eastAsia="Times New Roman" w:cs="Times New Roman"/>
          <w:color w:val="0A0A0A"/>
          <w:szCs w:val="28"/>
          <w:lang w:eastAsia="ru-RU"/>
        </w:rPr>
      </w:pPr>
      <w:r>
        <w:rPr>
          <w:rFonts w:eastAsia="Times New Roman" w:cs="Times New Roman"/>
          <w:color w:val="0A0A0A"/>
          <w:szCs w:val="28"/>
          <w:lang w:eastAsia="ru-RU"/>
        </w:rPr>
        <w:t>Мы рассматриваем</w:t>
      </w:r>
      <w:r w:rsidRPr="00650E2F">
        <w:rPr>
          <w:rFonts w:eastAsia="Times New Roman" w:cs="Times New Roman"/>
          <w:color w:val="0A0A0A"/>
          <w:szCs w:val="28"/>
          <w:lang w:eastAsia="ru-RU"/>
        </w:rPr>
        <w:t xml:space="preserve"> </w:t>
      </w:r>
      <w:r>
        <w:rPr>
          <w:rFonts w:eastAsia="Times New Roman" w:cs="Times New Roman"/>
          <w:color w:val="0A0A0A"/>
          <w:szCs w:val="28"/>
          <w:lang w:eastAsia="ru-RU"/>
        </w:rPr>
        <w:t>жанрово-стилистические особенности</w:t>
      </w:r>
      <w:r w:rsidRPr="00650E2F">
        <w:rPr>
          <w:rFonts w:eastAsia="Times New Roman" w:cs="Times New Roman"/>
          <w:color w:val="0A0A0A"/>
          <w:szCs w:val="28"/>
          <w:lang w:eastAsia="ru-RU"/>
        </w:rPr>
        <w:t xml:space="preserve"> трех типов книг, которые составляли основу книжной культуры поселка Черноисточинск: Минеи, </w:t>
      </w:r>
      <w:proofErr w:type="spellStart"/>
      <w:r w:rsidRPr="00650E2F">
        <w:rPr>
          <w:rFonts w:eastAsia="Times New Roman" w:cs="Times New Roman"/>
          <w:color w:val="0A0A0A"/>
          <w:szCs w:val="28"/>
          <w:lang w:eastAsia="ru-RU"/>
        </w:rPr>
        <w:t>Часовника</w:t>
      </w:r>
      <w:proofErr w:type="spellEnd"/>
      <w:r w:rsidRPr="00650E2F">
        <w:rPr>
          <w:rFonts w:eastAsia="Times New Roman" w:cs="Times New Roman"/>
          <w:color w:val="0A0A0A"/>
          <w:szCs w:val="28"/>
          <w:lang w:eastAsia="ru-RU"/>
        </w:rPr>
        <w:t xml:space="preserve"> и Катехизиса. Каждое из этих изданий имеет свои уникальные языковые черты, продиктованные их назначением.</w:t>
      </w:r>
    </w:p>
    <w:p w:rsidR="00CD0C08" w:rsidRPr="00650E2F" w:rsidRDefault="00CD0C08" w:rsidP="00CD0C08">
      <w:pPr>
        <w:shd w:val="clear" w:color="auto" w:fill="FFFFFF"/>
        <w:ind w:firstLine="284"/>
        <w:contextualSpacing w:val="0"/>
        <w:rPr>
          <w:rFonts w:eastAsia="Times New Roman" w:cs="Times New Roman"/>
          <w:color w:val="0A0A0A"/>
          <w:szCs w:val="28"/>
          <w:lang w:eastAsia="ru-RU"/>
        </w:rPr>
      </w:pPr>
      <w:r>
        <w:rPr>
          <w:rFonts w:eastAsia="Times New Roman" w:cs="Times New Roman"/>
          <w:bCs/>
          <w:color w:val="0A0A0A"/>
          <w:szCs w:val="28"/>
          <w:lang w:eastAsia="ru-RU"/>
        </w:rPr>
        <w:t xml:space="preserve"> </w:t>
      </w:r>
      <w:r w:rsidRPr="00650E2F">
        <w:rPr>
          <w:rFonts w:eastAsia="Times New Roman" w:cs="Times New Roman"/>
          <w:bCs/>
          <w:color w:val="0A0A0A"/>
          <w:szCs w:val="28"/>
          <w:lang w:eastAsia="ru-RU"/>
        </w:rPr>
        <w:t xml:space="preserve"> Минея</w:t>
      </w:r>
      <w:r>
        <w:rPr>
          <w:rFonts w:eastAsia="Times New Roman" w:cs="Times New Roman"/>
          <w:b/>
          <w:bCs/>
          <w:color w:val="0A0A0A"/>
          <w:szCs w:val="28"/>
          <w:lang w:eastAsia="ru-RU"/>
        </w:rPr>
        <w:t xml:space="preserve"> </w:t>
      </w:r>
      <w:proofErr w:type="gramStart"/>
      <w:r>
        <w:rPr>
          <w:rFonts w:eastAsia="Times New Roman" w:cs="Times New Roman"/>
          <w:b/>
          <w:bCs/>
          <w:color w:val="0A0A0A"/>
          <w:szCs w:val="28"/>
          <w:lang w:eastAsia="ru-RU"/>
        </w:rPr>
        <w:t>-</w:t>
      </w:r>
      <w:r w:rsidRPr="00650E2F">
        <w:rPr>
          <w:rFonts w:eastAsia="Times New Roman" w:cs="Times New Roman"/>
          <w:color w:val="0A0A0A"/>
          <w:szCs w:val="28"/>
          <w:lang w:eastAsia="ru-RU"/>
        </w:rPr>
        <w:t>э</w:t>
      </w:r>
      <w:proofErr w:type="gramEnd"/>
      <w:r w:rsidRPr="00650E2F">
        <w:rPr>
          <w:rFonts w:eastAsia="Times New Roman" w:cs="Times New Roman"/>
          <w:color w:val="0A0A0A"/>
          <w:szCs w:val="28"/>
          <w:lang w:eastAsia="ru-RU"/>
        </w:rPr>
        <w:t xml:space="preserve">то не просто сборник церковных служб, а богатейший источник житий святых. </w:t>
      </w:r>
      <w:r>
        <w:rPr>
          <w:rFonts w:eastAsia="Times New Roman" w:cs="Times New Roman"/>
          <w:color w:val="0A0A0A"/>
          <w:szCs w:val="28"/>
          <w:lang w:eastAsia="ru-RU"/>
        </w:rPr>
        <w:t>Э</w:t>
      </w:r>
      <w:r w:rsidRPr="00650E2F">
        <w:rPr>
          <w:rFonts w:eastAsia="Times New Roman" w:cs="Times New Roman"/>
          <w:color w:val="0A0A0A"/>
          <w:szCs w:val="28"/>
          <w:lang w:eastAsia="ru-RU"/>
        </w:rPr>
        <w:t>та книга является образцом </w:t>
      </w:r>
      <w:r w:rsidRPr="00650E2F">
        <w:rPr>
          <w:rFonts w:eastAsia="Times New Roman" w:cs="Times New Roman"/>
          <w:bCs/>
          <w:color w:val="0A0A0A"/>
          <w:szCs w:val="28"/>
          <w:lang w:eastAsia="ru-RU"/>
        </w:rPr>
        <w:t>«высокого стиля»</w:t>
      </w:r>
      <w:r w:rsidRPr="00650E2F">
        <w:rPr>
          <w:rFonts w:eastAsia="Times New Roman" w:cs="Times New Roman"/>
          <w:color w:val="0A0A0A"/>
          <w:szCs w:val="28"/>
          <w:lang w:eastAsia="ru-RU"/>
        </w:rPr>
        <w:t>.</w:t>
      </w:r>
      <w:r>
        <w:rPr>
          <w:rFonts w:eastAsia="Times New Roman" w:cs="Times New Roman"/>
          <w:color w:val="0A0A0A"/>
          <w:szCs w:val="28"/>
          <w:lang w:eastAsia="ru-RU"/>
        </w:rPr>
        <w:t xml:space="preserve"> </w:t>
      </w:r>
      <w:r w:rsidRPr="00650E2F">
        <w:rPr>
          <w:rFonts w:eastAsia="Times New Roman" w:cs="Times New Roman"/>
          <w:color w:val="0A0A0A"/>
          <w:szCs w:val="28"/>
          <w:lang w:eastAsia="ru-RU"/>
        </w:rPr>
        <w:t> Тексты Минеи отличаются особой торжественностью. В них используется много сложных слов и выражений, которые</w:t>
      </w:r>
      <w:r>
        <w:rPr>
          <w:rFonts w:eastAsia="Times New Roman" w:cs="Times New Roman"/>
          <w:color w:val="0A0A0A"/>
          <w:szCs w:val="28"/>
          <w:lang w:eastAsia="ru-RU"/>
        </w:rPr>
        <w:t xml:space="preserve"> сегодня кажутся нам необычными, </w:t>
      </w:r>
      <w:r w:rsidRPr="00650E2F">
        <w:rPr>
          <w:rFonts w:eastAsia="Times New Roman" w:cs="Times New Roman"/>
          <w:color w:val="0A0A0A"/>
          <w:szCs w:val="28"/>
          <w:lang w:eastAsia="ru-RU"/>
        </w:rPr>
        <w:t xml:space="preserve">например, </w:t>
      </w:r>
      <w:r w:rsidRPr="00650E2F">
        <w:rPr>
          <w:rFonts w:eastAsia="Times New Roman" w:cs="Times New Roman"/>
          <w:color w:val="0A0A0A"/>
          <w:szCs w:val="28"/>
          <w:lang w:eastAsia="ru-RU"/>
        </w:rPr>
        <w:lastRenderedPageBreak/>
        <w:t>«благоуханный», «светозарный». Авторы этих текстов использовали сложные сравнения и эпитеты, чтобы подчеркнуть величие описываемых событий.</w:t>
      </w:r>
    </w:p>
    <w:p w:rsidR="00CD0C08" w:rsidRPr="00650E2F" w:rsidRDefault="00CD0C08" w:rsidP="00CD0C08">
      <w:pPr>
        <w:shd w:val="clear" w:color="auto" w:fill="FFFFFF"/>
        <w:contextualSpacing w:val="0"/>
        <w:rPr>
          <w:rFonts w:eastAsia="Times New Roman" w:cs="Times New Roman"/>
          <w:color w:val="0A0A0A"/>
          <w:szCs w:val="28"/>
          <w:lang w:eastAsia="ru-RU"/>
        </w:rPr>
      </w:pPr>
      <w:r w:rsidRPr="00650E2F">
        <w:rPr>
          <w:rFonts w:eastAsia="Times New Roman" w:cs="Times New Roman"/>
          <w:color w:val="0A0A0A"/>
          <w:szCs w:val="28"/>
          <w:lang w:eastAsia="ru-RU"/>
        </w:rPr>
        <w:t>Изучение Минеи показывает, что жители Черноисточинска через чтение этих книг соприкасались с лучшими образцами старинной литературы. Она служила эталоном «красивой» и правильной речи, сохраняя в народной среде старинные слова, которые со временем выходили из обихода.</w:t>
      </w:r>
    </w:p>
    <w:p w:rsidR="00CD0C08" w:rsidRDefault="00CD0C08" w:rsidP="00CD0C08">
      <w:pPr>
        <w:shd w:val="clear" w:color="auto" w:fill="FFFFFF"/>
        <w:ind w:firstLine="284"/>
        <w:contextualSpacing w:val="0"/>
        <w:rPr>
          <w:rFonts w:eastAsia="Times New Roman" w:cs="Times New Roman"/>
          <w:color w:val="0A0A0A"/>
          <w:szCs w:val="28"/>
          <w:lang w:eastAsia="ru-RU"/>
        </w:rPr>
      </w:pPr>
      <w:proofErr w:type="spellStart"/>
      <w:r>
        <w:rPr>
          <w:rFonts w:eastAsia="Times New Roman" w:cs="Times New Roman"/>
          <w:color w:val="0A0A0A"/>
          <w:szCs w:val="28"/>
          <w:lang w:eastAsia="ru-RU"/>
        </w:rPr>
        <w:t>Часовник</w:t>
      </w:r>
      <w:proofErr w:type="spellEnd"/>
      <w:r>
        <w:rPr>
          <w:rFonts w:eastAsia="Times New Roman" w:cs="Times New Roman"/>
          <w:color w:val="0A0A0A"/>
          <w:szCs w:val="28"/>
          <w:lang w:eastAsia="ru-RU"/>
        </w:rPr>
        <w:t xml:space="preserve"> -</w:t>
      </w:r>
      <w:r w:rsidRPr="00650E2F">
        <w:rPr>
          <w:rFonts w:eastAsia="Times New Roman" w:cs="Times New Roman"/>
          <w:color w:val="0A0A0A"/>
          <w:szCs w:val="28"/>
          <w:lang w:eastAsia="ru-RU"/>
        </w:rPr>
        <w:t xml:space="preserve"> самая распространенная книга на Урале. По ней не только молились, но и на протяжении веков учили детей грамоте в семьях рабочих и служащих завода. В отличие от пышной Минеи, язык </w:t>
      </w:r>
      <w:proofErr w:type="spellStart"/>
      <w:r w:rsidRPr="00650E2F">
        <w:rPr>
          <w:rFonts w:eastAsia="Times New Roman" w:cs="Times New Roman"/>
          <w:color w:val="0A0A0A"/>
          <w:szCs w:val="28"/>
          <w:lang w:eastAsia="ru-RU"/>
        </w:rPr>
        <w:t>Часовника</w:t>
      </w:r>
      <w:proofErr w:type="spellEnd"/>
      <w:r w:rsidRPr="00650E2F">
        <w:rPr>
          <w:rFonts w:eastAsia="Times New Roman" w:cs="Times New Roman"/>
          <w:color w:val="0A0A0A"/>
          <w:szCs w:val="28"/>
          <w:lang w:eastAsia="ru-RU"/>
        </w:rPr>
        <w:t xml:space="preserve"> намного проще и лаконичнее. Предложения здесь короткие и ритмичные, что помогало людям легко запоминать их наизусть. Структура текста напоминает народные сказания, где важные мысли постоянно повторяются.</w:t>
      </w:r>
    </w:p>
    <w:p w:rsidR="00CD0C08" w:rsidRPr="00650E2F" w:rsidRDefault="00CD0C08" w:rsidP="00CD0C08">
      <w:pPr>
        <w:shd w:val="clear" w:color="auto" w:fill="FFFFFF"/>
        <w:ind w:firstLine="284"/>
        <w:contextualSpacing w:val="0"/>
        <w:rPr>
          <w:rFonts w:eastAsia="Times New Roman" w:cs="Times New Roman"/>
          <w:color w:val="0A0A0A"/>
          <w:szCs w:val="28"/>
          <w:lang w:eastAsia="ru-RU"/>
        </w:rPr>
      </w:pPr>
      <w:r>
        <w:rPr>
          <w:rFonts w:eastAsia="Times New Roman" w:cs="Times New Roman"/>
          <w:color w:val="0A0A0A"/>
          <w:szCs w:val="28"/>
          <w:lang w:eastAsia="ru-RU"/>
        </w:rPr>
        <w:t xml:space="preserve">  </w:t>
      </w:r>
      <w:r w:rsidRPr="00650E2F">
        <w:rPr>
          <w:rFonts w:eastAsia="Times New Roman" w:cs="Times New Roman"/>
          <w:color w:val="0A0A0A"/>
          <w:szCs w:val="28"/>
          <w:lang w:eastAsia="ru-RU"/>
        </w:rPr>
        <w:t xml:space="preserve">Филологический интерес представляют не только печатные тексты </w:t>
      </w:r>
      <w:proofErr w:type="spellStart"/>
      <w:r w:rsidRPr="00650E2F">
        <w:rPr>
          <w:rFonts w:eastAsia="Times New Roman" w:cs="Times New Roman"/>
          <w:color w:val="0A0A0A"/>
          <w:szCs w:val="28"/>
          <w:lang w:eastAsia="ru-RU"/>
        </w:rPr>
        <w:t>Часовника</w:t>
      </w:r>
      <w:proofErr w:type="spellEnd"/>
      <w:r w:rsidRPr="00650E2F">
        <w:rPr>
          <w:rFonts w:eastAsia="Times New Roman" w:cs="Times New Roman"/>
          <w:color w:val="0A0A0A"/>
          <w:szCs w:val="28"/>
          <w:lang w:eastAsia="ru-RU"/>
        </w:rPr>
        <w:t>, но и  заметки на полях, оставленные жителями поселка. Эти записи позволяют увидеть, как живой разговорный язык уральцев сталкивался со строгим книжным словом. По степени «</w:t>
      </w:r>
      <w:proofErr w:type="spellStart"/>
      <w:r w:rsidRPr="00650E2F">
        <w:rPr>
          <w:rFonts w:eastAsia="Times New Roman" w:cs="Times New Roman"/>
          <w:color w:val="0A0A0A"/>
          <w:szCs w:val="28"/>
          <w:lang w:eastAsia="ru-RU"/>
        </w:rPr>
        <w:t>зачитанности</w:t>
      </w:r>
      <w:proofErr w:type="spellEnd"/>
      <w:r w:rsidRPr="00650E2F">
        <w:rPr>
          <w:rFonts w:eastAsia="Times New Roman" w:cs="Times New Roman"/>
          <w:color w:val="0A0A0A"/>
          <w:szCs w:val="28"/>
          <w:lang w:eastAsia="ru-RU"/>
        </w:rPr>
        <w:t xml:space="preserve">» </w:t>
      </w:r>
      <w:proofErr w:type="spellStart"/>
      <w:r w:rsidRPr="00650E2F">
        <w:rPr>
          <w:rFonts w:eastAsia="Times New Roman" w:cs="Times New Roman"/>
          <w:color w:val="0A0A0A"/>
          <w:szCs w:val="28"/>
          <w:lang w:eastAsia="ru-RU"/>
        </w:rPr>
        <w:t>Часовников</w:t>
      </w:r>
      <w:proofErr w:type="spellEnd"/>
      <w:r w:rsidRPr="00650E2F">
        <w:rPr>
          <w:rFonts w:eastAsia="Times New Roman" w:cs="Times New Roman"/>
          <w:color w:val="0A0A0A"/>
          <w:szCs w:val="28"/>
          <w:lang w:eastAsia="ru-RU"/>
        </w:rPr>
        <w:t xml:space="preserve"> можно судить о реальном уровне грамотности в</w:t>
      </w:r>
      <w:r>
        <w:rPr>
          <w:rFonts w:eastAsia="Times New Roman" w:cs="Times New Roman"/>
          <w:color w:val="0A0A0A"/>
          <w:szCs w:val="28"/>
          <w:lang w:eastAsia="ru-RU"/>
        </w:rPr>
        <w:t xml:space="preserve"> нашем</w:t>
      </w:r>
      <w:r w:rsidRPr="00650E2F">
        <w:rPr>
          <w:rFonts w:eastAsia="Times New Roman" w:cs="Times New Roman"/>
          <w:color w:val="0A0A0A"/>
          <w:szCs w:val="28"/>
          <w:lang w:eastAsia="ru-RU"/>
        </w:rPr>
        <w:t xml:space="preserve"> поселке.</w:t>
      </w:r>
    </w:p>
    <w:p w:rsidR="00CD0C08" w:rsidRDefault="00CD0C08" w:rsidP="00CD0C08">
      <w:pPr>
        <w:shd w:val="clear" w:color="auto" w:fill="FFFFFF"/>
        <w:ind w:firstLine="284"/>
        <w:contextualSpacing w:val="0"/>
        <w:rPr>
          <w:rFonts w:eastAsia="Times New Roman" w:cs="Times New Roman"/>
          <w:color w:val="0A0A0A"/>
          <w:szCs w:val="28"/>
          <w:lang w:eastAsia="ru-RU"/>
        </w:rPr>
      </w:pPr>
      <w:r w:rsidRPr="00650E2F">
        <w:rPr>
          <w:rFonts w:eastAsia="Times New Roman" w:cs="Times New Roman"/>
          <w:color w:val="0A0A0A"/>
          <w:szCs w:val="28"/>
          <w:lang w:eastAsia="ru-RU"/>
        </w:rPr>
        <w:t>Катехизис представляет собой учебное пособие, которое объясняло основы вероучения через систему вопросов и ответов. Это образец строгой логики. Стиль Катехизиса сухой и точный, в нем нет лишних</w:t>
      </w:r>
      <w:r>
        <w:rPr>
          <w:rFonts w:eastAsia="Times New Roman" w:cs="Times New Roman"/>
          <w:color w:val="0A0A0A"/>
          <w:szCs w:val="28"/>
          <w:lang w:eastAsia="ru-RU"/>
        </w:rPr>
        <w:t xml:space="preserve"> украшений. Главная черта здес</w:t>
      </w:r>
      <w:proofErr w:type="gramStart"/>
      <w:r>
        <w:rPr>
          <w:rFonts w:eastAsia="Times New Roman" w:cs="Times New Roman"/>
          <w:color w:val="0A0A0A"/>
          <w:szCs w:val="28"/>
          <w:lang w:eastAsia="ru-RU"/>
        </w:rPr>
        <w:t>ь-</w:t>
      </w:r>
      <w:proofErr w:type="gramEnd"/>
      <w:r w:rsidRPr="00650E2F">
        <w:rPr>
          <w:rFonts w:eastAsia="Times New Roman" w:cs="Times New Roman"/>
          <w:color w:val="0A0A0A"/>
          <w:szCs w:val="28"/>
          <w:lang w:eastAsia="ru-RU"/>
        </w:rPr>
        <w:t> </w:t>
      </w:r>
      <w:r w:rsidRPr="00650E2F">
        <w:rPr>
          <w:rFonts w:eastAsia="Times New Roman" w:cs="Times New Roman"/>
          <w:bCs/>
          <w:color w:val="0A0A0A"/>
          <w:szCs w:val="28"/>
          <w:lang w:eastAsia="ru-RU"/>
        </w:rPr>
        <w:t>диалогичность</w:t>
      </w:r>
      <w:r w:rsidRPr="00650E2F">
        <w:rPr>
          <w:rFonts w:eastAsia="Times New Roman" w:cs="Times New Roman"/>
          <w:color w:val="0A0A0A"/>
          <w:szCs w:val="28"/>
          <w:lang w:eastAsia="ru-RU"/>
        </w:rPr>
        <w:t>. Текст построен так, чтобы дать краткий и ясный ответ на конкретный вопрос. Это приучало читателя к порядку в мыслях и словах.</w:t>
      </w:r>
    </w:p>
    <w:p w:rsidR="00CD0C08" w:rsidRDefault="00CD0C08" w:rsidP="00CD0C08">
      <w:pPr>
        <w:shd w:val="clear" w:color="auto" w:fill="FFFFFF"/>
        <w:ind w:firstLine="284"/>
        <w:contextualSpacing w:val="0"/>
        <w:rPr>
          <w:rFonts w:eastAsia="Times New Roman" w:cs="Times New Roman"/>
          <w:color w:val="0A0A0A"/>
          <w:szCs w:val="28"/>
          <w:lang w:eastAsia="ru-RU"/>
        </w:rPr>
      </w:pPr>
      <w:r w:rsidRPr="00650E2F">
        <w:rPr>
          <w:rFonts w:eastAsia="Times New Roman" w:cs="Times New Roman"/>
          <w:color w:val="0A0A0A"/>
          <w:szCs w:val="28"/>
          <w:lang w:eastAsia="ru-RU"/>
        </w:rPr>
        <w:t> Анализ Катехизиса показывает переход от образного восприятия мира к логическому обучению. Для жителей Черноисточинска эта книга была не просто религиозным текстом, а первым учителем логики и аргументированной речи.</w:t>
      </w:r>
      <w:r>
        <w:rPr>
          <w:rFonts w:eastAsia="Times New Roman" w:cs="Times New Roman"/>
          <w:color w:val="0A0A0A"/>
          <w:szCs w:val="28"/>
          <w:lang w:eastAsia="ru-RU"/>
        </w:rPr>
        <w:t xml:space="preserve"> </w:t>
      </w:r>
    </w:p>
    <w:p w:rsidR="00CD0C08" w:rsidRDefault="00CD0C08" w:rsidP="00CD0C08">
      <w:pPr>
        <w:shd w:val="clear" w:color="auto" w:fill="FFFFFF"/>
        <w:ind w:firstLine="284"/>
        <w:contextualSpacing w:val="0"/>
        <w:rPr>
          <w:rFonts w:eastAsia="Times New Roman" w:cs="Times New Roman"/>
          <w:bCs/>
          <w:color w:val="0A0A0A"/>
          <w:szCs w:val="28"/>
          <w:lang w:eastAsia="ru-RU"/>
        </w:rPr>
      </w:pPr>
      <w:r w:rsidRPr="003D2417">
        <w:rPr>
          <w:rFonts w:eastAsia="Times New Roman" w:cs="Times New Roman"/>
          <w:bCs/>
          <w:color w:val="0A0A0A"/>
          <w:szCs w:val="28"/>
          <w:lang w:eastAsia="ru-RU"/>
        </w:rPr>
        <w:t>Сравнительный филологический анализ памятников книжности п. Черноисточинск</w:t>
      </w:r>
      <w:r>
        <w:rPr>
          <w:rFonts w:eastAsia="Times New Roman" w:cs="Times New Roman"/>
          <w:bCs/>
          <w:color w:val="0A0A0A"/>
          <w:szCs w:val="28"/>
          <w:lang w:eastAsia="ru-RU"/>
        </w:rPr>
        <w:t xml:space="preserve"> </w:t>
      </w:r>
      <w:r w:rsidR="004B00C0">
        <w:rPr>
          <w:rFonts w:eastAsia="Times New Roman" w:cs="Times New Roman"/>
          <w:bCs/>
          <w:color w:val="0A0A0A"/>
          <w:szCs w:val="28"/>
          <w:lang w:eastAsia="ru-RU"/>
        </w:rPr>
        <w:t>представлен</w:t>
      </w:r>
      <w:r>
        <w:rPr>
          <w:rFonts w:eastAsia="Times New Roman" w:cs="Times New Roman"/>
          <w:bCs/>
          <w:color w:val="0A0A0A"/>
          <w:szCs w:val="28"/>
          <w:lang w:eastAsia="ru-RU"/>
        </w:rPr>
        <w:t xml:space="preserve"> в виде таблицы. </w:t>
      </w:r>
      <w:r>
        <w:rPr>
          <w:rFonts w:cs="Times New Roman"/>
          <w:bCs/>
          <w:szCs w:val="28"/>
        </w:rPr>
        <w:t>[Приложение 3</w:t>
      </w:r>
      <w:r w:rsidRPr="0030737D">
        <w:rPr>
          <w:rFonts w:cs="Times New Roman"/>
          <w:bCs/>
          <w:szCs w:val="28"/>
        </w:rPr>
        <w:t>]</w:t>
      </w:r>
    </w:p>
    <w:p w:rsidR="00CD0C08" w:rsidRPr="00650E2F" w:rsidRDefault="00CD0C08" w:rsidP="00CD0C08">
      <w:pPr>
        <w:shd w:val="clear" w:color="auto" w:fill="FFFFFF"/>
        <w:ind w:firstLine="284"/>
        <w:contextualSpacing w:val="0"/>
        <w:rPr>
          <w:rFonts w:eastAsia="Times New Roman" w:cs="Times New Roman"/>
          <w:color w:val="0A0A0A"/>
          <w:szCs w:val="28"/>
          <w:lang w:eastAsia="ru-RU"/>
        </w:rPr>
      </w:pPr>
      <w:r w:rsidRPr="00650E2F">
        <w:rPr>
          <w:rFonts w:eastAsia="Times New Roman" w:cs="Times New Roman"/>
          <w:color w:val="0A0A0A"/>
          <w:szCs w:val="28"/>
          <w:lang w:eastAsia="ru-RU"/>
        </w:rPr>
        <w:lastRenderedPageBreak/>
        <w:t>Таким образом, лингвистический анализ этих памятников книжности позволяет сделать вывод о многогранности культуры Черноисточинска. Если </w:t>
      </w:r>
      <w:r w:rsidRPr="00650E2F">
        <w:rPr>
          <w:rFonts w:eastAsia="Times New Roman" w:cs="Times New Roman"/>
          <w:bCs/>
          <w:color w:val="0A0A0A"/>
          <w:szCs w:val="28"/>
          <w:lang w:eastAsia="ru-RU"/>
        </w:rPr>
        <w:t>Минея</w:t>
      </w:r>
      <w:r w:rsidRPr="00650E2F">
        <w:rPr>
          <w:rFonts w:eastAsia="Times New Roman" w:cs="Times New Roman"/>
          <w:color w:val="0A0A0A"/>
          <w:szCs w:val="28"/>
          <w:lang w:eastAsia="ru-RU"/>
        </w:rPr>
        <w:t> развивала чувство прекрасного и обогащала словарный запас, то </w:t>
      </w:r>
      <w:proofErr w:type="spellStart"/>
      <w:r w:rsidRPr="00650E2F">
        <w:rPr>
          <w:rFonts w:eastAsia="Times New Roman" w:cs="Times New Roman"/>
          <w:bCs/>
          <w:color w:val="0A0A0A"/>
          <w:szCs w:val="28"/>
          <w:lang w:eastAsia="ru-RU"/>
        </w:rPr>
        <w:t>Часовник</w:t>
      </w:r>
      <w:proofErr w:type="spellEnd"/>
      <w:r w:rsidRPr="00650E2F">
        <w:rPr>
          <w:rFonts w:eastAsia="Times New Roman" w:cs="Times New Roman"/>
          <w:color w:val="0A0A0A"/>
          <w:szCs w:val="28"/>
          <w:lang w:eastAsia="ru-RU"/>
        </w:rPr>
        <w:t> давал практические навыки чтения, а </w:t>
      </w:r>
      <w:r w:rsidRPr="00650E2F">
        <w:rPr>
          <w:rFonts w:eastAsia="Times New Roman" w:cs="Times New Roman"/>
          <w:bCs/>
          <w:color w:val="0A0A0A"/>
          <w:szCs w:val="28"/>
          <w:lang w:eastAsia="ru-RU"/>
        </w:rPr>
        <w:t>Катехизис</w:t>
      </w:r>
      <w:r w:rsidRPr="00650E2F">
        <w:rPr>
          <w:rFonts w:eastAsia="Times New Roman" w:cs="Times New Roman"/>
          <w:color w:val="0A0A0A"/>
          <w:szCs w:val="28"/>
          <w:lang w:eastAsia="ru-RU"/>
        </w:rPr>
        <w:t> учил логически рассуждать. Вместе эти книги формировали образованную и духовн</w:t>
      </w:r>
      <w:r>
        <w:rPr>
          <w:rFonts w:eastAsia="Times New Roman" w:cs="Times New Roman"/>
          <w:color w:val="0A0A0A"/>
          <w:szCs w:val="28"/>
          <w:lang w:eastAsia="ru-RU"/>
        </w:rPr>
        <w:t xml:space="preserve">о богатую среду </w:t>
      </w:r>
      <w:r w:rsidR="004B00C0">
        <w:rPr>
          <w:rFonts w:eastAsia="Times New Roman" w:cs="Times New Roman"/>
          <w:color w:val="0A0A0A"/>
          <w:szCs w:val="28"/>
          <w:lang w:eastAsia="ru-RU"/>
        </w:rPr>
        <w:t>нашего</w:t>
      </w:r>
      <w:r>
        <w:rPr>
          <w:rFonts w:eastAsia="Times New Roman" w:cs="Times New Roman"/>
          <w:color w:val="0A0A0A"/>
          <w:szCs w:val="28"/>
          <w:lang w:eastAsia="ru-RU"/>
        </w:rPr>
        <w:t xml:space="preserve"> </w:t>
      </w:r>
      <w:r w:rsidRPr="00650E2F">
        <w:rPr>
          <w:rFonts w:eastAsia="Times New Roman" w:cs="Times New Roman"/>
          <w:color w:val="0A0A0A"/>
          <w:szCs w:val="28"/>
          <w:lang w:eastAsia="ru-RU"/>
        </w:rPr>
        <w:t>поселка.</w:t>
      </w:r>
    </w:p>
    <w:p w:rsidR="00CD0C08" w:rsidRPr="0030737D" w:rsidRDefault="00CD0C08" w:rsidP="00CD0C08">
      <w:pPr>
        <w:ind w:firstLine="284"/>
        <w:rPr>
          <w:rFonts w:eastAsia="Times New Roman" w:cs="Times New Roman"/>
          <w:szCs w:val="28"/>
          <w:lang w:eastAsia="ru-RU"/>
        </w:rPr>
      </w:pPr>
    </w:p>
    <w:p w:rsidR="0097664C" w:rsidRPr="0030737D" w:rsidRDefault="00CD0C08" w:rsidP="0097664C">
      <w:pPr>
        <w:ind w:firstLine="0"/>
        <w:rPr>
          <w:rFonts w:cs="Times New Roman"/>
          <w:b/>
          <w:sz w:val="32"/>
          <w:szCs w:val="32"/>
        </w:rPr>
      </w:pPr>
      <w:r>
        <w:rPr>
          <w:rFonts w:cs="Times New Roman"/>
          <w:b/>
          <w:sz w:val="32"/>
          <w:szCs w:val="32"/>
        </w:rPr>
        <w:t>2.6</w:t>
      </w:r>
      <w:r w:rsidR="0097664C" w:rsidRPr="0030737D">
        <w:rPr>
          <w:rFonts w:cs="Times New Roman"/>
          <w:b/>
          <w:sz w:val="32"/>
          <w:szCs w:val="32"/>
        </w:rPr>
        <w:t>. Экспозиция старинных книг</w:t>
      </w:r>
    </w:p>
    <w:p w:rsidR="00593166" w:rsidRPr="0030737D" w:rsidRDefault="005B4DBB" w:rsidP="0097664C">
      <w:pPr>
        <w:ind w:firstLine="567"/>
        <w:rPr>
          <w:rFonts w:cs="Times New Roman"/>
          <w:bCs/>
          <w:szCs w:val="28"/>
        </w:rPr>
      </w:pPr>
      <w:r w:rsidRPr="0030737D">
        <w:t>В процессе работы над проектом, нами была собрана коллекция из одиннадцати старинных книг. Мы</w:t>
      </w:r>
      <w:r w:rsidR="006F32EC" w:rsidRPr="0030737D">
        <w:t xml:space="preserve"> осуществи</w:t>
      </w:r>
      <w:r w:rsidR="00B5618D" w:rsidRPr="0030737D">
        <w:t xml:space="preserve">ли их классификацию, датировку. </w:t>
      </w:r>
      <w:r w:rsidR="006F32EC" w:rsidRPr="0030737D">
        <w:t>Нами было принято решение организовать в фойе школы экспозицию «С</w:t>
      </w:r>
      <w:r w:rsidR="009559E4" w:rsidRPr="0030737D">
        <w:t>окровища прошлого: с</w:t>
      </w:r>
      <w:r w:rsidR="006F32EC" w:rsidRPr="0030737D">
        <w:t xml:space="preserve">таринные книги п. Черноисточинск». </w:t>
      </w:r>
      <w:r w:rsidR="00593166" w:rsidRPr="0030737D">
        <w:rPr>
          <w:rFonts w:cs="Times New Roman"/>
          <w:bCs/>
          <w:szCs w:val="28"/>
        </w:rPr>
        <w:t xml:space="preserve">[Приложение 2]. </w:t>
      </w:r>
    </w:p>
    <w:p w:rsidR="006F32EC" w:rsidRPr="0030737D" w:rsidRDefault="006F32EC" w:rsidP="0097664C">
      <w:pPr>
        <w:ind w:firstLine="567"/>
      </w:pPr>
      <w:r w:rsidRPr="0030737D">
        <w:t>Цель выставки</w:t>
      </w:r>
      <w:r w:rsidR="00B5618D" w:rsidRPr="0030737D">
        <w:t>:</w:t>
      </w:r>
      <w:r w:rsidRPr="0030737D">
        <w:t xml:space="preserve"> знакомство педагогов, школьников и родителей с культурным, историческим и духовным наследием нашего края.</w:t>
      </w:r>
    </w:p>
    <w:p w:rsidR="006F32EC" w:rsidRPr="0030737D" w:rsidRDefault="006F32EC" w:rsidP="0097664C">
      <w:pPr>
        <w:ind w:firstLine="567"/>
      </w:pPr>
      <w:r w:rsidRPr="0030737D">
        <w:t>Для достижения поставленной цели планируем решить следующие задачи:</w:t>
      </w:r>
    </w:p>
    <w:p w:rsidR="0097664C" w:rsidRPr="0030737D" w:rsidRDefault="006F32EC" w:rsidP="00B5618D">
      <w:pPr>
        <w:pStyle w:val="a5"/>
        <w:numPr>
          <w:ilvl w:val="0"/>
          <w:numId w:val="22"/>
        </w:numPr>
        <w:ind w:left="851" w:hanging="284"/>
      </w:pPr>
      <w:r w:rsidRPr="0030737D">
        <w:t>в стеклянных стеллажах эстетично разместить собранные нами книги;</w:t>
      </w:r>
    </w:p>
    <w:p w:rsidR="006F32EC" w:rsidRPr="0030737D" w:rsidRDefault="006F32EC" w:rsidP="00B5618D">
      <w:pPr>
        <w:pStyle w:val="a5"/>
        <w:numPr>
          <w:ilvl w:val="0"/>
          <w:numId w:val="22"/>
        </w:numPr>
        <w:ind w:left="851" w:hanging="284"/>
      </w:pPr>
      <w:r w:rsidRPr="0030737D">
        <w:t>создать информационные этикетки;</w:t>
      </w:r>
    </w:p>
    <w:p w:rsidR="006F32EC" w:rsidRPr="0030737D" w:rsidRDefault="006F32EC" w:rsidP="00B5618D">
      <w:pPr>
        <w:pStyle w:val="a5"/>
        <w:numPr>
          <w:ilvl w:val="0"/>
          <w:numId w:val="22"/>
        </w:numPr>
        <w:ind w:left="851" w:hanging="284"/>
      </w:pPr>
      <w:r w:rsidRPr="0030737D">
        <w:t>настроить подсветку;</w:t>
      </w:r>
    </w:p>
    <w:p w:rsidR="006F32EC" w:rsidRPr="0030737D" w:rsidRDefault="006F32EC" w:rsidP="00B5618D">
      <w:pPr>
        <w:pStyle w:val="a5"/>
        <w:numPr>
          <w:ilvl w:val="0"/>
          <w:numId w:val="22"/>
        </w:numPr>
        <w:ind w:left="851" w:hanging="284"/>
      </w:pPr>
      <w:r w:rsidRPr="0030737D">
        <w:t>организовать презентацию выставки.</w:t>
      </w:r>
    </w:p>
    <w:p w:rsidR="00B5618D" w:rsidRPr="0030737D" w:rsidRDefault="00B5618D" w:rsidP="00B5618D">
      <w:pPr>
        <w:shd w:val="clear" w:color="auto" w:fill="FFFFFF"/>
        <w:rPr>
          <w:rFonts w:cs="Times New Roman"/>
          <w:szCs w:val="28"/>
        </w:rPr>
      </w:pPr>
      <w:r w:rsidRPr="0030737D">
        <w:rPr>
          <w:rFonts w:cs="Times New Roman"/>
          <w:szCs w:val="28"/>
        </w:rPr>
        <w:t>Пос</w:t>
      </w:r>
      <w:r w:rsidR="00C22FD9" w:rsidRPr="0030737D">
        <w:rPr>
          <w:rFonts w:cs="Times New Roman"/>
          <w:szCs w:val="28"/>
        </w:rPr>
        <w:t>ещение выставки старинных книг -</w:t>
      </w:r>
      <w:r w:rsidRPr="0030737D">
        <w:rPr>
          <w:rFonts w:cs="Times New Roman"/>
          <w:szCs w:val="28"/>
        </w:rPr>
        <w:t xml:space="preserve"> это не просто созерцание редких </w:t>
      </w:r>
      <w:r w:rsidR="00C22FD9" w:rsidRPr="0030737D">
        <w:rPr>
          <w:rFonts w:cs="Times New Roman"/>
          <w:szCs w:val="28"/>
        </w:rPr>
        <w:t>книжных памятников</w:t>
      </w:r>
      <w:r w:rsidRPr="0030737D">
        <w:rPr>
          <w:rFonts w:cs="Times New Roman"/>
          <w:szCs w:val="28"/>
        </w:rPr>
        <w:t>, а глубокое соприкосновение с </w:t>
      </w:r>
      <w:r w:rsidRPr="0030737D">
        <w:rPr>
          <w:rStyle w:val="a7"/>
          <w:rFonts w:cs="Times New Roman"/>
          <w:b w:val="0"/>
          <w:szCs w:val="28"/>
        </w:rPr>
        <w:t>духовной сокровищницей человечества</w:t>
      </w:r>
      <w:r w:rsidRPr="0030737D">
        <w:rPr>
          <w:rFonts w:cs="Times New Roman"/>
          <w:b/>
          <w:szCs w:val="28"/>
        </w:rPr>
        <w:t>.</w:t>
      </w:r>
      <w:r w:rsidRPr="0030737D">
        <w:rPr>
          <w:rFonts w:cs="Times New Roman"/>
          <w:szCs w:val="28"/>
        </w:rPr>
        <w:t xml:space="preserve"> Листая страницы, пережившие столетия, слушатели обретают нечто бесценное:</w:t>
      </w:r>
      <w:r w:rsidR="00C22FD9" w:rsidRPr="0030737D">
        <w:rPr>
          <w:rFonts w:cs="Times New Roman"/>
          <w:szCs w:val="28"/>
        </w:rPr>
        <w:t xml:space="preserve"> живой опыт веры, осознание вечных истин, вдохновение и духовный рост, а также повышение читательской культуры.</w:t>
      </w:r>
    </w:p>
    <w:p w:rsidR="00B5618D" w:rsidRPr="0030737D" w:rsidRDefault="00B5618D" w:rsidP="00C22FD9">
      <w:pPr>
        <w:shd w:val="clear" w:color="auto" w:fill="FFFFFF"/>
        <w:contextualSpacing w:val="0"/>
        <w:rPr>
          <w:rFonts w:eastAsia="Times New Roman" w:cs="Times New Roman"/>
          <w:szCs w:val="28"/>
          <w:lang w:eastAsia="ru-RU"/>
        </w:rPr>
      </w:pPr>
      <w:r w:rsidRPr="0030737D">
        <w:rPr>
          <w:rStyle w:val="t286pc"/>
          <w:rFonts w:cs="Times New Roman"/>
          <w:szCs w:val="28"/>
        </w:rPr>
        <w:t xml:space="preserve">Знакомясь с удивительными биографиями святых, посетители видят не абстрактные идеалы, а реальные примеры того, как дух торжествует над </w:t>
      </w:r>
      <w:r w:rsidRPr="0030737D">
        <w:rPr>
          <w:rStyle w:val="t286pc"/>
          <w:rFonts w:cs="Times New Roman"/>
          <w:szCs w:val="28"/>
        </w:rPr>
        <w:lastRenderedPageBreak/>
        <w:t>обстоятельствами. Это пробуждает в сердце стремление к внутреннему преображению. Катехизические сборники на выставке перестают быть просто текстами; они предстают как надежные маяки, веками указывавшие людям путь к истине и милосердию. Слушатели открывают для себя, что ответы на самые сложные вопросы современнос</w:t>
      </w:r>
      <w:r w:rsidR="00064C0A" w:rsidRPr="0030737D">
        <w:rPr>
          <w:rStyle w:val="t286pc"/>
          <w:rFonts w:cs="Times New Roman"/>
          <w:szCs w:val="28"/>
        </w:rPr>
        <w:t>ти уже заложены в этой мудрости, так как к</w:t>
      </w:r>
      <w:r w:rsidR="00C22FD9" w:rsidRPr="0030737D">
        <w:rPr>
          <w:rStyle w:val="t286pc"/>
          <w:rFonts w:cs="Times New Roman"/>
          <w:szCs w:val="28"/>
        </w:rPr>
        <w:t>нига -</w:t>
      </w:r>
      <w:r w:rsidRPr="0030737D">
        <w:rPr>
          <w:rStyle w:val="t286pc"/>
          <w:rFonts w:cs="Times New Roman"/>
          <w:szCs w:val="28"/>
        </w:rPr>
        <w:t xml:space="preserve"> это не только источник информации, но и величайшее средство воспитания души.</w:t>
      </w:r>
      <w:r w:rsidRPr="0030737D">
        <w:rPr>
          <w:rFonts w:eastAsia="Times New Roman" w:cs="Times New Roman"/>
          <w:szCs w:val="28"/>
          <w:lang w:eastAsia="ru-RU"/>
        </w:rPr>
        <w:t> Знакомство с редкими изданиями, такими как катехизи</w:t>
      </w:r>
      <w:r w:rsidR="00C22FD9" w:rsidRPr="0030737D">
        <w:rPr>
          <w:rFonts w:eastAsia="Times New Roman" w:cs="Times New Roman"/>
          <w:szCs w:val="28"/>
          <w:lang w:eastAsia="ru-RU"/>
        </w:rPr>
        <w:t>ческие сборники и</w:t>
      </w:r>
      <w:r w:rsidR="00064C0A" w:rsidRPr="0030737D">
        <w:rPr>
          <w:rFonts w:eastAsia="Times New Roman" w:cs="Times New Roman"/>
          <w:szCs w:val="28"/>
          <w:lang w:eastAsia="ru-RU"/>
        </w:rPr>
        <w:t xml:space="preserve"> жития, побуждаю</w:t>
      </w:r>
      <w:r w:rsidRPr="0030737D">
        <w:rPr>
          <w:rFonts w:eastAsia="Times New Roman" w:cs="Times New Roman"/>
          <w:szCs w:val="28"/>
          <w:lang w:eastAsia="ru-RU"/>
        </w:rPr>
        <w:t>т к размышлениям о вечных ценностях и собственном пути.</w:t>
      </w:r>
    </w:p>
    <w:p w:rsidR="006F32EC" w:rsidRPr="0030737D" w:rsidRDefault="006F32EC" w:rsidP="006F32EC">
      <w:pPr>
        <w:ind w:firstLine="567"/>
        <w:rPr>
          <w:rFonts w:cs="Times New Roman"/>
        </w:rPr>
      </w:pPr>
      <w:r w:rsidRPr="0030737D">
        <w:rPr>
          <w:rFonts w:cs="Times New Roman"/>
        </w:rPr>
        <w:t xml:space="preserve"> </w:t>
      </w:r>
    </w:p>
    <w:p w:rsidR="0097664C" w:rsidRPr="0030737D" w:rsidRDefault="0097664C" w:rsidP="0097664C">
      <w:pPr>
        <w:ind w:firstLine="0"/>
        <w:rPr>
          <w:rFonts w:cs="Times New Roman"/>
          <w:b/>
          <w:sz w:val="32"/>
          <w:szCs w:val="32"/>
        </w:rPr>
      </w:pPr>
    </w:p>
    <w:p w:rsidR="00C22FD9" w:rsidRPr="0030737D" w:rsidRDefault="00C22FD9" w:rsidP="0097664C">
      <w:pPr>
        <w:ind w:firstLine="0"/>
        <w:rPr>
          <w:rFonts w:cs="Times New Roman"/>
          <w:b/>
          <w:sz w:val="32"/>
          <w:szCs w:val="32"/>
        </w:rPr>
      </w:pPr>
    </w:p>
    <w:p w:rsidR="00C22FD9" w:rsidRDefault="00C22FD9"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4B00C0" w:rsidRDefault="004B00C0" w:rsidP="0097664C">
      <w:pPr>
        <w:ind w:firstLine="0"/>
        <w:rPr>
          <w:rFonts w:cs="Times New Roman"/>
          <w:b/>
          <w:sz w:val="32"/>
          <w:szCs w:val="32"/>
        </w:rPr>
      </w:pPr>
    </w:p>
    <w:p w:rsidR="00C22FD9" w:rsidRPr="0030737D" w:rsidRDefault="00C22FD9" w:rsidP="0097664C">
      <w:pPr>
        <w:ind w:firstLine="0"/>
        <w:rPr>
          <w:rFonts w:cs="Times New Roman"/>
          <w:b/>
          <w:sz w:val="32"/>
          <w:szCs w:val="32"/>
        </w:rPr>
      </w:pPr>
    </w:p>
    <w:p w:rsidR="00C22FD9" w:rsidRPr="0030737D" w:rsidRDefault="00C22FD9" w:rsidP="0097664C">
      <w:pPr>
        <w:ind w:firstLine="0"/>
        <w:rPr>
          <w:rFonts w:cs="Times New Roman"/>
          <w:b/>
          <w:sz w:val="32"/>
          <w:szCs w:val="32"/>
        </w:rPr>
      </w:pPr>
    </w:p>
    <w:p w:rsidR="005663F7" w:rsidRPr="0030737D" w:rsidRDefault="005F4E84" w:rsidP="00012B6B">
      <w:pPr>
        <w:ind w:firstLine="0"/>
        <w:mirrorIndents/>
        <w:rPr>
          <w:rFonts w:cs="Times New Roman"/>
          <w:b/>
          <w:bCs/>
          <w:sz w:val="32"/>
          <w:szCs w:val="32"/>
        </w:rPr>
      </w:pPr>
      <w:r w:rsidRPr="0030737D">
        <w:rPr>
          <w:rFonts w:cs="Times New Roman"/>
          <w:b/>
          <w:bCs/>
          <w:sz w:val="32"/>
          <w:szCs w:val="32"/>
        </w:rPr>
        <w:lastRenderedPageBreak/>
        <w:t>ЗАКЛЮЧЕНИЕ</w:t>
      </w:r>
    </w:p>
    <w:p w:rsidR="00673C8B" w:rsidRPr="0030737D" w:rsidRDefault="005E4CD5" w:rsidP="00673C8B">
      <w:pPr>
        <w:rPr>
          <w:rFonts w:cs="Times New Roman"/>
        </w:rPr>
      </w:pPr>
      <w:r w:rsidRPr="0030737D">
        <w:t>Уникальной стороной изучения культурного наследия своего края и всей наше необъятной Родины является поиск и и</w:t>
      </w:r>
      <w:r w:rsidR="00455EB1" w:rsidRPr="0030737D">
        <w:t>зучение литературных памятников</w:t>
      </w:r>
      <w:r w:rsidR="00064C0A" w:rsidRPr="0030737D">
        <w:t xml:space="preserve"> </w:t>
      </w:r>
      <w:r w:rsidR="00455EB1" w:rsidRPr="0030737D">
        <w:t>- старинных</w:t>
      </w:r>
      <w:r w:rsidRPr="0030737D">
        <w:t xml:space="preserve"> книг. В них содержится мудрость народа, накопленная веками. </w:t>
      </w:r>
      <w:r w:rsidR="00673C8B" w:rsidRPr="0030737D">
        <w:rPr>
          <w:rFonts w:cs="Times New Roman"/>
        </w:rPr>
        <w:t>Обращение к этому источнику духовного богатства способствует культурному развитию каждого, кто </w:t>
      </w:r>
      <w:r w:rsidR="00673C8B" w:rsidRPr="0030737D">
        <w:rPr>
          <w:rStyle w:val="a7"/>
          <w:rFonts w:cs="Times New Roman"/>
          <w:b w:val="0"/>
        </w:rPr>
        <w:t>соприкасается</w:t>
      </w:r>
      <w:r w:rsidR="00673C8B" w:rsidRPr="0030737D">
        <w:rPr>
          <w:rFonts w:cs="Times New Roman"/>
          <w:b/>
        </w:rPr>
        <w:t> </w:t>
      </w:r>
      <w:r w:rsidR="00673C8B" w:rsidRPr="0030737D">
        <w:rPr>
          <w:rFonts w:cs="Times New Roman"/>
        </w:rPr>
        <w:t xml:space="preserve">с ним. </w:t>
      </w:r>
    </w:p>
    <w:p w:rsidR="00C22FD9" w:rsidRPr="0030737D" w:rsidRDefault="00673C8B" w:rsidP="00673C8B">
      <w:pPr>
        <w:rPr>
          <w:rFonts w:cs="Times New Roman"/>
        </w:rPr>
      </w:pPr>
      <w:r w:rsidRPr="0030737D">
        <w:rPr>
          <w:rFonts w:cs="Times New Roman"/>
        </w:rPr>
        <w:t>Поиск литературных памятников - это путь к самому сердцу нашей культуры.</w:t>
      </w:r>
      <w:r w:rsidRPr="0030737D">
        <w:rPr>
          <w:rFonts w:ascii="Arial" w:hAnsi="Arial" w:cs="Arial"/>
        </w:rPr>
        <w:t xml:space="preserve"> </w:t>
      </w:r>
      <w:r w:rsidR="00C22FD9" w:rsidRPr="0030737D">
        <w:rPr>
          <w:rFonts w:cs="Times New Roman"/>
        </w:rPr>
        <w:t xml:space="preserve">В старинных книгах, словно в драгоценных сосудах, сокрыта мудрость, созревавшая веками. Каждая такая находка </w:t>
      </w:r>
      <w:r w:rsidR="00064C0A" w:rsidRPr="0030737D">
        <w:rPr>
          <w:rFonts w:cs="Times New Roman"/>
        </w:rPr>
        <w:t>– историческое наследие</w:t>
      </w:r>
      <w:r w:rsidR="00C22FD9" w:rsidRPr="0030737D">
        <w:rPr>
          <w:rFonts w:cs="Times New Roman"/>
        </w:rPr>
        <w:t xml:space="preserve"> Родины, </w:t>
      </w:r>
      <w:r w:rsidR="00064C0A" w:rsidRPr="0030737D">
        <w:rPr>
          <w:rFonts w:cs="Times New Roman"/>
        </w:rPr>
        <w:t xml:space="preserve">вместе с ней </w:t>
      </w:r>
      <w:r w:rsidR="00C22FD9" w:rsidRPr="0030737D">
        <w:rPr>
          <w:rFonts w:cs="Times New Roman"/>
        </w:rPr>
        <w:t>мы обретаем внутреннюю опору и приобщаемся к тому неисчерпаемому богатству, которое формирует личность</w:t>
      </w:r>
      <w:r w:rsidR="003E15E1" w:rsidRPr="0030737D">
        <w:rPr>
          <w:rFonts w:cs="Times New Roman"/>
        </w:rPr>
        <w:t>.</w:t>
      </w:r>
    </w:p>
    <w:p w:rsidR="005E4CD5" w:rsidRPr="0030737D" w:rsidRDefault="00593166" w:rsidP="005E4CD5">
      <w:r w:rsidRPr="0030737D">
        <w:t>Цель</w:t>
      </w:r>
      <w:r w:rsidR="005E4CD5" w:rsidRPr="0030737D">
        <w:t xml:space="preserve"> проекта</w:t>
      </w:r>
      <w:r w:rsidR="003E15E1" w:rsidRPr="0030737D">
        <w:t xml:space="preserve"> </w:t>
      </w:r>
      <w:r w:rsidR="00455EB1" w:rsidRPr="0030737D">
        <w:t>-</w:t>
      </w:r>
      <w:r w:rsidR="005E4CD5" w:rsidRPr="0030737D">
        <w:t xml:space="preserve"> поиск и изучение старинных книг п. Черноисточинск и его окрестностей. В процессе работ</w:t>
      </w:r>
      <w:r w:rsidR="00455EB1" w:rsidRPr="0030737D">
        <w:t>ы мы достигли поставленной цели и решили</w:t>
      </w:r>
      <w:r w:rsidR="005E4CD5" w:rsidRPr="0030737D">
        <w:t xml:space="preserve"> ряд задач: выявили основные источники поиска старинных книг, осуществил</w:t>
      </w:r>
      <w:r w:rsidR="00455EB1" w:rsidRPr="0030737D">
        <w:t>и их классификацию, создали анно</w:t>
      </w:r>
      <w:r w:rsidR="005E4CD5" w:rsidRPr="0030737D">
        <w:t xml:space="preserve">тацию ко всем найденным книгам, привели исторические, биографические и поучительные примеры из этих </w:t>
      </w:r>
      <w:r w:rsidR="00455EB1" w:rsidRPr="0030737D">
        <w:t>источников</w:t>
      </w:r>
      <w:r w:rsidR="005E4CD5" w:rsidRPr="0030737D">
        <w:t>. Создали экспозицию старинных книг в своей школе с целью приобщения всех субъектов образования к культурному</w:t>
      </w:r>
      <w:r w:rsidR="00455EB1" w:rsidRPr="0030737D">
        <w:t xml:space="preserve"> и духовному наследию</w:t>
      </w:r>
      <w:r w:rsidR="005E4CD5" w:rsidRPr="0030737D">
        <w:t xml:space="preserve"> нашего края.</w:t>
      </w:r>
    </w:p>
    <w:p w:rsidR="005E4CD5" w:rsidRPr="0030737D" w:rsidRDefault="005E4CD5" w:rsidP="005E4CD5">
      <w:r w:rsidRPr="0030737D">
        <w:t>Гипотеза, выдвинутая в начале работы, подтвердилась. Мы действительно в процессе поиска и изучения старинных книг нашли ценный материал для духовно-нравственного воспитания подрастающего поколения, который будет полезен</w:t>
      </w:r>
      <w:r w:rsidR="00C6799A" w:rsidRPr="0030737D">
        <w:t xml:space="preserve"> в педагогической деятельности </w:t>
      </w:r>
      <w:r w:rsidRPr="0030737D">
        <w:t>нашей школы.</w:t>
      </w:r>
    </w:p>
    <w:p w:rsidR="00D9029D" w:rsidRPr="0030737D" w:rsidRDefault="00D9029D" w:rsidP="005E4CD5"/>
    <w:p w:rsidR="00D9029D" w:rsidRPr="0030737D" w:rsidRDefault="00D9029D" w:rsidP="005E4CD5"/>
    <w:p w:rsidR="00455EB1" w:rsidRPr="0030737D" w:rsidRDefault="00455EB1" w:rsidP="005E4CD5"/>
    <w:p w:rsidR="00455EB1" w:rsidRPr="0030737D" w:rsidRDefault="00455EB1" w:rsidP="005E4CD5"/>
    <w:p w:rsidR="00593166" w:rsidRPr="0030737D" w:rsidRDefault="00593166" w:rsidP="005E4CD5"/>
    <w:p w:rsidR="00455EB1" w:rsidRPr="0030737D" w:rsidRDefault="00455EB1" w:rsidP="005E4CD5"/>
    <w:p w:rsidR="005663F7" w:rsidRPr="0030737D" w:rsidRDefault="005F4E84" w:rsidP="00012B6B">
      <w:pPr>
        <w:ind w:right="-1" w:firstLine="0"/>
        <w:mirrorIndents/>
        <w:rPr>
          <w:rFonts w:cs="Times New Roman"/>
          <w:b/>
          <w:bCs/>
          <w:sz w:val="32"/>
          <w:szCs w:val="32"/>
        </w:rPr>
      </w:pPr>
      <w:r w:rsidRPr="0030737D">
        <w:rPr>
          <w:rFonts w:cs="Times New Roman"/>
          <w:b/>
          <w:bCs/>
          <w:sz w:val="32"/>
          <w:szCs w:val="32"/>
        </w:rPr>
        <w:lastRenderedPageBreak/>
        <w:t>СПИСОК ЛИТЕРАТУРЫ</w:t>
      </w:r>
    </w:p>
    <w:p w:rsidR="002F79CE" w:rsidRPr="00A70F81" w:rsidRDefault="001D4BE9" w:rsidP="00A70F81">
      <w:pPr>
        <w:pStyle w:val="a5"/>
        <w:numPr>
          <w:ilvl w:val="0"/>
          <w:numId w:val="39"/>
        </w:numPr>
        <w:ind w:right="-1"/>
        <w:mirrorIndents/>
        <w:rPr>
          <w:rFonts w:cs="Times New Roman"/>
          <w:szCs w:val="28"/>
        </w:rPr>
      </w:pPr>
      <w:r w:rsidRPr="00A70F81">
        <w:rPr>
          <w:rFonts w:cs="Times New Roman"/>
          <w:bCs/>
          <w:szCs w:val="28"/>
        </w:rPr>
        <w:t>Деяния святых апостол, -</w:t>
      </w:r>
      <w:r w:rsidR="00EA224A" w:rsidRPr="00A70F81">
        <w:rPr>
          <w:rFonts w:cs="Times New Roman"/>
          <w:bCs/>
          <w:szCs w:val="28"/>
        </w:rPr>
        <w:t xml:space="preserve"> </w:t>
      </w:r>
      <w:r w:rsidRPr="00A70F81">
        <w:rPr>
          <w:rFonts w:cs="Times New Roman"/>
          <w:bCs/>
          <w:szCs w:val="28"/>
        </w:rPr>
        <w:t>Москва, 1564.</w:t>
      </w:r>
      <w:r w:rsidRPr="00A70F81">
        <w:rPr>
          <w:rFonts w:ascii="Arial" w:hAnsi="Arial" w:cs="Arial"/>
          <w:shd w:val="clear" w:color="auto" w:fill="FFFFFF"/>
        </w:rPr>
        <w:t xml:space="preserve"> </w:t>
      </w:r>
      <w:r w:rsidRPr="00A70F81">
        <w:rPr>
          <w:rFonts w:cs="Times New Roman"/>
          <w:shd w:val="clear" w:color="auto" w:fill="FFFFFF"/>
        </w:rPr>
        <w:t xml:space="preserve">Печатники Иван Федоров и Петр Тимофеев </w:t>
      </w:r>
      <w:proofErr w:type="spellStart"/>
      <w:r w:rsidRPr="00A70F81">
        <w:rPr>
          <w:rFonts w:cs="Times New Roman"/>
          <w:shd w:val="clear" w:color="auto" w:fill="FFFFFF"/>
        </w:rPr>
        <w:t>Мстиславец</w:t>
      </w:r>
      <w:proofErr w:type="spellEnd"/>
      <w:r w:rsidRPr="00A70F81">
        <w:rPr>
          <w:rFonts w:cs="Times New Roman"/>
          <w:shd w:val="clear" w:color="auto" w:fill="FFFFFF"/>
        </w:rPr>
        <w:t xml:space="preserve">. Стр. 260 – 261: </w:t>
      </w:r>
      <w:proofErr w:type="gramStart"/>
      <w:r w:rsidRPr="00A70F81">
        <w:rPr>
          <w:rFonts w:cs="Times New Roman"/>
          <w:shd w:val="clear" w:color="auto" w:fill="FFFFFF"/>
        </w:rPr>
        <w:t>[Иван Федоров.</w:t>
      </w:r>
      <w:proofErr w:type="gramEnd"/>
      <w:r w:rsidRPr="00A70F81">
        <w:rPr>
          <w:rFonts w:cs="Times New Roman"/>
          <w:shd w:val="clear" w:color="auto" w:fill="FFFFFF"/>
        </w:rPr>
        <w:t xml:space="preserve"> </w:t>
      </w:r>
      <w:proofErr w:type="gramStart"/>
      <w:r w:rsidRPr="00A70F81">
        <w:rPr>
          <w:rFonts w:cs="Times New Roman"/>
          <w:shd w:val="clear" w:color="auto" w:fill="FFFFFF"/>
        </w:rPr>
        <w:t>Послесловие об издании книги].</w:t>
      </w:r>
      <w:proofErr w:type="gramEnd"/>
    </w:p>
    <w:p w:rsidR="00AF3C0B" w:rsidRPr="00A70F81" w:rsidRDefault="008E6726"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Григорий Дьяченко. Катехизис. -</w:t>
      </w:r>
      <w:r w:rsidR="00EA224A" w:rsidRPr="00A70F81">
        <w:rPr>
          <w:rFonts w:eastAsia="Times New Roman" w:cs="Times New Roman"/>
          <w:szCs w:val="28"/>
          <w:lang w:eastAsia="ru-RU"/>
        </w:rPr>
        <w:t xml:space="preserve"> </w:t>
      </w:r>
      <w:r w:rsidRPr="00A70F81">
        <w:rPr>
          <w:rFonts w:eastAsia="Times New Roman" w:cs="Times New Roman"/>
          <w:szCs w:val="28"/>
          <w:lang w:eastAsia="ru-RU"/>
        </w:rPr>
        <w:t>М.: 1897</w:t>
      </w:r>
      <w:r w:rsidR="00AF3C0B" w:rsidRPr="00A70F81">
        <w:rPr>
          <w:rFonts w:eastAsia="Times New Roman" w:cs="Times New Roman"/>
          <w:szCs w:val="28"/>
          <w:lang w:eastAsia="ru-RU"/>
        </w:rPr>
        <w:t>г.</w:t>
      </w:r>
      <w:proofErr w:type="gramStart"/>
      <w:r w:rsidR="00E45455" w:rsidRPr="00A70F81">
        <w:rPr>
          <w:rFonts w:eastAsia="Times New Roman" w:cs="Times New Roman"/>
          <w:szCs w:val="28"/>
          <w:lang w:eastAsia="ru-RU"/>
        </w:rPr>
        <w:t>,с</w:t>
      </w:r>
      <w:proofErr w:type="gramEnd"/>
      <w:r w:rsidR="00E45455" w:rsidRPr="00A70F81">
        <w:rPr>
          <w:rFonts w:eastAsia="Times New Roman" w:cs="Times New Roman"/>
          <w:szCs w:val="28"/>
          <w:lang w:eastAsia="ru-RU"/>
        </w:rPr>
        <w:t>.1422</w:t>
      </w:r>
    </w:p>
    <w:p w:rsidR="008E6726" w:rsidRPr="00A70F81" w:rsidRDefault="00AF3C0B"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Минея</w:t>
      </w:r>
      <w:proofErr w:type="gramStart"/>
      <w:r w:rsidRPr="00A70F81">
        <w:rPr>
          <w:rFonts w:eastAsia="Times New Roman" w:cs="Times New Roman"/>
          <w:szCs w:val="28"/>
          <w:lang w:eastAsia="ru-RU"/>
        </w:rPr>
        <w:t>.-</w:t>
      </w:r>
      <w:proofErr w:type="gramEnd"/>
      <w:r w:rsidR="00CF11ED" w:rsidRPr="00A70F81">
        <w:rPr>
          <w:rFonts w:eastAsia="Times New Roman" w:cs="Times New Roman"/>
          <w:szCs w:val="28"/>
          <w:lang w:eastAsia="ru-RU"/>
        </w:rPr>
        <w:t>М.:1784г., с.280</w:t>
      </w:r>
      <w:r w:rsidR="008E6726" w:rsidRPr="00A70F81">
        <w:rPr>
          <w:rFonts w:eastAsia="Times New Roman" w:cs="Times New Roman"/>
          <w:szCs w:val="28"/>
          <w:lang w:eastAsia="ru-RU"/>
        </w:rPr>
        <w:t xml:space="preserve"> </w:t>
      </w:r>
    </w:p>
    <w:p w:rsidR="008E6726" w:rsidRPr="00A70F81" w:rsidRDefault="008E6726"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Минея дополнительная. - СПб.:1909г.</w:t>
      </w:r>
      <w:r w:rsidR="00CF11ED" w:rsidRPr="00A70F81">
        <w:rPr>
          <w:rFonts w:eastAsia="Times New Roman" w:cs="Times New Roman"/>
          <w:szCs w:val="28"/>
          <w:lang w:eastAsia="ru-RU"/>
        </w:rPr>
        <w:t>, с.768</w:t>
      </w:r>
      <w:r w:rsidRPr="00A70F81">
        <w:rPr>
          <w:rFonts w:eastAsia="Times New Roman" w:cs="Times New Roman"/>
          <w:szCs w:val="28"/>
          <w:lang w:eastAsia="ru-RU"/>
        </w:rPr>
        <w:t xml:space="preserve"> </w:t>
      </w:r>
    </w:p>
    <w:p w:rsidR="00905382" w:rsidRPr="00A70F81" w:rsidRDefault="008E6726"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Псалтирь. Часослов. -</w:t>
      </w:r>
      <w:r w:rsidR="00EA224A" w:rsidRPr="00A70F81">
        <w:rPr>
          <w:rFonts w:eastAsia="Times New Roman" w:cs="Times New Roman"/>
          <w:szCs w:val="28"/>
          <w:lang w:eastAsia="ru-RU"/>
        </w:rPr>
        <w:t xml:space="preserve"> </w:t>
      </w:r>
      <w:r w:rsidRPr="00A70F81">
        <w:rPr>
          <w:rFonts w:eastAsia="Times New Roman" w:cs="Times New Roman"/>
          <w:szCs w:val="28"/>
          <w:lang w:eastAsia="ru-RU"/>
        </w:rPr>
        <w:t>М.:1909г.</w:t>
      </w:r>
      <w:r w:rsidR="00CF11ED" w:rsidRPr="00A70F81">
        <w:rPr>
          <w:rFonts w:eastAsia="Times New Roman" w:cs="Times New Roman"/>
          <w:szCs w:val="28"/>
          <w:lang w:eastAsia="ru-RU"/>
        </w:rPr>
        <w:t>, с.140</w:t>
      </w:r>
      <w:r w:rsidRPr="00A70F81">
        <w:rPr>
          <w:rFonts w:eastAsia="Times New Roman" w:cs="Times New Roman"/>
          <w:szCs w:val="28"/>
          <w:lang w:eastAsia="ru-RU"/>
        </w:rPr>
        <w:t xml:space="preserve"> </w:t>
      </w:r>
    </w:p>
    <w:p w:rsidR="00AF3C0B" w:rsidRPr="00A70F81" w:rsidRDefault="008E6726"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Святое Евангелие.</w:t>
      </w:r>
      <w:r w:rsidR="00AF3C0B" w:rsidRPr="00A70F81">
        <w:rPr>
          <w:rFonts w:eastAsia="Times New Roman" w:cs="Times New Roman"/>
          <w:szCs w:val="28"/>
          <w:lang w:eastAsia="ru-RU"/>
        </w:rPr>
        <w:t xml:space="preserve"> </w:t>
      </w:r>
      <w:r w:rsidR="00CF11ED" w:rsidRPr="00A70F81">
        <w:rPr>
          <w:rFonts w:eastAsia="Times New Roman" w:cs="Times New Roman"/>
          <w:szCs w:val="28"/>
          <w:lang w:eastAsia="ru-RU"/>
        </w:rPr>
        <w:t>– М.: 1896г., с.372</w:t>
      </w:r>
    </w:p>
    <w:p w:rsidR="00C711FB" w:rsidRPr="00A70F81" w:rsidRDefault="008E6726"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Служба и Акафист Пресвятой Богородице «</w:t>
      </w:r>
      <w:proofErr w:type="spellStart"/>
      <w:r w:rsidRPr="00A70F81">
        <w:rPr>
          <w:rFonts w:eastAsia="Times New Roman" w:cs="Times New Roman"/>
          <w:szCs w:val="28"/>
          <w:lang w:eastAsia="ru-RU"/>
        </w:rPr>
        <w:t>Иверская</w:t>
      </w:r>
      <w:proofErr w:type="spellEnd"/>
      <w:r w:rsidRPr="00A70F81">
        <w:rPr>
          <w:rFonts w:eastAsia="Times New Roman" w:cs="Times New Roman"/>
          <w:szCs w:val="28"/>
          <w:lang w:eastAsia="ru-RU"/>
        </w:rPr>
        <w:t>»</w:t>
      </w:r>
      <w:r w:rsidR="00EA224A" w:rsidRPr="00A70F81">
        <w:rPr>
          <w:rFonts w:eastAsia="Times New Roman" w:cs="Times New Roman"/>
          <w:szCs w:val="28"/>
          <w:lang w:eastAsia="ru-RU"/>
        </w:rPr>
        <w:t>.</w:t>
      </w:r>
      <w:r w:rsidR="00CF11ED" w:rsidRPr="00A70F81">
        <w:rPr>
          <w:rFonts w:eastAsia="Times New Roman" w:cs="Times New Roman"/>
          <w:szCs w:val="28"/>
          <w:lang w:eastAsia="ru-RU"/>
        </w:rPr>
        <w:t>-</w:t>
      </w:r>
      <w:r w:rsidR="00EA224A" w:rsidRPr="00A70F81">
        <w:rPr>
          <w:rFonts w:eastAsia="Times New Roman" w:cs="Times New Roman"/>
          <w:szCs w:val="28"/>
          <w:lang w:eastAsia="ru-RU"/>
        </w:rPr>
        <w:t xml:space="preserve"> </w:t>
      </w:r>
      <w:r w:rsidR="00CF11ED" w:rsidRPr="00A70F81">
        <w:rPr>
          <w:rFonts w:eastAsia="Times New Roman" w:cs="Times New Roman"/>
          <w:szCs w:val="28"/>
          <w:lang w:eastAsia="ru-RU"/>
        </w:rPr>
        <w:t>СПб.:1861г., с.89</w:t>
      </w:r>
    </w:p>
    <w:p w:rsidR="008E6726" w:rsidRPr="00A70F81" w:rsidRDefault="00C711FB"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Три канона.</w:t>
      </w:r>
      <w:r w:rsidR="00E45455" w:rsidRPr="00A70F81">
        <w:rPr>
          <w:rFonts w:eastAsia="Times New Roman" w:cs="Times New Roman"/>
          <w:szCs w:val="28"/>
          <w:lang w:eastAsia="ru-RU"/>
        </w:rPr>
        <w:t xml:space="preserve"> </w:t>
      </w:r>
      <w:r w:rsidRPr="00A70F81">
        <w:rPr>
          <w:rFonts w:eastAsia="Times New Roman" w:cs="Times New Roman"/>
          <w:szCs w:val="28"/>
          <w:lang w:eastAsia="ru-RU"/>
        </w:rPr>
        <w:t>-</w:t>
      </w:r>
      <w:r w:rsidR="00EA224A" w:rsidRPr="00A70F81">
        <w:rPr>
          <w:rFonts w:eastAsia="Times New Roman" w:cs="Times New Roman"/>
          <w:szCs w:val="28"/>
          <w:lang w:eastAsia="ru-RU"/>
        </w:rPr>
        <w:t xml:space="preserve"> </w:t>
      </w:r>
      <w:r w:rsidRPr="00A70F81">
        <w:rPr>
          <w:rFonts w:eastAsia="Times New Roman" w:cs="Times New Roman"/>
          <w:szCs w:val="28"/>
          <w:lang w:eastAsia="ru-RU"/>
        </w:rPr>
        <w:t>М.: 1913г.</w:t>
      </w:r>
      <w:r w:rsidR="00CF11ED" w:rsidRPr="00A70F81">
        <w:rPr>
          <w:rFonts w:eastAsia="Times New Roman" w:cs="Times New Roman"/>
          <w:szCs w:val="28"/>
          <w:lang w:eastAsia="ru-RU"/>
        </w:rPr>
        <w:t>,</w:t>
      </w:r>
      <w:r w:rsidR="00EA224A" w:rsidRPr="00A70F81">
        <w:rPr>
          <w:rFonts w:eastAsia="Times New Roman" w:cs="Times New Roman"/>
          <w:szCs w:val="28"/>
          <w:lang w:eastAsia="ru-RU"/>
        </w:rPr>
        <w:t xml:space="preserve"> </w:t>
      </w:r>
      <w:r w:rsidR="00E45455" w:rsidRPr="00A70F81">
        <w:rPr>
          <w:rFonts w:eastAsia="Times New Roman" w:cs="Times New Roman"/>
          <w:szCs w:val="28"/>
          <w:lang w:eastAsia="ru-RU"/>
        </w:rPr>
        <w:t>с.72</w:t>
      </w:r>
    </w:p>
    <w:p w:rsidR="008E6726" w:rsidRPr="00A70F81" w:rsidRDefault="008E6726" w:rsidP="00A70F81">
      <w:pPr>
        <w:pStyle w:val="a5"/>
        <w:numPr>
          <w:ilvl w:val="0"/>
          <w:numId w:val="39"/>
        </w:numPr>
        <w:ind w:left="426" w:hanging="426"/>
        <w:rPr>
          <w:rFonts w:eastAsia="Times New Roman" w:cs="Times New Roman"/>
          <w:szCs w:val="28"/>
          <w:lang w:eastAsia="ru-RU"/>
        </w:rPr>
      </w:pPr>
      <w:r w:rsidRPr="00A70F81">
        <w:rPr>
          <w:rFonts w:eastAsia="Times New Roman" w:cs="Times New Roman"/>
          <w:szCs w:val="28"/>
          <w:lang w:eastAsia="ru-RU"/>
        </w:rPr>
        <w:t xml:space="preserve">Учебный молитвослов. </w:t>
      </w:r>
      <w:r w:rsidR="002A6430" w:rsidRPr="00A70F81">
        <w:rPr>
          <w:rFonts w:eastAsia="Times New Roman" w:cs="Times New Roman"/>
          <w:szCs w:val="28"/>
          <w:lang w:val="en-US" w:eastAsia="ru-RU"/>
        </w:rPr>
        <w:t>XIX</w:t>
      </w:r>
      <w:r w:rsidR="002A6430" w:rsidRPr="00A70F81">
        <w:rPr>
          <w:rFonts w:eastAsia="Times New Roman" w:cs="Times New Roman"/>
          <w:szCs w:val="28"/>
          <w:lang w:eastAsia="ru-RU"/>
        </w:rPr>
        <w:t xml:space="preserve"> начало ХХ века</w:t>
      </w:r>
      <w:proofErr w:type="gramStart"/>
      <w:r w:rsidR="002A6430" w:rsidRPr="00A70F81">
        <w:rPr>
          <w:rFonts w:eastAsia="Times New Roman" w:cs="Times New Roman"/>
          <w:szCs w:val="28"/>
          <w:lang w:eastAsia="ru-RU"/>
        </w:rPr>
        <w:t>.</w:t>
      </w:r>
      <w:r w:rsidR="00E45455" w:rsidRPr="00A70F81">
        <w:rPr>
          <w:rFonts w:eastAsia="Times New Roman" w:cs="Times New Roman"/>
          <w:szCs w:val="28"/>
          <w:lang w:eastAsia="ru-RU"/>
        </w:rPr>
        <w:t>-</w:t>
      </w:r>
      <w:proofErr w:type="gramEnd"/>
      <w:r w:rsidR="00E45455" w:rsidRPr="00A70F81">
        <w:rPr>
          <w:rFonts w:eastAsia="Times New Roman" w:cs="Times New Roman"/>
          <w:szCs w:val="28"/>
          <w:lang w:eastAsia="ru-RU"/>
        </w:rPr>
        <w:t xml:space="preserve"> СПб.:1893</w:t>
      </w:r>
      <w:r w:rsidR="00EA224A" w:rsidRPr="00A70F81">
        <w:rPr>
          <w:rFonts w:eastAsia="Times New Roman" w:cs="Times New Roman"/>
          <w:szCs w:val="28"/>
          <w:lang w:eastAsia="ru-RU"/>
        </w:rPr>
        <w:t xml:space="preserve"> </w:t>
      </w:r>
      <w:r w:rsidR="00E45455" w:rsidRPr="00A70F81">
        <w:rPr>
          <w:rFonts w:eastAsia="Times New Roman" w:cs="Times New Roman"/>
          <w:szCs w:val="28"/>
          <w:lang w:eastAsia="ru-RU"/>
        </w:rPr>
        <w:t>г.</w:t>
      </w:r>
    </w:p>
    <w:p w:rsidR="00C711FB" w:rsidRPr="00A70F81" w:rsidRDefault="00C711FB" w:rsidP="00A70F81">
      <w:pPr>
        <w:pStyle w:val="a5"/>
        <w:numPr>
          <w:ilvl w:val="0"/>
          <w:numId w:val="39"/>
        </w:numPr>
        <w:ind w:left="426" w:hanging="426"/>
        <w:rPr>
          <w:rFonts w:eastAsia="Times New Roman" w:cs="Times New Roman"/>
          <w:szCs w:val="28"/>
          <w:lang w:eastAsia="ru-RU"/>
        </w:rPr>
      </w:pPr>
      <w:proofErr w:type="spellStart"/>
      <w:r w:rsidRPr="00A70F81">
        <w:rPr>
          <w:rFonts w:eastAsia="Times New Roman" w:cs="Times New Roman"/>
          <w:szCs w:val="28"/>
          <w:lang w:eastAsia="ru-RU"/>
        </w:rPr>
        <w:t>Часовник</w:t>
      </w:r>
      <w:proofErr w:type="spellEnd"/>
      <w:proofErr w:type="gramStart"/>
      <w:r w:rsidRPr="00A70F81">
        <w:rPr>
          <w:rFonts w:eastAsia="Times New Roman" w:cs="Times New Roman"/>
          <w:szCs w:val="28"/>
          <w:lang w:eastAsia="ru-RU"/>
        </w:rPr>
        <w:t>..-</w:t>
      </w:r>
      <w:r w:rsidR="00E45455" w:rsidRPr="00A70F81">
        <w:rPr>
          <w:rFonts w:eastAsia="Times New Roman" w:cs="Times New Roman"/>
          <w:szCs w:val="28"/>
          <w:lang w:eastAsia="ru-RU"/>
        </w:rPr>
        <w:t xml:space="preserve"> </w:t>
      </w:r>
      <w:proofErr w:type="gramEnd"/>
      <w:r w:rsidR="00E45455" w:rsidRPr="00A70F81">
        <w:rPr>
          <w:rFonts w:eastAsia="Times New Roman" w:cs="Times New Roman"/>
          <w:szCs w:val="28"/>
          <w:lang w:eastAsia="ru-RU"/>
        </w:rPr>
        <w:t>М.:</w:t>
      </w:r>
      <w:r w:rsidRPr="00A70F81">
        <w:rPr>
          <w:rFonts w:eastAsia="Times New Roman" w:cs="Times New Roman"/>
          <w:szCs w:val="28"/>
          <w:lang w:eastAsia="ru-RU"/>
        </w:rPr>
        <w:t>1909</w:t>
      </w:r>
      <w:r w:rsidR="00EA224A" w:rsidRPr="00A70F81">
        <w:rPr>
          <w:rFonts w:eastAsia="Times New Roman" w:cs="Times New Roman"/>
          <w:szCs w:val="28"/>
          <w:lang w:eastAsia="ru-RU"/>
        </w:rPr>
        <w:t xml:space="preserve"> </w:t>
      </w:r>
      <w:r w:rsidR="002A6430" w:rsidRPr="00A70F81">
        <w:rPr>
          <w:rFonts w:eastAsia="Times New Roman" w:cs="Times New Roman"/>
          <w:szCs w:val="28"/>
          <w:lang w:eastAsia="ru-RU"/>
        </w:rPr>
        <w:t>г.</w:t>
      </w:r>
    </w:p>
    <w:p w:rsidR="000D0FC0" w:rsidRPr="00A70F81" w:rsidRDefault="00A70F81" w:rsidP="00A70F81">
      <w:pPr>
        <w:ind w:left="426" w:right="-1" w:firstLine="0"/>
        <w:mirrorIndents/>
        <w:rPr>
          <w:rFonts w:cs="Times New Roman"/>
          <w:szCs w:val="28"/>
        </w:rPr>
      </w:pPr>
      <w:r>
        <w:rPr>
          <w:rFonts w:cs="Times New Roman"/>
          <w:szCs w:val="28"/>
        </w:rPr>
        <w:t>11.</w:t>
      </w:r>
      <w:hyperlink r:id="rId13" w:history="1">
        <w:r w:rsidR="00905382" w:rsidRPr="00A70F81">
          <w:rPr>
            <w:rStyle w:val="a3"/>
            <w:rFonts w:cs="Times New Roman"/>
            <w:color w:val="auto"/>
            <w:szCs w:val="28"/>
          </w:rPr>
          <w:t>https://life-books-m.ru/articles/klassifikaciya-starinnyh-izdanij/</w:t>
        </w:r>
      </w:hyperlink>
      <w:r w:rsidR="00905382" w:rsidRPr="00A70F81">
        <w:rPr>
          <w:rFonts w:cs="Times New Roman"/>
          <w:szCs w:val="28"/>
        </w:rPr>
        <w:t xml:space="preserve"> </w:t>
      </w:r>
    </w:p>
    <w:p w:rsidR="005663F7" w:rsidRPr="0030737D" w:rsidRDefault="005663F7" w:rsidP="00A70F81">
      <w:pPr>
        <w:ind w:left="142" w:right="-1" w:firstLine="0"/>
        <w:mirrorIndents/>
        <w:rPr>
          <w:rFonts w:cs="Times New Roman"/>
          <w:b/>
          <w:bCs/>
          <w:szCs w:val="28"/>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012B6B">
      <w:pPr>
        <w:ind w:right="-1" w:firstLine="0"/>
        <w:mirrorIndents/>
        <w:jc w:val="right"/>
        <w:rPr>
          <w:rFonts w:cs="Times New Roman"/>
          <w:b/>
          <w:sz w:val="32"/>
          <w:szCs w:val="32"/>
        </w:rPr>
      </w:pPr>
    </w:p>
    <w:p w:rsidR="0067385F" w:rsidRPr="0030737D" w:rsidRDefault="0067385F" w:rsidP="0067385F">
      <w:pPr>
        <w:ind w:right="-1" w:firstLine="0"/>
        <w:mirrorIndents/>
        <w:jc w:val="right"/>
        <w:rPr>
          <w:rFonts w:cs="Times New Roman"/>
          <w:b/>
          <w:sz w:val="32"/>
          <w:szCs w:val="32"/>
        </w:rPr>
      </w:pPr>
      <w:r w:rsidRPr="0030737D">
        <w:rPr>
          <w:rFonts w:cs="Times New Roman"/>
          <w:b/>
          <w:sz w:val="32"/>
          <w:szCs w:val="32"/>
        </w:rPr>
        <w:lastRenderedPageBreak/>
        <w:t>Приложение 1</w:t>
      </w:r>
    </w:p>
    <w:p w:rsidR="0067385F" w:rsidRPr="0030737D" w:rsidRDefault="0067385F" w:rsidP="00D35E03">
      <w:pPr>
        <w:ind w:right="-1" w:firstLine="0"/>
        <w:mirrorIndents/>
        <w:jc w:val="center"/>
        <w:rPr>
          <w:rFonts w:cs="Times New Roman"/>
          <w:b/>
          <w:sz w:val="32"/>
          <w:szCs w:val="32"/>
        </w:rPr>
      </w:pPr>
    </w:p>
    <w:p w:rsidR="005663F7" w:rsidRPr="0030737D" w:rsidRDefault="00602264" w:rsidP="00D35E03">
      <w:pPr>
        <w:ind w:right="-1" w:firstLine="0"/>
        <w:mirrorIndents/>
        <w:jc w:val="center"/>
        <w:rPr>
          <w:rFonts w:cs="Times New Roman"/>
          <w:b/>
          <w:sz w:val="32"/>
          <w:szCs w:val="32"/>
        </w:rPr>
      </w:pPr>
      <w:r w:rsidRPr="0030737D">
        <w:rPr>
          <w:rFonts w:cs="Times New Roman"/>
          <w:b/>
          <w:sz w:val="32"/>
          <w:szCs w:val="32"/>
        </w:rPr>
        <w:t>Источники поиска старинных книг</w:t>
      </w:r>
    </w:p>
    <w:p w:rsidR="00602264" w:rsidRPr="0030737D" w:rsidRDefault="00602264" w:rsidP="00D35E03">
      <w:pPr>
        <w:ind w:right="-1" w:firstLine="0"/>
        <w:mirrorIndents/>
        <w:jc w:val="center"/>
        <w:rPr>
          <w:rFonts w:cs="Times New Roman"/>
          <w:b/>
          <w:sz w:val="32"/>
          <w:szCs w:val="32"/>
        </w:rPr>
      </w:pPr>
      <w:r w:rsidRPr="0030737D">
        <w:rPr>
          <w:rFonts w:cs="Times New Roman"/>
          <w:b/>
          <w:noProof/>
          <w:sz w:val="32"/>
          <w:szCs w:val="32"/>
          <w:lang w:eastAsia="ru-RU"/>
        </w:rPr>
        <w:drawing>
          <wp:inline distT="0" distB="0" distL="0" distR="0" wp14:anchorId="0F136A75" wp14:editId="76E7CEB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434E8" w:rsidRPr="0030737D" w:rsidRDefault="00A434E8" w:rsidP="00A434E8">
      <w:pPr>
        <w:ind w:right="-1" w:firstLine="0"/>
        <w:mirrorIndents/>
        <w:rPr>
          <w:rFonts w:cs="Times New Roman"/>
          <w:b/>
          <w:szCs w:val="28"/>
        </w:rPr>
      </w:pPr>
    </w:p>
    <w:p w:rsidR="005663F7" w:rsidRPr="0030737D" w:rsidRDefault="00602264" w:rsidP="00602264">
      <w:pPr>
        <w:ind w:right="-1" w:firstLine="0"/>
        <w:mirrorIndents/>
        <w:jc w:val="center"/>
        <w:rPr>
          <w:rFonts w:cs="Times New Roman"/>
          <w:b/>
          <w:sz w:val="32"/>
          <w:szCs w:val="32"/>
        </w:rPr>
      </w:pPr>
      <w:r w:rsidRPr="0030737D">
        <w:rPr>
          <w:rFonts w:cs="Times New Roman"/>
          <w:b/>
          <w:sz w:val="32"/>
          <w:szCs w:val="32"/>
        </w:rPr>
        <w:t>Классификация книг по религиозным направлениям</w:t>
      </w:r>
    </w:p>
    <w:p w:rsidR="003F2D90" w:rsidRPr="0030737D" w:rsidRDefault="00602264"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r w:rsidRPr="0030737D">
        <w:rPr>
          <w:rFonts w:cs="Times New Roman"/>
          <w:b/>
          <w:noProof/>
          <w:sz w:val="32"/>
          <w:szCs w:val="32"/>
          <w:lang w:eastAsia="ru-RU"/>
        </w:rPr>
        <w:drawing>
          <wp:inline distT="0" distB="0" distL="0" distR="0" wp14:anchorId="35F11B04" wp14:editId="7DA643A3">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6347E0" w:rsidRPr="0030737D">
        <w:rPr>
          <w:rFonts w:eastAsia="Times New Roman" w:cs="Times New Roman"/>
          <w:sz w:val="24"/>
          <w:szCs w:val="24"/>
          <w:lang w:eastAsia="ru-RU"/>
        </w:rPr>
        <w:t xml:space="preserve"> </w:t>
      </w:r>
    </w:p>
    <w:p w:rsidR="00506899" w:rsidRPr="0030737D" w:rsidRDefault="00506899"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p>
    <w:p w:rsidR="00506899" w:rsidRPr="0030737D" w:rsidRDefault="00506899"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p>
    <w:p w:rsidR="0067385F" w:rsidRPr="0030737D" w:rsidRDefault="0067385F" w:rsidP="00506899">
      <w:pPr>
        <w:spacing w:before="100" w:beforeAutospacing="1" w:after="100" w:afterAutospacing="1" w:line="240" w:lineRule="auto"/>
        <w:ind w:firstLine="0"/>
        <w:contextualSpacing w:val="0"/>
        <w:jc w:val="center"/>
        <w:rPr>
          <w:rFonts w:cs="Times New Roman"/>
          <w:b/>
          <w:sz w:val="32"/>
          <w:szCs w:val="32"/>
        </w:rPr>
      </w:pPr>
    </w:p>
    <w:p w:rsidR="00506899" w:rsidRPr="0030737D" w:rsidRDefault="00506899" w:rsidP="00506899">
      <w:pPr>
        <w:spacing w:before="100" w:beforeAutospacing="1" w:after="100" w:afterAutospacing="1" w:line="240" w:lineRule="auto"/>
        <w:ind w:firstLine="0"/>
        <w:contextualSpacing w:val="0"/>
        <w:jc w:val="center"/>
        <w:rPr>
          <w:rFonts w:eastAsia="Times New Roman" w:cs="Times New Roman"/>
          <w:sz w:val="32"/>
          <w:szCs w:val="32"/>
          <w:lang w:eastAsia="ru-RU"/>
        </w:rPr>
      </w:pPr>
      <w:r w:rsidRPr="0030737D">
        <w:rPr>
          <w:rFonts w:cs="Times New Roman"/>
          <w:b/>
          <w:sz w:val="32"/>
          <w:szCs w:val="32"/>
        </w:rPr>
        <w:t>Классификация книг по х</w:t>
      </w:r>
      <w:r w:rsidRPr="0030737D">
        <w:rPr>
          <w:rFonts w:eastAsia="Times New Roman" w:cs="Times New Roman"/>
          <w:b/>
          <w:bCs/>
          <w:sz w:val="32"/>
          <w:szCs w:val="32"/>
          <w:lang w:eastAsia="ru-RU"/>
        </w:rPr>
        <w:t>ронологической типологии</w:t>
      </w:r>
    </w:p>
    <w:p w:rsidR="00506899" w:rsidRPr="0030737D" w:rsidRDefault="00C14E98"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r w:rsidRPr="0030737D">
        <w:rPr>
          <w:rFonts w:eastAsia="Times New Roman" w:cs="Times New Roman"/>
          <w:noProof/>
          <w:sz w:val="24"/>
          <w:szCs w:val="24"/>
          <w:lang w:eastAsia="ru-RU"/>
        </w:rPr>
        <w:drawing>
          <wp:inline distT="0" distB="0" distL="0" distR="0" wp14:anchorId="6E7DC696" wp14:editId="6A386ACA">
            <wp:extent cx="6030595" cy="3640515"/>
            <wp:effectExtent l="0" t="0" r="825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6899" w:rsidRPr="0030737D" w:rsidRDefault="00C14E98" w:rsidP="00C14E98">
      <w:pPr>
        <w:spacing w:before="100" w:beforeAutospacing="1" w:after="100" w:afterAutospacing="1" w:line="240" w:lineRule="auto"/>
        <w:ind w:firstLine="0"/>
        <w:contextualSpacing w:val="0"/>
        <w:jc w:val="center"/>
        <w:rPr>
          <w:rFonts w:cs="Times New Roman"/>
          <w:b/>
          <w:sz w:val="32"/>
          <w:szCs w:val="32"/>
        </w:rPr>
      </w:pPr>
      <w:r w:rsidRPr="0030737D">
        <w:rPr>
          <w:rFonts w:cs="Times New Roman"/>
          <w:b/>
          <w:sz w:val="32"/>
          <w:szCs w:val="32"/>
        </w:rPr>
        <w:t>Классификация книг по типологии создания</w:t>
      </w:r>
    </w:p>
    <w:p w:rsidR="00C14E98" w:rsidRPr="0030737D" w:rsidRDefault="00C14E98" w:rsidP="00C14E98">
      <w:pPr>
        <w:spacing w:before="100" w:beforeAutospacing="1" w:after="100" w:afterAutospacing="1" w:line="240" w:lineRule="auto"/>
        <w:ind w:firstLine="0"/>
        <w:contextualSpacing w:val="0"/>
        <w:jc w:val="center"/>
        <w:rPr>
          <w:rFonts w:cs="Times New Roman"/>
          <w:b/>
          <w:sz w:val="32"/>
          <w:szCs w:val="32"/>
        </w:rPr>
      </w:pPr>
      <w:r w:rsidRPr="0030737D">
        <w:rPr>
          <w:rFonts w:eastAsia="Times New Roman" w:cs="Times New Roman"/>
          <w:noProof/>
          <w:sz w:val="24"/>
          <w:szCs w:val="24"/>
          <w:lang w:eastAsia="ru-RU"/>
        </w:rPr>
        <w:drawing>
          <wp:inline distT="0" distB="0" distL="0" distR="0" wp14:anchorId="1165C2CB" wp14:editId="07EE9F72">
            <wp:extent cx="6152515" cy="3714115"/>
            <wp:effectExtent l="0" t="0" r="19685" b="1968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30737D">
        <w:rPr>
          <w:rFonts w:eastAsia="Times New Roman" w:cs="Times New Roman"/>
          <w:sz w:val="24"/>
          <w:szCs w:val="24"/>
          <w:lang w:eastAsia="ru-RU"/>
        </w:rPr>
        <w:t xml:space="preserve"> </w:t>
      </w:r>
    </w:p>
    <w:p w:rsidR="00C14E98" w:rsidRPr="0030737D" w:rsidRDefault="00C14E98" w:rsidP="00C14E98">
      <w:pPr>
        <w:spacing w:before="100" w:beforeAutospacing="1" w:after="100" w:afterAutospacing="1" w:line="240" w:lineRule="auto"/>
        <w:ind w:firstLine="0"/>
        <w:contextualSpacing w:val="0"/>
        <w:jc w:val="center"/>
        <w:rPr>
          <w:rFonts w:eastAsia="Times New Roman" w:cs="Times New Roman"/>
          <w:sz w:val="32"/>
          <w:szCs w:val="32"/>
          <w:lang w:eastAsia="ru-RU"/>
        </w:rPr>
      </w:pPr>
      <w:r w:rsidRPr="0030737D">
        <w:rPr>
          <w:rFonts w:cs="Times New Roman"/>
          <w:b/>
          <w:sz w:val="32"/>
          <w:szCs w:val="32"/>
        </w:rPr>
        <w:lastRenderedPageBreak/>
        <w:t>Классификация книг  по ти</w:t>
      </w:r>
      <w:r w:rsidRPr="0030737D">
        <w:rPr>
          <w:rFonts w:eastAsia="Times New Roman" w:cs="Times New Roman"/>
          <w:b/>
          <w:bCs/>
          <w:sz w:val="32"/>
          <w:szCs w:val="32"/>
          <w:lang w:eastAsia="ru-RU"/>
        </w:rPr>
        <w:t>пологии назначения</w:t>
      </w:r>
    </w:p>
    <w:p w:rsidR="00506899" w:rsidRPr="0030737D" w:rsidRDefault="00C14E98"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r w:rsidRPr="0030737D">
        <w:rPr>
          <w:rFonts w:eastAsia="Times New Roman" w:cs="Times New Roman"/>
          <w:noProof/>
          <w:sz w:val="24"/>
          <w:szCs w:val="24"/>
          <w:lang w:eastAsia="ru-RU"/>
        </w:rPr>
        <w:drawing>
          <wp:inline distT="0" distB="0" distL="0" distR="0" wp14:anchorId="686786A5" wp14:editId="66A5448D">
            <wp:extent cx="6030595" cy="3640515"/>
            <wp:effectExtent l="0" t="0" r="825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6899" w:rsidRPr="0030737D" w:rsidRDefault="00506899"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p>
    <w:p w:rsidR="00C14E98" w:rsidRPr="0030737D" w:rsidRDefault="00C14E98" w:rsidP="00C14E98">
      <w:pPr>
        <w:spacing w:before="100" w:beforeAutospacing="1" w:after="100" w:afterAutospacing="1" w:line="240" w:lineRule="auto"/>
        <w:ind w:firstLine="0"/>
        <w:contextualSpacing w:val="0"/>
        <w:jc w:val="center"/>
        <w:rPr>
          <w:rFonts w:eastAsia="Times New Roman" w:cs="Times New Roman"/>
          <w:sz w:val="32"/>
          <w:szCs w:val="32"/>
          <w:lang w:eastAsia="ru-RU"/>
        </w:rPr>
      </w:pPr>
      <w:r w:rsidRPr="0030737D">
        <w:rPr>
          <w:rFonts w:cs="Times New Roman"/>
          <w:b/>
          <w:sz w:val="32"/>
          <w:szCs w:val="32"/>
        </w:rPr>
        <w:t>Классификация книг  по т</w:t>
      </w:r>
      <w:r w:rsidRPr="0030737D">
        <w:rPr>
          <w:rFonts w:eastAsia="Times New Roman" w:cs="Times New Roman"/>
          <w:b/>
          <w:bCs/>
          <w:sz w:val="32"/>
          <w:szCs w:val="32"/>
          <w:lang w:eastAsia="ru-RU"/>
        </w:rPr>
        <w:t>ипологии сохранности</w:t>
      </w:r>
    </w:p>
    <w:p w:rsidR="00C14E98" w:rsidRPr="0030737D" w:rsidRDefault="00C14E98"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r w:rsidRPr="0030737D">
        <w:rPr>
          <w:rFonts w:eastAsia="Times New Roman" w:cs="Times New Roman"/>
          <w:noProof/>
          <w:sz w:val="24"/>
          <w:szCs w:val="24"/>
          <w:lang w:eastAsia="ru-RU"/>
        </w:rPr>
        <w:drawing>
          <wp:inline distT="0" distB="0" distL="0" distR="0" wp14:anchorId="6D43C28A" wp14:editId="5B8B28DC">
            <wp:extent cx="6030595" cy="3707114"/>
            <wp:effectExtent l="0" t="0" r="8255" b="82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06899" w:rsidRPr="0030737D" w:rsidRDefault="00506899" w:rsidP="00506899">
      <w:pPr>
        <w:ind w:right="-1" w:firstLine="0"/>
        <w:mirrorIndents/>
        <w:jc w:val="right"/>
        <w:rPr>
          <w:rFonts w:cs="Times New Roman"/>
          <w:b/>
          <w:sz w:val="32"/>
          <w:szCs w:val="32"/>
        </w:rPr>
      </w:pPr>
      <w:r w:rsidRPr="0030737D">
        <w:rPr>
          <w:rFonts w:cs="Times New Roman"/>
          <w:b/>
          <w:sz w:val="32"/>
          <w:szCs w:val="32"/>
        </w:rPr>
        <w:lastRenderedPageBreak/>
        <w:t>Приложение 2</w:t>
      </w:r>
    </w:p>
    <w:p w:rsidR="00C14E98" w:rsidRPr="0030737D" w:rsidRDefault="00C14E98" w:rsidP="00506899">
      <w:pPr>
        <w:ind w:right="-1" w:firstLine="0"/>
        <w:mirrorIndents/>
        <w:jc w:val="right"/>
        <w:rPr>
          <w:rFonts w:cs="Times New Roman"/>
          <w:b/>
          <w:sz w:val="32"/>
          <w:szCs w:val="32"/>
        </w:rPr>
      </w:pPr>
    </w:p>
    <w:p w:rsidR="00506899" w:rsidRPr="0030737D" w:rsidRDefault="00506899" w:rsidP="00506899">
      <w:pPr>
        <w:ind w:firstLine="0"/>
        <w:contextualSpacing w:val="0"/>
        <w:jc w:val="center"/>
        <w:rPr>
          <w:b/>
          <w:bCs/>
          <w:kern w:val="24"/>
          <w:sz w:val="32"/>
          <w:szCs w:val="32"/>
        </w:rPr>
      </w:pPr>
      <w:r w:rsidRPr="0030737D">
        <w:rPr>
          <w:rFonts w:eastAsia="Times New Roman" w:cs="Times New Roman"/>
          <w:b/>
          <w:bCs/>
          <w:sz w:val="32"/>
          <w:szCs w:val="32"/>
          <w:lang w:eastAsia="ru-RU"/>
        </w:rPr>
        <w:t>Экспозиция: «</w:t>
      </w:r>
      <w:r w:rsidRPr="0030737D">
        <w:rPr>
          <w:b/>
          <w:bCs/>
          <w:kern w:val="24"/>
          <w:sz w:val="32"/>
          <w:szCs w:val="32"/>
        </w:rPr>
        <w:t xml:space="preserve">Сокровища прошлого: старинные книги </w:t>
      </w:r>
    </w:p>
    <w:p w:rsidR="00506899" w:rsidRPr="0030737D" w:rsidRDefault="00506899" w:rsidP="00506899">
      <w:pPr>
        <w:ind w:firstLine="0"/>
        <w:contextualSpacing w:val="0"/>
        <w:jc w:val="center"/>
        <w:rPr>
          <w:rFonts w:eastAsia="Times New Roman" w:cs="Times New Roman"/>
          <w:sz w:val="32"/>
          <w:szCs w:val="32"/>
          <w:lang w:eastAsia="ru-RU"/>
        </w:rPr>
      </w:pPr>
      <w:r w:rsidRPr="0030737D">
        <w:rPr>
          <w:b/>
          <w:bCs/>
          <w:kern w:val="24"/>
          <w:sz w:val="32"/>
          <w:szCs w:val="32"/>
        </w:rPr>
        <w:t>п. Черноисточинск»</w:t>
      </w:r>
    </w:p>
    <w:p w:rsidR="00506899" w:rsidRPr="0030737D" w:rsidRDefault="00506899" w:rsidP="00506899">
      <w:pPr>
        <w:spacing w:before="100" w:beforeAutospacing="1" w:after="100" w:afterAutospacing="1" w:line="240" w:lineRule="auto"/>
        <w:ind w:firstLine="0"/>
        <w:contextualSpacing w:val="0"/>
        <w:jc w:val="center"/>
        <w:rPr>
          <w:rFonts w:eastAsia="Times New Roman" w:cs="Times New Roman"/>
          <w:sz w:val="24"/>
          <w:szCs w:val="24"/>
          <w:lang w:eastAsia="ru-RU"/>
        </w:rPr>
      </w:pPr>
    </w:p>
    <w:p w:rsidR="00506899" w:rsidRPr="0030737D" w:rsidRDefault="00C14E98"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r w:rsidRPr="0030737D">
        <w:rPr>
          <w:rFonts w:eastAsia="Times New Roman" w:cs="Times New Roman"/>
          <w:noProof/>
          <w:sz w:val="24"/>
          <w:szCs w:val="24"/>
          <w:lang w:eastAsia="ru-RU"/>
        </w:rPr>
        <w:drawing>
          <wp:anchor distT="0" distB="0" distL="114300" distR="114300" simplePos="0" relativeHeight="251660288" behindDoc="1" locked="0" layoutInCell="1" allowOverlap="1" wp14:anchorId="04AB5C03" wp14:editId="3CF59BA2">
            <wp:simplePos x="0" y="0"/>
            <wp:positionH relativeFrom="column">
              <wp:posOffset>3616960</wp:posOffset>
            </wp:positionH>
            <wp:positionV relativeFrom="paragraph">
              <wp:posOffset>73025</wp:posOffset>
            </wp:positionV>
            <wp:extent cx="2406015" cy="2406015"/>
            <wp:effectExtent l="133350" t="114300" r="127635" b="146685"/>
            <wp:wrapTight wrapText="bothSides">
              <wp:wrapPolygon edited="0">
                <wp:start x="-1026" y="22284"/>
                <wp:lineTo x="-684" y="22797"/>
                <wp:lineTo x="21720" y="22797"/>
                <wp:lineTo x="22917" y="22284"/>
                <wp:lineTo x="22917" y="-633"/>
                <wp:lineTo x="21378" y="-1146"/>
                <wp:lineTo x="2052" y="-1146"/>
                <wp:lineTo x="-513" y="-633"/>
                <wp:lineTo x="-1026" y="-633"/>
                <wp:lineTo x="-1026" y="22284"/>
              </wp:wrapPolygon>
            </wp:wrapTight>
            <wp:docPr id="14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2406015" cy="2406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p>
    <w:p w:rsidR="00506899" w:rsidRPr="0030737D" w:rsidRDefault="00506899"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p>
    <w:p w:rsidR="00506899" w:rsidRPr="0030737D" w:rsidRDefault="00506899" w:rsidP="003F2D90">
      <w:pPr>
        <w:spacing w:before="100" w:beforeAutospacing="1" w:after="100" w:afterAutospacing="1" w:line="240" w:lineRule="auto"/>
        <w:ind w:firstLine="0"/>
        <w:contextualSpacing w:val="0"/>
        <w:jc w:val="left"/>
        <w:rPr>
          <w:rFonts w:eastAsia="Times New Roman" w:cs="Times New Roman"/>
          <w:sz w:val="24"/>
          <w:szCs w:val="24"/>
          <w:lang w:eastAsia="ru-RU"/>
        </w:rPr>
      </w:pPr>
      <w:r w:rsidRPr="0030737D">
        <w:rPr>
          <w:rFonts w:eastAsia="Times New Roman" w:cs="Times New Roman"/>
          <w:noProof/>
          <w:sz w:val="24"/>
          <w:szCs w:val="24"/>
          <w:lang w:eastAsia="ru-RU"/>
        </w:rPr>
        <w:drawing>
          <wp:anchor distT="0" distB="0" distL="114300" distR="114300" simplePos="0" relativeHeight="251658240" behindDoc="1" locked="0" layoutInCell="1" allowOverlap="1" wp14:anchorId="356066B3" wp14:editId="4E50BA7E">
            <wp:simplePos x="0" y="0"/>
            <wp:positionH relativeFrom="column">
              <wp:posOffset>-1045845</wp:posOffset>
            </wp:positionH>
            <wp:positionV relativeFrom="paragraph">
              <wp:posOffset>236855</wp:posOffset>
            </wp:positionV>
            <wp:extent cx="4654550" cy="2940685"/>
            <wp:effectExtent l="0" t="971550" r="0" b="1002665"/>
            <wp:wrapTight wrapText="bothSides">
              <wp:wrapPolygon edited="0">
                <wp:start x="-532" y="22157"/>
                <wp:lineTo x="-267" y="22157"/>
                <wp:lineTo x="1059" y="22577"/>
                <wp:lineTo x="22276" y="22437"/>
                <wp:lineTo x="22276" y="-791"/>
                <wp:lineTo x="-355" y="-931"/>
                <wp:lineTo x="-532" y="-511"/>
                <wp:lineTo x="-532" y="22157"/>
              </wp:wrapPolygon>
            </wp:wrapTight>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5913" t="-4432" r="-1"/>
                    <a:stretch/>
                  </pic:blipFill>
                  <pic:spPr bwMode="auto">
                    <a:xfrm rot="5400000">
                      <a:off x="0" y="0"/>
                      <a:ext cx="4654550" cy="294068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C14E98" w:rsidP="00506899">
      <w:pPr>
        <w:rPr>
          <w:rFonts w:eastAsia="Times New Roman" w:cs="Times New Roman"/>
          <w:sz w:val="24"/>
          <w:szCs w:val="24"/>
          <w:lang w:eastAsia="ru-RU"/>
        </w:rPr>
      </w:pPr>
      <w:r w:rsidRPr="0030737D">
        <w:rPr>
          <w:rFonts w:eastAsia="Times New Roman" w:cs="Times New Roman"/>
          <w:noProof/>
          <w:sz w:val="24"/>
          <w:szCs w:val="24"/>
          <w:lang w:eastAsia="ru-RU"/>
        </w:rPr>
        <w:drawing>
          <wp:anchor distT="0" distB="0" distL="114300" distR="114300" simplePos="0" relativeHeight="251661312" behindDoc="1" locked="0" layoutInCell="1" allowOverlap="1" wp14:anchorId="0A0F48F8" wp14:editId="076F19BB">
            <wp:simplePos x="0" y="0"/>
            <wp:positionH relativeFrom="column">
              <wp:posOffset>490855</wp:posOffset>
            </wp:positionH>
            <wp:positionV relativeFrom="paragraph">
              <wp:posOffset>90170</wp:posOffset>
            </wp:positionV>
            <wp:extent cx="2307590" cy="2783205"/>
            <wp:effectExtent l="342900" t="0" r="340360" b="0"/>
            <wp:wrapTight wrapText="bothSides">
              <wp:wrapPolygon edited="0">
                <wp:start x="-799" y="22416"/>
                <wp:lineTo x="22917" y="22416"/>
                <wp:lineTo x="22917" y="-796"/>
                <wp:lineTo x="-799" y="-796"/>
                <wp:lineTo x="-799" y="22416"/>
              </wp:wrapPolygon>
            </wp:wrapTight>
            <wp:docPr id="14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2307590" cy="2783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14:sizeRelH relativeFrom="page">
              <wp14:pctWidth>0</wp14:pctWidth>
            </wp14:sizeRelH>
            <wp14:sizeRelV relativeFrom="page">
              <wp14:pctHeight>0</wp14:pctHeight>
            </wp14:sizeRelV>
          </wp:anchor>
        </w:drawing>
      </w: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Default="00506899" w:rsidP="00506899">
      <w:pPr>
        <w:rPr>
          <w:rFonts w:eastAsia="Times New Roman" w:cs="Times New Roman"/>
          <w:sz w:val="24"/>
          <w:szCs w:val="24"/>
          <w:lang w:eastAsia="ru-RU"/>
        </w:rPr>
      </w:pPr>
    </w:p>
    <w:p w:rsidR="005057C6" w:rsidRDefault="005057C6" w:rsidP="00506899">
      <w:pPr>
        <w:rPr>
          <w:rFonts w:eastAsia="Times New Roman" w:cs="Times New Roman"/>
          <w:sz w:val="24"/>
          <w:szCs w:val="24"/>
          <w:lang w:eastAsia="ru-RU"/>
        </w:rPr>
      </w:pPr>
    </w:p>
    <w:p w:rsidR="005057C6" w:rsidRDefault="005057C6" w:rsidP="00506899">
      <w:pPr>
        <w:rPr>
          <w:rFonts w:eastAsia="Times New Roman" w:cs="Times New Roman"/>
          <w:sz w:val="24"/>
          <w:szCs w:val="24"/>
          <w:lang w:eastAsia="ru-RU"/>
        </w:rPr>
      </w:pPr>
    </w:p>
    <w:p w:rsidR="005057C6" w:rsidRPr="0030737D" w:rsidRDefault="005057C6" w:rsidP="005057C6">
      <w:pPr>
        <w:ind w:right="-1" w:firstLine="0"/>
        <w:mirrorIndents/>
        <w:jc w:val="right"/>
        <w:rPr>
          <w:rFonts w:cs="Times New Roman"/>
          <w:b/>
          <w:sz w:val="32"/>
          <w:szCs w:val="32"/>
        </w:rPr>
      </w:pPr>
      <w:r>
        <w:rPr>
          <w:rFonts w:cs="Times New Roman"/>
          <w:b/>
          <w:sz w:val="32"/>
          <w:szCs w:val="32"/>
        </w:rPr>
        <w:lastRenderedPageBreak/>
        <w:t>Приложение 3</w:t>
      </w:r>
    </w:p>
    <w:p w:rsidR="004B00C0" w:rsidRDefault="004B00C0" w:rsidP="004F568C">
      <w:pPr>
        <w:jc w:val="center"/>
        <w:rPr>
          <w:rFonts w:eastAsia="Times New Roman" w:cs="Times New Roman"/>
          <w:b/>
          <w:bCs/>
          <w:color w:val="0A0A0A"/>
          <w:sz w:val="32"/>
          <w:szCs w:val="32"/>
          <w:lang w:eastAsia="ru-RU"/>
        </w:rPr>
      </w:pPr>
    </w:p>
    <w:p w:rsidR="004F568C" w:rsidRDefault="005057C6" w:rsidP="004F568C">
      <w:pPr>
        <w:jc w:val="center"/>
        <w:rPr>
          <w:rFonts w:eastAsia="Times New Roman" w:cs="Times New Roman"/>
          <w:b/>
          <w:bCs/>
          <w:color w:val="0A0A0A"/>
          <w:sz w:val="32"/>
          <w:szCs w:val="32"/>
          <w:lang w:eastAsia="ru-RU"/>
        </w:rPr>
      </w:pPr>
      <w:r w:rsidRPr="003D2417">
        <w:rPr>
          <w:rFonts w:eastAsia="Times New Roman" w:cs="Times New Roman"/>
          <w:b/>
          <w:bCs/>
          <w:color w:val="0A0A0A"/>
          <w:sz w:val="32"/>
          <w:szCs w:val="32"/>
          <w:lang w:eastAsia="ru-RU"/>
        </w:rPr>
        <w:t xml:space="preserve">Сравнительный анализ памятников книжности </w:t>
      </w:r>
    </w:p>
    <w:p w:rsidR="005057C6" w:rsidRDefault="005057C6" w:rsidP="004F568C">
      <w:pPr>
        <w:ind w:right="-1"/>
        <w:jc w:val="center"/>
        <w:rPr>
          <w:rFonts w:eastAsia="Times New Roman" w:cs="Times New Roman"/>
          <w:sz w:val="24"/>
          <w:szCs w:val="24"/>
          <w:lang w:eastAsia="ru-RU"/>
        </w:rPr>
      </w:pPr>
      <w:r w:rsidRPr="003D2417">
        <w:rPr>
          <w:rFonts w:eastAsia="Times New Roman" w:cs="Times New Roman"/>
          <w:b/>
          <w:bCs/>
          <w:color w:val="0A0A0A"/>
          <w:sz w:val="32"/>
          <w:szCs w:val="32"/>
          <w:lang w:eastAsia="ru-RU"/>
        </w:rPr>
        <w:t>п. Черноисточинск</w:t>
      </w:r>
    </w:p>
    <w:p w:rsidR="005057C6" w:rsidRDefault="005057C6" w:rsidP="00506899">
      <w:pPr>
        <w:rPr>
          <w:rFonts w:eastAsia="Times New Roman" w:cs="Times New Roman"/>
          <w:sz w:val="24"/>
          <w:szCs w:val="24"/>
          <w:lang w:eastAsia="ru-RU"/>
        </w:rPr>
      </w:pPr>
    </w:p>
    <w:tbl>
      <w:tblPr>
        <w:tblStyle w:val="a6"/>
        <w:tblW w:w="9497" w:type="dxa"/>
        <w:tblInd w:w="250" w:type="dxa"/>
        <w:tblLayout w:type="fixed"/>
        <w:tblLook w:val="04A0" w:firstRow="1" w:lastRow="0" w:firstColumn="1" w:lastColumn="0" w:noHBand="0" w:noVBand="1"/>
      </w:tblPr>
      <w:tblGrid>
        <w:gridCol w:w="1985"/>
        <w:gridCol w:w="2409"/>
        <w:gridCol w:w="2410"/>
        <w:gridCol w:w="2693"/>
      </w:tblGrid>
      <w:tr w:rsidR="005057C6" w:rsidRPr="003D2417" w:rsidTr="004F568C">
        <w:tc>
          <w:tcPr>
            <w:tcW w:w="1985" w:type="dxa"/>
          </w:tcPr>
          <w:p w:rsidR="005057C6" w:rsidRPr="003D2417" w:rsidRDefault="005057C6" w:rsidP="000B1289">
            <w:pPr>
              <w:spacing w:line="330" w:lineRule="atLeast"/>
              <w:ind w:firstLine="0"/>
              <w:contextualSpacing w:val="0"/>
              <w:jc w:val="center"/>
              <w:rPr>
                <w:rFonts w:eastAsia="Times New Roman" w:cs="Times New Roman"/>
                <w:b/>
                <w:bCs/>
                <w:sz w:val="32"/>
                <w:szCs w:val="32"/>
                <w:lang w:eastAsia="ru-RU"/>
              </w:rPr>
            </w:pPr>
            <w:r w:rsidRPr="003D2417">
              <w:rPr>
                <w:rFonts w:eastAsia="Times New Roman" w:cs="Times New Roman"/>
                <w:b/>
                <w:bCs/>
                <w:sz w:val="32"/>
                <w:szCs w:val="32"/>
                <w:lang w:eastAsia="ru-RU"/>
              </w:rPr>
              <w:t>Параметр анализа</w:t>
            </w:r>
          </w:p>
        </w:tc>
        <w:tc>
          <w:tcPr>
            <w:tcW w:w="2409" w:type="dxa"/>
          </w:tcPr>
          <w:p w:rsidR="005057C6" w:rsidRPr="003D2417" w:rsidRDefault="005057C6" w:rsidP="000B1289">
            <w:pPr>
              <w:spacing w:line="330" w:lineRule="atLeast"/>
              <w:ind w:firstLine="0"/>
              <w:contextualSpacing w:val="0"/>
              <w:jc w:val="center"/>
              <w:rPr>
                <w:rFonts w:eastAsia="Times New Roman" w:cs="Times New Roman"/>
                <w:b/>
                <w:bCs/>
                <w:sz w:val="32"/>
                <w:szCs w:val="32"/>
                <w:lang w:eastAsia="ru-RU"/>
              </w:rPr>
            </w:pPr>
            <w:r w:rsidRPr="004F568C">
              <w:rPr>
                <w:rFonts w:eastAsia="Times New Roman" w:cs="Times New Roman"/>
                <w:b/>
                <w:bCs/>
                <w:sz w:val="32"/>
                <w:szCs w:val="32"/>
                <w:lang w:eastAsia="ru-RU"/>
              </w:rPr>
              <w:t>Минея</w:t>
            </w:r>
          </w:p>
        </w:tc>
        <w:tc>
          <w:tcPr>
            <w:tcW w:w="2410" w:type="dxa"/>
          </w:tcPr>
          <w:p w:rsidR="005057C6" w:rsidRPr="003D2417" w:rsidRDefault="005057C6" w:rsidP="000B1289">
            <w:pPr>
              <w:spacing w:line="330" w:lineRule="atLeast"/>
              <w:ind w:firstLine="0"/>
              <w:contextualSpacing w:val="0"/>
              <w:jc w:val="center"/>
              <w:rPr>
                <w:rFonts w:eastAsia="Times New Roman" w:cs="Times New Roman"/>
                <w:b/>
                <w:bCs/>
                <w:sz w:val="32"/>
                <w:szCs w:val="32"/>
                <w:lang w:eastAsia="ru-RU"/>
              </w:rPr>
            </w:pPr>
            <w:proofErr w:type="spellStart"/>
            <w:r w:rsidRPr="004F568C">
              <w:rPr>
                <w:rFonts w:eastAsia="Times New Roman" w:cs="Times New Roman"/>
                <w:b/>
                <w:bCs/>
                <w:sz w:val="32"/>
                <w:szCs w:val="32"/>
                <w:lang w:eastAsia="ru-RU"/>
              </w:rPr>
              <w:t>Часовник</w:t>
            </w:r>
            <w:proofErr w:type="spellEnd"/>
          </w:p>
        </w:tc>
        <w:tc>
          <w:tcPr>
            <w:tcW w:w="2693" w:type="dxa"/>
          </w:tcPr>
          <w:p w:rsidR="005057C6" w:rsidRPr="003D2417" w:rsidRDefault="005057C6" w:rsidP="000B1289">
            <w:pPr>
              <w:spacing w:line="330" w:lineRule="atLeast"/>
              <w:ind w:firstLine="0"/>
              <w:contextualSpacing w:val="0"/>
              <w:jc w:val="center"/>
              <w:rPr>
                <w:rFonts w:eastAsia="Times New Roman" w:cs="Times New Roman"/>
                <w:b/>
                <w:bCs/>
                <w:sz w:val="32"/>
                <w:szCs w:val="32"/>
                <w:lang w:eastAsia="ru-RU"/>
              </w:rPr>
            </w:pPr>
            <w:r w:rsidRPr="003D2417">
              <w:rPr>
                <w:rFonts w:eastAsia="Times New Roman" w:cs="Times New Roman"/>
                <w:b/>
                <w:bCs/>
                <w:sz w:val="32"/>
                <w:szCs w:val="32"/>
                <w:lang w:eastAsia="ru-RU"/>
              </w:rPr>
              <w:t>Катехизис</w:t>
            </w:r>
          </w:p>
        </w:tc>
      </w:tr>
      <w:tr w:rsidR="005057C6" w:rsidTr="004F568C">
        <w:tc>
          <w:tcPr>
            <w:tcW w:w="1985" w:type="dxa"/>
          </w:tcPr>
          <w:p w:rsidR="005057C6" w:rsidRPr="003D2417" w:rsidRDefault="005057C6" w:rsidP="000B1289">
            <w:pPr>
              <w:spacing w:line="330" w:lineRule="atLeast"/>
              <w:ind w:left="-108" w:right="-108" w:firstLine="0"/>
              <w:contextualSpacing w:val="0"/>
              <w:jc w:val="center"/>
              <w:rPr>
                <w:rFonts w:eastAsia="Times New Roman" w:cs="Times New Roman"/>
                <w:color w:val="0A0A0A"/>
                <w:szCs w:val="28"/>
                <w:lang w:eastAsia="ru-RU"/>
              </w:rPr>
            </w:pPr>
            <w:r w:rsidRPr="003D2417">
              <w:rPr>
                <w:rFonts w:eastAsia="Times New Roman" w:cs="Times New Roman"/>
                <w:b/>
                <w:bCs/>
                <w:color w:val="0A0A0A"/>
                <w:szCs w:val="28"/>
                <w:lang w:eastAsia="ru-RU"/>
              </w:rPr>
              <w:t>Литературный жанр</w:t>
            </w:r>
          </w:p>
        </w:tc>
        <w:tc>
          <w:tcPr>
            <w:tcW w:w="2409"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Pr>
                <w:rFonts w:eastAsia="Times New Roman" w:cs="Times New Roman"/>
                <w:color w:val="0A0A0A"/>
                <w:szCs w:val="28"/>
                <w:lang w:eastAsia="ru-RU"/>
              </w:rPr>
              <w:t xml:space="preserve">Житие </w:t>
            </w:r>
          </w:p>
        </w:tc>
        <w:tc>
          <w:tcPr>
            <w:tcW w:w="2410"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 xml:space="preserve">Литургический сборник </w:t>
            </w:r>
          </w:p>
        </w:tc>
        <w:tc>
          <w:tcPr>
            <w:tcW w:w="2693"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 xml:space="preserve">Дидактическое поучение </w:t>
            </w:r>
          </w:p>
        </w:tc>
      </w:tr>
      <w:tr w:rsidR="005057C6" w:rsidTr="004F568C">
        <w:tc>
          <w:tcPr>
            <w:tcW w:w="1985" w:type="dxa"/>
          </w:tcPr>
          <w:p w:rsidR="005057C6" w:rsidRPr="003D2417" w:rsidRDefault="005057C6" w:rsidP="000B1289">
            <w:pPr>
              <w:spacing w:line="330" w:lineRule="atLeast"/>
              <w:ind w:left="-108" w:firstLine="0"/>
              <w:contextualSpacing w:val="0"/>
              <w:jc w:val="center"/>
              <w:rPr>
                <w:rFonts w:eastAsia="Times New Roman" w:cs="Times New Roman"/>
                <w:color w:val="0A0A0A"/>
                <w:szCs w:val="28"/>
                <w:lang w:eastAsia="ru-RU"/>
              </w:rPr>
            </w:pPr>
            <w:r w:rsidRPr="003D2417">
              <w:rPr>
                <w:rFonts w:eastAsia="Times New Roman" w:cs="Times New Roman"/>
                <w:b/>
                <w:bCs/>
                <w:color w:val="0A0A0A"/>
                <w:szCs w:val="28"/>
                <w:lang w:eastAsia="ru-RU"/>
              </w:rPr>
              <w:t>Тип текста</w:t>
            </w:r>
          </w:p>
        </w:tc>
        <w:tc>
          <w:tcPr>
            <w:tcW w:w="2409"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Повествовательный.</w:t>
            </w:r>
            <w:r w:rsidRPr="003D2417">
              <w:rPr>
                <w:rFonts w:eastAsia="Times New Roman" w:cs="Times New Roman"/>
                <w:color w:val="0A0A0A"/>
                <w:szCs w:val="28"/>
                <w:lang w:eastAsia="ru-RU"/>
              </w:rPr>
              <w:t> Сложное описание подвигов святых.</w:t>
            </w:r>
          </w:p>
        </w:tc>
        <w:tc>
          <w:tcPr>
            <w:tcW w:w="2410"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Ритмизованный.</w:t>
            </w:r>
            <w:r w:rsidRPr="003D2417">
              <w:rPr>
                <w:rFonts w:eastAsia="Times New Roman" w:cs="Times New Roman"/>
                <w:color w:val="0A0A0A"/>
                <w:szCs w:val="28"/>
                <w:lang w:eastAsia="ru-RU"/>
              </w:rPr>
              <w:t> Текст, предназначенный для пения или речитатива.</w:t>
            </w:r>
          </w:p>
        </w:tc>
        <w:tc>
          <w:tcPr>
            <w:tcW w:w="2693" w:type="dxa"/>
          </w:tcPr>
          <w:p w:rsidR="004F568C"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Диалогический.</w:t>
            </w:r>
            <w:r w:rsidRPr="003D2417">
              <w:rPr>
                <w:rFonts w:eastAsia="Times New Roman" w:cs="Times New Roman"/>
                <w:color w:val="0A0A0A"/>
                <w:szCs w:val="28"/>
                <w:lang w:eastAsia="ru-RU"/>
              </w:rPr>
              <w:t> </w:t>
            </w:r>
          </w:p>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Построен по принципу «вопрос</w:t>
            </w:r>
            <w:r w:rsidR="004F568C">
              <w:rPr>
                <w:rFonts w:eastAsia="Times New Roman" w:cs="Times New Roman"/>
                <w:color w:val="0A0A0A"/>
                <w:szCs w:val="28"/>
                <w:lang w:eastAsia="ru-RU"/>
              </w:rPr>
              <w:t xml:space="preserve"> -</w:t>
            </w:r>
            <w:r w:rsidRPr="003D2417">
              <w:rPr>
                <w:rFonts w:eastAsia="Times New Roman" w:cs="Times New Roman"/>
                <w:color w:val="0A0A0A"/>
                <w:szCs w:val="28"/>
                <w:lang w:eastAsia="ru-RU"/>
              </w:rPr>
              <w:t xml:space="preserve"> ответ».</w:t>
            </w:r>
          </w:p>
        </w:tc>
      </w:tr>
      <w:tr w:rsidR="005057C6" w:rsidTr="004F568C">
        <w:tc>
          <w:tcPr>
            <w:tcW w:w="1985" w:type="dxa"/>
          </w:tcPr>
          <w:p w:rsidR="005057C6" w:rsidRPr="003D2417" w:rsidRDefault="005057C6" w:rsidP="000B1289">
            <w:pPr>
              <w:spacing w:line="330" w:lineRule="atLeast"/>
              <w:ind w:left="-108" w:firstLine="0"/>
              <w:contextualSpacing w:val="0"/>
              <w:jc w:val="center"/>
              <w:rPr>
                <w:rFonts w:eastAsia="Times New Roman" w:cs="Times New Roman"/>
                <w:color w:val="0A0A0A"/>
                <w:szCs w:val="28"/>
                <w:lang w:eastAsia="ru-RU"/>
              </w:rPr>
            </w:pPr>
            <w:r w:rsidRPr="003D2417">
              <w:rPr>
                <w:rFonts w:eastAsia="Times New Roman" w:cs="Times New Roman"/>
                <w:b/>
                <w:bCs/>
                <w:color w:val="0A0A0A"/>
                <w:szCs w:val="28"/>
                <w:lang w:eastAsia="ru-RU"/>
              </w:rPr>
              <w:t>Стил</w:t>
            </w:r>
            <w:r>
              <w:rPr>
                <w:rFonts w:eastAsia="Times New Roman" w:cs="Times New Roman"/>
                <w:b/>
                <w:bCs/>
                <w:color w:val="0A0A0A"/>
                <w:szCs w:val="28"/>
                <w:lang w:eastAsia="ru-RU"/>
              </w:rPr>
              <w:t>ь</w:t>
            </w:r>
          </w:p>
        </w:tc>
        <w:tc>
          <w:tcPr>
            <w:tcW w:w="2409"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Высокий стиль.</w:t>
            </w:r>
            <w:r w:rsidRPr="003D2417">
              <w:rPr>
                <w:rFonts w:eastAsia="Times New Roman" w:cs="Times New Roman"/>
                <w:color w:val="0A0A0A"/>
                <w:szCs w:val="28"/>
                <w:lang w:eastAsia="ru-RU"/>
              </w:rPr>
              <w:t> Обилие метафор, церковнославянизмов, эпитетов.</w:t>
            </w:r>
          </w:p>
        </w:tc>
        <w:tc>
          <w:tcPr>
            <w:tcW w:w="2410" w:type="dxa"/>
          </w:tcPr>
          <w:p w:rsidR="005057C6"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Обиходно-молитвенный.</w:t>
            </w:r>
            <w:r w:rsidRPr="003D2417">
              <w:rPr>
                <w:rFonts w:eastAsia="Times New Roman" w:cs="Times New Roman"/>
                <w:color w:val="0A0A0A"/>
                <w:szCs w:val="28"/>
                <w:lang w:eastAsia="ru-RU"/>
              </w:rPr>
              <w:t> </w:t>
            </w:r>
          </w:p>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 xml:space="preserve">Лаконичность, устойчивые речевые </w:t>
            </w:r>
            <w:r>
              <w:rPr>
                <w:rFonts w:eastAsia="Times New Roman" w:cs="Times New Roman"/>
                <w:color w:val="0A0A0A"/>
                <w:szCs w:val="28"/>
                <w:lang w:eastAsia="ru-RU"/>
              </w:rPr>
              <w:t>выражения</w:t>
            </w:r>
          </w:p>
        </w:tc>
        <w:tc>
          <w:tcPr>
            <w:tcW w:w="2693" w:type="dxa"/>
          </w:tcPr>
          <w:p w:rsidR="005057C6"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Рационально-логический.</w:t>
            </w:r>
            <w:r w:rsidRPr="003D2417">
              <w:rPr>
                <w:rFonts w:eastAsia="Times New Roman" w:cs="Times New Roman"/>
                <w:color w:val="0A0A0A"/>
                <w:szCs w:val="28"/>
                <w:lang w:eastAsia="ru-RU"/>
              </w:rPr>
              <w:t> </w:t>
            </w:r>
          </w:p>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Четкость определений, строгая структура.</w:t>
            </w:r>
          </w:p>
        </w:tc>
      </w:tr>
      <w:tr w:rsidR="005057C6" w:rsidTr="004F568C">
        <w:tc>
          <w:tcPr>
            <w:tcW w:w="1985" w:type="dxa"/>
          </w:tcPr>
          <w:p w:rsidR="005057C6" w:rsidRPr="003D2417" w:rsidRDefault="005057C6" w:rsidP="000B1289">
            <w:pPr>
              <w:spacing w:line="330" w:lineRule="atLeast"/>
              <w:ind w:left="-108" w:firstLine="0"/>
              <w:contextualSpacing w:val="0"/>
              <w:jc w:val="center"/>
              <w:rPr>
                <w:rFonts w:eastAsia="Times New Roman" w:cs="Times New Roman"/>
                <w:color w:val="0A0A0A"/>
                <w:szCs w:val="28"/>
                <w:lang w:eastAsia="ru-RU"/>
              </w:rPr>
            </w:pPr>
            <w:r w:rsidRPr="003D2417">
              <w:rPr>
                <w:rFonts w:eastAsia="Times New Roman" w:cs="Times New Roman"/>
                <w:b/>
                <w:bCs/>
                <w:color w:val="0A0A0A"/>
                <w:szCs w:val="28"/>
                <w:lang w:eastAsia="ru-RU"/>
              </w:rPr>
              <w:t>Языковые особенности</w:t>
            </w:r>
          </w:p>
        </w:tc>
        <w:tc>
          <w:tcPr>
            <w:tcW w:w="2409"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Сложные синтаксические конструкции (причастные обороты).</w:t>
            </w:r>
          </w:p>
        </w:tc>
        <w:tc>
          <w:tcPr>
            <w:tcW w:w="2410"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Повтор</w:t>
            </w:r>
            <w:r>
              <w:rPr>
                <w:rFonts w:eastAsia="Times New Roman" w:cs="Times New Roman"/>
                <w:color w:val="0A0A0A"/>
                <w:szCs w:val="28"/>
                <w:lang w:eastAsia="ru-RU"/>
              </w:rPr>
              <w:t>яющиеся лексические конструкции.</w:t>
            </w:r>
          </w:p>
        </w:tc>
        <w:tc>
          <w:tcPr>
            <w:tcW w:w="2693"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Использование логических связок и вопросительных предложений.</w:t>
            </w:r>
          </w:p>
        </w:tc>
      </w:tr>
      <w:tr w:rsidR="005057C6" w:rsidTr="004F568C">
        <w:tc>
          <w:tcPr>
            <w:tcW w:w="1985" w:type="dxa"/>
          </w:tcPr>
          <w:p w:rsidR="005057C6" w:rsidRPr="003D2417" w:rsidRDefault="005057C6" w:rsidP="000B1289">
            <w:pPr>
              <w:spacing w:line="330" w:lineRule="atLeast"/>
              <w:ind w:left="-108" w:firstLine="0"/>
              <w:contextualSpacing w:val="0"/>
              <w:jc w:val="center"/>
              <w:rPr>
                <w:rFonts w:eastAsia="Times New Roman" w:cs="Times New Roman"/>
                <w:color w:val="0A0A0A"/>
                <w:szCs w:val="28"/>
                <w:lang w:eastAsia="ru-RU"/>
              </w:rPr>
            </w:pPr>
            <w:r w:rsidRPr="003D2417">
              <w:rPr>
                <w:rFonts w:eastAsia="Times New Roman" w:cs="Times New Roman"/>
                <w:b/>
                <w:bCs/>
                <w:color w:val="0A0A0A"/>
                <w:szCs w:val="28"/>
                <w:lang w:eastAsia="ru-RU"/>
              </w:rPr>
              <w:t>Функция текста</w:t>
            </w:r>
          </w:p>
        </w:tc>
        <w:tc>
          <w:tcPr>
            <w:tcW w:w="2409" w:type="dxa"/>
          </w:tcPr>
          <w:p w:rsidR="005057C6"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Духовно-эстетическая:</w:t>
            </w:r>
            <w:r w:rsidRPr="003D2417">
              <w:rPr>
                <w:rFonts w:eastAsia="Times New Roman" w:cs="Times New Roman"/>
                <w:color w:val="0A0A0A"/>
                <w:szCs w:val="28"/>
                <w:lang w:eastAsia="ru-RU"/>
              </w:rPr>
              <w:t> </w:t>
            </w:r>
          </w:p>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знакомство с примерами святости.</w:t>
            </w:r>
          </w:p>
        </w:tc>
        <w:tc>
          <w:tcPr>
            <w:tcW w:w="2410" w:type="dxa"/>
          </w:tcPr>
          <w:p w:rsidR="005057C6" w:rsidRPr="003D2417" w:rsidRDefault="005057C6" w:rsidP="000B1289">
            <w:pPr>
              <w:spacing w:line="330" w:lineRule="atLeast"/>
              <w:ind w:left="-108" w:firstLine="0"/>
              <w:contextualSpacing w:val="0"/>
              <w:jc w:val="left"/>
              <w:rPr>
                <w:rFonts w:eastAsia="Times New Roman" w:cs="Times New Roman"/>
                <w:color w:val="0A0A0A"/>
                <w:szCs w:val="28"/>
                <w:lang w:eastAsia="ru-RU"/>
              </w:rPr>
            </w:pPr>
            <w:r>
              <w:rPr>
                <w:rFonts w:eastAsia="Times New Roman" w:cs="Times New Roman"/>
                <w:b/>
                <w:bCs/>
                <w:color w:val="0A0A0A"/>
                <w:szCs w:val="28"/>
                <w:lang w:eastAsia="ru-RU"/>
              </w:rPr>
              <w:t>Прагматическая</w:t>
            </w:r>
            <w:proofErr w:type="gramStart"/>
            <w:r>
              <w:rPr>
                <w:rFonts w:eastAsia="Times New Roman" w:cs="Times New Roman"/>
                <w:b/>
                <w:bCs/>
                <w:color w:val="0A0A0A"/>
                <w:szCs w:val="28"/>
                <w:lang w:eastAsia="ru-RU"/>
              </w:rPr>
              <w:t>:</w:t>
            </w:r>
            <w:r w:rsidRPr="003D2417">
              <w:rPr>
                <w:rFonts w:eastAsia="Times New Roman" w:cs="Times New Roman"/>
                <w:color w:val="0A0A0A"/>
                <w:szCs w:val="28"/>
                <w:lang w:eastAsia="ru-RU"/>
              </w:rPr>
              <w:t>е</w:t>
            </w:r>
            <w:proofErr w:type="gramEnd"/>
            <w:r w:rsidRPr="003D2417">
              <w:rPr>
                <w:rFonts w:eastAsia="Times New Roman" w:cs="Times New Roman"/>
                <w:color w:val="0A0A0A"/>
                <w:szCs w:val="28"/>
                <w:lang w:eastAsia="ru-RU"/>
              </w:rPr>
              <w:t>жедневная молитва, обучение</w:t>
            </w:r>
            <w:r>
              <w:rPr>
                <w:rFonts w:eastAsia="Times New Roman" w:cs="Times New Roman"/>
                <w:color w:val="0A0A0A"/>
                <w:szCs w:val="28"/>
                <w:lang w:eastAsia="ru-RU"/>
              </w:rPr>
              <w:t xml:space="preserve"> </w:t>
            </w:r>
            <w:r w:rsidRPr="003D2417">
              <w:rPr>
                <w:rFonts w:eastAsia="Times New Roman" w:cs="Times New Roman"/>
                <w:color w:val="0A0A0A"/>
                <w:szCs w:val="28"/>
                <w:lang w:eastAsia="ru-RU"/>
              </w:rPr>
              <w:t>грамоте.</w:t>
            </w:r>
          </w:p>
        </w:tc>
        <w:tc>
          <w:tcPr>
            <w:tcW w:w="2693" w:type="dxa"/>
          </w:tcPr>
          <w:p w:rsidR="005057C6" w:rsidRPr="003D2417" w:rsidRDefault="005057C6" w:rsidP="000B1289">
            <w:pPr>
              <w:spacing w:line="330" w:lineRule="atLeast"/>
              <w:ind w:hanging="108"/>
              <w:contextualSpacing w:val="0"/>
              <w:jc w:val="left"/>
              <w:rPr>
                <w:rFonts w:eastAsia="Times New Roman" w:cs="Times New Roman"/>
                <w:color w:val="0A0A0A"/>
                <w:szCs w:val="28"/>
                <w:lang w:eastAsia="ru-RU"/>
              </w:rPr>
            </w:pPr>
            <w:r w:rsidRPr="003D2417">
              <w:rPr>
                <w:rFonts w:eastAsia="Times New Roman" w:cs="Times New Roman"/>
                <w:b/>
                <w:bCs/>
                <w:color w:val="0A0A0A"/>
                <w:szCs w:val="28"/>
                <w:lang w:eastAsia="ru-RU"/>
              </w:rPr>
              <w:t>Просветительская</w:t>
            </w:r>
            <w:proofErr w:type="gramStart"/>
            <w:r w:rsidR="004F568C">
              <w:rPr>
                <w:rFonts w:eastAsia="Times New Roman" w:cs="Times New Roman"/>
                <w:b/>
                <w:bCs/>
                <w:color w:val="0A0A0A"/>
                <w:szCs w:val="28"/>
                <w:lang w:eastAsia="ru-RU"/>
              </w:rPr>
              <w:t>:</w:t>
            </w:r>
            <w:r w:rsidRPr="003D2417">
              <w:rPr>
                <w:rFonts w:eastAsia="Times New Roman" w:cs="Times New Roman"/>
                <w:color w:val="0A0A0A"/>
                <w:szCs w:val="28"/>
                <w:lang w:eastAsia="ru-RU"/>
              </w:rPr>
              <w:t>р</w:t>
            </w:r>
            <w:proofErr w:type="gramEnd"/>
            <w:r w:rsidRPr="003D2417">
              <w:rPr>
                <w:rFonts w:eastAsia="Times New Roman" w:cs="Times New Roman"/>
                <w:color w:val="0A0A0A"/>
                <w:szCs w:val="28"/>
                <w:lang w:eastAsia="ru-RU"/>
              </w:rPr>
              <w:t>азъяснение основ веры и морали.</w:t>
            </w:r>
          </w:p>
        </w:tc>
      </w:tr>
      <w:tr w:rsidR="005057C6" w:rsidTr="004F568C">
        <w:tc>
          <w:tcPr>
            <w:tcW w:w="1985" w:type="dxa"/>
          </w:tcPr>
          <w:p w:rsidR="005057C6" w:rsidRPr="003D2417" w:rsidRDefault="005057C6" w:rsidP="000B1289">
            <w:pPr>
              <w:spacing w:line="330" w:lineRule="atLeast"/>
              <w:ind w:left="-108" w:firstLine="0"/>
              <w:contextualSpacing w:val="0"/>
              <w:jc w:val="center"/>
              <w:rPr>
                <w:rFonts w:eastAsia="Times New Roman" w:cs="Times New Roman"/>
                <w:color w:val="0A0A0A"/>
                <w:szCs w:val="28"/>
                <w:lang w:eastAsia="ru-RU"/>
              </w:rPr>
            </w:pPr>
            <w:r w:rsidRPr="003D2417">
              <w:rPr>
                <w:rFonts w:eastAsia="Times New Roman" w:cs="Times New Roman"/>
                <w:b/>
                <w:bCs/>
                <w:color w:val="0A0A0A"/>
                <w:szCs w:val="28"/>
                <w:lang w:eastAsia="ru-RU"/>
              </w:rPr>
              <w:t>Читательская среда</w:t>
            </w:r>
          </w:p>
        </w:tc>
        <w:tc>
          <w:tcPr>
            <w:tcW w:w="2409"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Pr>
                <w:rFonts w:eastAsia="Times New Roman" w:cs="Times New Roman"/>
                <w:color w:val="0A0A0A"/>
                <w:szCs w:val="28"/>
                <w:lang w:eastAsia="ru-RU"/>
              </w:rPr>
              <w:t xml:space="preserve">Подготовленный читатель, </w:t>
            </w:r>
            <w:r w:rsidRPr="003D2417">
              <w:rPr>
                <w:rFonts w:eastAsia="Times New Roman" w:cs="Times New Roman"/>
                <w:color w:val="0A0A0A"/>
                <w:szCs w:val="28"/>
                <w:lang w:eastAsia="ru-RU"/>
              </w:rPr>
              <w:t>священнослужители.</w:t>
            </w:r>
          </w:p>
        </w:tc>
        <w:tc>
          <w:tcPr>
            <w:tcW w:w="2410"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 xml:space="preserve">Самый широкий круг </w:t>
            </w:r>
          </w:p>
        </w:tc>
        <w:tc>
          <w:tcPr>
            <w:tcW w:w="2693" w:type="dxa"/>
          </w:tcPr>
          <w:p w:rsidR="005057C6" w:rsidRPr="003D2417" w:rsidRDefault="005057C6" w:rsidP="000B1289">
            <w:pPr>
              <w:spacing w:line="330" w:lineRule="atLeast"/>
              <w:ind w:firstLine="0"/>
              <w:contextualSpacing w:val="0"/>
              <w:jc w:val="left"/>
              <w:rPr>
                <w:rFonts w:eastAsia="Times New Roman" w:cs="Times New Roman"/>
                <w:color w:val="0A0A0A"/>
                <w:szCs w:val="28"/>
                <w:lang w:eastAsia="ru-RU"/>
              </w:rPr>
            </w:pPr>
            <w:r w:rsidRPr="003D2417">
              <w:rPr>
                <w:rFonts w:eastAsia="Times New Roman" w:cs="Times New Roman"/>
                <w:color w:val="0A0A0A"/>
                <w:szCs w:val="28"/>
                <w:lang w:eastAsia="ru-RU"/>
              </w:rPr>
              <w:t>Учащиеся церковно-приходских школ, миряне.</w:t>
            </w:r>
          </w:p>
        </w:tc>
      </w:tr>
    </w:tbl>
    <w:p w:rsidR="005057C6" w:rsidRPr="0030737D" w:rsidRDefault="005057C6" w:rsidP="005057C6">
      <w:pPr>
        <w:ind w:firstLine="284"/>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p w:rsidR="00506899" w:rsidRPr="0030737D" w:rsidRDefault="00506899" w:rsidP="00506899">
      <w:pPr>
        <w:rPr>
          <w:rFonts w:eastAsia="Times New Roman" w:cs="Times New Roman"/>
          <w:sz w:val="24"/>
          <w:szCs w:val="24"/>
          <w:lang w:eastAsia="ru-RU"/>
        </w:rPr>
      </w:pPr>
    </w:p>
    <w:sectPr w:rsidR="00506899" w:rsidRPr="0030737D" w:rsidSect="0009169A">
      <w:footerReference w:type="default" r:id="rId23"/>
      <w:pgSz w:w="11906" w:h="16838"/>
      <w:pgMar w:top="1134" w:right="99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48A" w:rsidRDefault="002B048A" w:rsidP="00734D84">
      <w:pPr>
        <w:spacing w:line="240" w:lineRule="auto"/>
      </w:pPr>
      <w:r>
        <w:separator/>
      </w:r>
    </w:p>
  </w:endnote>
  <w:endnote w:type="continuationSeparator" w:id="0">
    <w:p w:rsidR="002B048A" w:rsidRDefault="002B048A" w:rsidP="00734D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151921"/>
      <w:docPartObj>
        <w:docPartGallery w:val="Page Numbers (Bottom of Page)"/>
        <w:docPartUnique/>
      </w:docPartObj>
    </w:sdtPr>
    <w:sdtEndPr/>
    <w:sdtContent>
      <w:p w:rsidR="0073541C" w:rsidRDefault="0073541C">
        <w:pPr>
          <w:pStyle w:val="ac"/>
          <w:jc w:val="right"/>
        </w:pPr>
        <w:r>
          <w:fldChar w:fldCharType="begin"/>
        </w:r>
        <w:r>
          <w:instrText>PAGE   \* MERGEFORMAT</w:instrText>
        </w:r>
        <w:r>
          <w:fldChar w:fldCharType="separate"/>
        </w:r>
        <w:r w:rsidR="00D66C22">
          <w:rPr>
            <w:noProof/>
          </w:rPr>
          <w:t>3</w:t>
        </w:r>
        <w:r>
          <w:fldChar w:fldCharType="end"/>
        </w:r>
      </w:p>
    </w:sdtContent>
  </w:sdt>
  <w:p w:rsidR="0067385F" w:rsidRDefault="0067385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48A" w:rsidRDefault="002B048A" w:rsidP="00734D84">
      <w:pPr>
        <w:spacing w:line="240" w:lineRule="auto"/>
      </w:pPr>
      <w:r>
        <w:separator/>
      </w:r>
    </w:p>
  </w:footnote>
  <w:footnote w:type="continuationSeparator" w:id="0">
    <w:p w:rsidR="002B048A" w:rsidRDefault="002B048A" w:rsidP="00734D8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0EDD"/>
    <w:multiLevelType w:val="multilevel"/>
    <w:tmpl w:val="E0EA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1223F"/>
    <w:multiLevelType w:val="multilevel"/>
    <w:tmpl w:val="037A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B87AEB"/>
    <w:multiLevelType w:val="hybridMultilevel"/>
    <w:tmpl w:val="97503E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DD56908"/>
    <w:multiLevelType w:val="multilevel"/>
    <w:tmpl w:val="6E50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0737E3"/>
    <w:multiLevelType w:val="multilevel"/>
    <w:tmpl w:val="80F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86D4D"/>
    <w:multiLevelType w:val="multilevel"/>
    <w:tmpl w:val="E42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9748F4"/>
    <w:multiLevelType w:val="hybridMultilevel"/>
    <w:tmpl w:val="F14813F8"/>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7">
    <w:nsid w:val="14C45299"/>
    <w:multiLevelType w:val="multilevel"/>
    <w:tmpl w:val="E6F2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F16E0B"/>
    <w:multiLevelType w:val="multilevel"/>
    <w:tmpl w:val="C810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810A26"/>
    <w:multiLevelType w:val="multilevel"/>
    <w:tmpl w:val="EF2CF7A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E2102A4"/>
    <w:multiLevelType w:val="multilevel"/>
    <w:tmpl w:val="D818AD22"/>
    <w:lvl w:ilvl="0">
      <w:start w:val="1"/>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1">
    <w:nsid w:val="201E5F8B"/>
    <w:multiLevelType w:val="hybridMultilevel"/>
    <w:tmpl w:val="2F4E436E"/>
    <w:lvl w:ilvl="0" w:tplc="12DC0676">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BE002C"/>
    <w:multiLevelType w:val="hybridMultilevel"/>
    <w:tmpl w:val="7C8C77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C8591B"/>
    <w:multiLevelType w:val="hybridMultilevel"/>
    <w:tmpl w:val="EC96C240"/>
    <w:lvl w:ilvl="0" w:tplc="26D05FD6">
      <w:start w:val="1"/>
      <w:numFmt w:val="decimal"/>
      <w:lvlText w:val="%1."/>
      <w:lvlJc w:val="left"/>
      <w:pPr>
        <w:ind w:left="1482" w:hanging="915"/>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7ED67B7"/>
    <w:multiLevelType w:val="hybridMultilevel"/>
    <w:tmpl w:val="550410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CB554EB"/>
    <w:multiLevelType w:val="hybridMultilevel"/>
    <w:tmpl w:val="1320F85E"/>
    <w:lvl w:ilvl="0" w:tplc="12DC067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C87142"/>
    <w:multiLevelType w:val="multilevel"/>
    <w:tmpl w:val="6AD4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A237B0"/>
    <w:multiLevelType w:val="multilevel"/>
    <w:tmpl w:val="45C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4665A8"/>
    <w:multiLevelType w:val="multilevel"/>
    <w:tmpl w:val="6454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2A2DD1"/>
    <w:multiLevelType w:val="hybridMultilevel"/>
    <w:tmpl w:val="C56EB9B0"/>
    <w:lvl w:ilvl="0" w:tplc="0419000F">
      <w:start w:val="1"/>
      <w:numFmt w:val="decimal"/>
      <w:lvlText w:val="%1."/>
      <w:lvlJc w:val="left"/>
      <w:pPr>
        <w:ind w:left="8157" w:hanging="360"/>
      </w:pPr>
    </w:lvl>
    <w:lvl w:ilvl="1" w:tplc="04190019">
      <w:start w:val="1"/>
      <w:numFmt w:val="lowerLetter"/>
      <w:lvlText w:val="%2."/>
      <w:lvlJc w:val="left"/>
      <w:pPr>
        <w:ind w:left="10371" w:hanging="360"/>
      </w:pPr>
    </w:lvl>
    <w:lvl w:ilvl="2" w:tplc="0419001B">
      <w:start w:val="1"/>
      <w:numFmt w:val="lowerRoman"/>
      <w:lvlText w:val="%3."/>
      <w:lvlJc w:val="right"/>
      <w:pPr>
        <w:ind w:left="11091" w:hanging="180"/>
      </w:pPr>
    </w:lvl>
    <w:lvl w:ilvl="3" w:tplc="0419000F">
      <w:start w:val="1"/>
      <w:numFmt w:val="decimal"/>
      <w:lvlText w:val="%4."/>
      <w:lvlJc w:val="left"/>
      <w:pPr>
        <w:ind w:left="11811" w:hanging="360"/>
      </w:pPr>
    </w:lvl>
    <w:lvl w:ilvl="4" w:tplc="04190019">
      <w:start w:val="1"/>
      <w:numFmt w:val="lowerLetter"/>
      <w:lvlText w:val="%5."/>
      <w:lvlJc w:val="left"/>
      <w:pPr>
        <w:ind w:left="12531" w:hanging="360"/>
      </w:pPr>
    </w:lvl>
    <w:lvl w:ilvl="5" w:tplc="0419001B">
      <w:start w:val="1"/>
      <w:numFmt w:val="lowerRoman"/>
      <w:lvlText w:val="%6."/>
      <w:lvlJc w:val="right"/>
      <w:pPr>
        <w:ind w:left="13251" w:hanging="180"/>
      </w:pPr>
    </w:lvl>
    <w:lvl w:ilvl="6" w:tplc="0419000F">
      <w:start w:val="1"/>
      <w:numFmt w:val="decimal"/>
      <w:lvlText w:val="%7."/>
      <w:lvlJc w:val="left"/>
      <w:pPr>
        <w:ind w:left="13971" w:hanging="360"/>
      </w:pPr>
    </w:lvl>
    <w:lvl w:ilvl="7" w:tplc="04190019">
      <w:start w:val="1"/>
      <w:numFmt w:val="lowerLetter"/>
      <w:lvlText w:val="%8."/>
      <w:lvlJc w:val="left"/>
      <w:pPr>
        <w:ind w:left="14691" w:hanging="360"/>
      </w:pPr>
    </w:lvl>
    <w:lvl w:ilvl="8" w:tplc="0419001B">
      <w:start w:val="1"/>
      <w:numFmt w:val="lowerRoman"/>
      <w:lvlText w:val="%9."/>
      <w:lvlJc w:val="right"/>
      <w:pPr>
        <w:ind w:left="15411" w:hanging="180"/>
      </w:pPr>
    </w:lvl>
  </w:abstractNum>
  <w:abstractNum w:abstractNumId="20">
    <w:nsid w:val="3DDD1493"/>
    <w:multiLevelType w:val="hybridMultilevel"/>
    <w:tmpl w:val="3042B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74050A"/>
    <w:multiLevelType w:val="hybridMultilevel"/>
    <w:tmpl w:val="30A45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F428AE"/>
    <w:multiLevelType w:val="multilevel"/>
    <w:tmpl w:val="AA0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22141C"/>
    <w:multiLevelType w:val="multilevel"/>
    <w:tmpl w:val="5BD0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803C80"/>
    <w:multiLevelType w:val="multilevel"/>
    <w:tmpl w:val="57E6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9D7A45"/>
    <w:multiLevelType w:val="hybridMultilevel"/>
    <w:tmpl w:val="7C762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D020BDD"/>
    <w:multiLevelType w:val="hybridMultilevel"/>
    <w:tmpl w:val="62E8DE18"/>
    <w:lvl w:ilvl="0" w:tplc="75E2F8B8">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9263CD"/>
    <w:multiLevelType w:val="hybridMultilevel"/>
    <w:tmpl w:val="0D388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430308"/>
    <w:multiLevelType w:val="hybridMultilevel"/>
    <w:tmpl w:val="CD2A39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5C737C28"/>
    <w:multiLevelType w:val="hybridMultilevel"/>
    <w:tmpl w:val="A0C2DA1E"/>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0">
    <w:nsid w:val="5E424D09"/>
    <w:multiLevelType w:val="multilevel"/>
    <w:tmpl w:val="3C92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11041D"/>
    <w:multiLevelType w:val="multilevel"/>
    <w:tmpl w:val="E838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38026B"/>
    <w:multiLevelType w:val="hybridMultilevel"/>
    <w:tmpl w:val="C164AB6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6E916DF4"/>
    <w:multiLevelType w:val="hybridMultilevel"/>
    <w:tmpl w:val="0E042F1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4">
    <w:nsid w:val="75C969D4"/>
    <w:multiLevelType w:val="multilevel"/>
    <w:tmpl w:val="4AC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4A22BD"/>
    <w:multiLevelType w:val="hybridMultilevel"/>
    <w:tmpl w:val="E192365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
    <w:nsid w:val="77BC476F"/>
    <w:multiLevelType w:val="multilevel"/>
    <w:tmpl w:val="D818AD22"/>
    <w:lvl w:ilvl="0">
      <w:start w:val="2"/>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7">
    <w:nsid w:val="792A0499"/>
    <w:multiLevelType w:val="hybridMultilevel"/>
    <w:tmpl w:val="3042B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E511BE"/>
    <w:multiLevelType w:val="hybridMultilevel"/>
    <w:tmpl w:val="C9463974"/>
    <w:lvl w:ilvl="0" w:tplc="F5FC7B6A">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C68779F"/>
    <w:multiLevelType w:val="multilevel"/>
    <w:tmpl w:val="BF048668"/>
    <w:lvl w:ilvl="0">
      <w:start w:val="1"/>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2"/>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4"/>
  </w:num>
  <w:num w:numId="13">
    <w:abstractNumId w:val="15"/>
  </w:num>
  <w:num w:numId="14">
    <w:abstractNumId w:val="11"/>
  </w:num>
  <w:num w:numId="15">
    <w:abstractNumId w:val="38"/>
  </w:num>
  <w:num w:numId="16">
    <w:abstractNumId w:val="9"/>
  </w:num>
  <w:num w:numId="17">
    <w:abstractNumId w:val="33"/>
  </w:num>
  <w:num w:numId="18">
    <w:abstractNumId w:val="35"/>
  </w:num>
  <w:num w:numId="19">
    <w:abstractNumId w:val="3"/>
  </w:num>
  <w:num w:numId="20">
    <w:abstractNumId w:val="37"/>
  </w:num>
  <w:num w:numId="21">
    <w:abstractNumId w:val="20"/>
  </w:num>
  <w:num w:numId="22">
    <w:abstractNumId w:val="29"/>
  </w:num>
  <w:num w:numId="23">
    <w:abstractNumId w:val="26"/>
  </w:num>
  <w:num w:numId="24">
    <w:abstractNumId w:val="18"/>
  </w:num>
  <w:num w:numId="25">
    <w:abstractNumId w:val="4"/>
  </w:num>
  <w:num w:numId="26">
    <w:abstractNumId w:val="7"/>
  </w:num>
  <w:num w:numId="27">
    <w:abstractNumId w:val="31"/>
  </w:num>
  <w:num w:numId="28">
    <w:abstractNumId w:val="5"/>
  </w:num>
  <w:num w:numId="29">
    <w:abstractNumId w:val="22"/>
  </w:num>
  <w:num w:numId="30">
    <w:abstractNumId w:val="30"/>
  </w:num>
  <w:num w:numId="31">
    <w:abstractNumId w:val="23"/>
  </w:num>
  <w:num w:numId="32">
    <w:abstractNumId w:val="17"/>
  </w:num>
  <w:num w:numId="33">
    <w:abstractNumId w:val="13"/>
  </w:num>
  <w:num w:numId="34">
    <w:abstractNumId w:val="24"/>
  </w:num>
  <w:num w:numId="35">
    <w:abstractNumId w:val="16"/>
  </w:num>
  <w:num w:numId="36">
    <w:abstractNumId w:val="34"/>
  </w:num>
  <w:num w:numId="37">
    <w:abstractNumId w:val="8"/>
  </w:num>
  <w:num w:numId="38">
    <w:abstractNumId w:val="27"/>
  </w:num>
  <w:num w:numId="39">
    <w:abstractNumId w:val="21"/>
  </w:num>
  <w:num w:numId="40">
    <w:abstractNumId w:val="1"/>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2"/>
  </w:compat>
  <w:rsids>
    <w:rsidRoot w:val="005663F7"/>
    <w:rsid w:val="00012B6B"/>
    <w:rsid w:val="00023231"/>
    <w:rsid w:val="00025B0D"/>
    <w:rsid w:val="00030367"/>
    <w:rsid w:val="000315CB"/>
    <w:rsid w:val="000533C7"/>
    <w:rsid w:val="00056EFC"/>
    <w:rsid w:val="00062A6D"/>
    <w:rsid w:val="00064C0A"/>
    <w:rsid w:val="00070C7A"/>
    <w:rsid w:val="00074193"/>
    <w:rsid w:val="00084AE8"/>
    <w:rsid w:val="00084C52"/>
    <w:rsid w:val="0009169A"/>
    <w:rsid w:val="000A4C5E"/>
    <w:rsid w:val="000B2EBF"/>
    <w:rsid w:val="000B53BD"/>
    <w:rsid w:val="000D0FC0"/>
    <w:rsid w:val="000E6411"/>
    <w:rsid w:val="00104031"/>
    <w:rsid w:val="00113A40"/>
    <w:rsid w:val="00130BF2"/>
    <w:rsid w:val="001376CD"/>
    <w:rsid w:val="00142580"/>
    <w:rsid w:val="00147A1D"/>
    <w:rsid w:val="001652ED"/>
    <w:rsid w:val="00174B18"/>
    <w:rsid w:val="00175C31"/>
    <w:rsid w:val="00184C42"/>
    <w:rsid w:val="00191CDE"/>
    <w:rsid w:val="001A0961"/>
    <w:rsid w:val="001A5F1B"/>
    <w:rsid w:val="001A7671"/>
    <w:rsid w:val="001D2B2D"/>
    <w:rsid w:val="001D4BE9"/>
    <w:rsid w:val="001E69CE"/>
    <w:rsid w:val="001E7D28"/>
    <w:rsid w:val="001F236C"/>
    <w:rsid w:val="00212AC8"/>
    <w:rsid w:val="0023259F"/>
    <w:rsid w:val="00234F04"/>
    <w:rsid w:val="002350DF"/>
    <w:rsid w:val="00235444"/>
    <w:rsid w:val="0023778B"/>
    <w:rsid w:val="0027754E"/>
    <w:rsid w:val="00281035"/>
    <w:rsid w:val="00296A7C"/>
    <w:rsid w:val="002A6430"/>
    <w:rsid w:val="002B048A"/>
    <w:rsid w:val="002B1F3B"/>
    <w:rsid w:val="002B30BB"/>
    <w:rsid w:val="002C6E26"/>
    <w:rsid w:val="002D16C7"/>
    <w:rsid w:val="002D43BD"/>
    <w:rsid w:val="002E3C5A"/>
    <w:rsid w:val="002E7F07"/>
    <w:rsid w:val="002F0AF7"/>
    <w:rsid w:val="002F1E0A"/>
    <w:rsid w:val="002F79CE"/>
    <w:rsid w:val="0030737D"/>
    <w:rsid w:val="00331C69"/>
    <w:rsid w:val="00347440"/>
    <w:rsid w:val="00354AA3"/>
    <w:rsid w:val="00373261"/>
    <w:rsid w:val="00390830"/>
    <w:rsid w:val="00397E28"/>
    <w:rsid w:val="003B1788"/>
    <w:rsid w:val="003B65E5"/>
    <w:rsid w:val="003D2417"/>
    <w:rsid w:val="003D72B8"/>
    <w:rsid w:val="003E15E1"/>
    <w:rsid w:val="003F2D90"/>
    <w:rsid w:val="003F4B82"/>
    <w:rsid w:val="00406A60"/>
    <w:rsid w:val="00451BCE"/>
    <w:rsid w:val="004536BF"/>
    <w:rsid w:val="00455EB1"/>
    <w:rsid w:val="00457A3F"/>
    <w:rsid w:val="004737CD"/>
    <w:rsid w:val="00474244"/>
    <w:rsid w:val="004803AD"/>
    <w:rsid w:val="004849A6"/>
    <w:rsid w:val="0048531C"/>
    <w:rsid w:val="004B00C0"/>
    <w:rsid w:val="004C0D89"/>
    <w:rsid w:val="004C6D83"/>
    <w:rsid w:val="004D16EF"/>
    <w:rsid w:val="004F03A0"/>
    <w:rsid w:val="004F4B0E"/>
    <w:rsid w:val="004F568C"/>
    <w:rsid w:val="005057C6"/>
    <w:rsid w:val="00506899"/>
    <w:rsid w:val="00507A65"/>
    <w:rsid w:val="005161F0"/>
    <w:rsid w:val="00520BB2"/>
    <w:rsid w:val="005218C7"/>
    <w:rsid w:val="00543A34"/>
    <w:rsid w:val="005447E5"/>
    <w:rsid w:val="0054531E"/>
    <w:rsid w:val="0054785A"/>
    <w:rsid w:val="00551DB9"/>
    <w:rsid w:val="005553AD"/>
    <w:rsid w:val="0056075D"/>
    <w:rsid w:val="0056322E"/>
    <w:rsid w:val="005663F7"/>
    <w:rsid w:val="00573E9A"/>
    <w:rsid w:val="00580EFC"/>
    <w:rsid w:val="00586B5A"/>
    <w:rsid w:val="00593166"/>
    <w:rsid w:val="005A069F"/>
    <w:rsid w:val="005A11A6"/>
    <w:rsid w:val="005A4F3A"/>
    <w:rsid w:val="005B2EBE"/>
    <w:rsid w:val="005B4DBB"/>
    <w:rsid w:val="005C3242"/>
    <w:rsid w:val="005C38B1"/>
    <w:rsid w:val="005D6B78"/>
    <w:rsid w:val="005D6FC3"/>
    <w:rsid w:val="005E4CD5"/>
    <w:rsid w:val="005F4E84"/>
    <w:rsid w:val="00602264"/>
    <w:rsid w:val="00622963"/>
    <w:rsid w:val="00623BD6"/>
    <w:rsid w:val="006263B9"/>
    <w:rsid w:val="006318C4"/>
    <w:rsid w:val="006347E0"/>
    <w:rsid w:val="00641ECD"/>
    <w:rsid w:val="00650E2F"/>
    <w:rsid w:val="00661597"/>
    <w:rsid w:val="0067385F"/>
    <w:rsid w:val="00673C8B"/>
    <w:rsid w:val="006757EE"/>
    <w:rsid w:val="006A0C01"/>
    <w:rsid w:val="006A173A"/>
    <w:rsid w:val="006A5933"/>
    <w:rsid w:val="006C0819"/>
    <w:rsid w:val="006D47A3"/>
    <w:rsid w:val="006D6DDD"/>
    <w:rsid w:val="006E682E"/>
    <w:rsid w:val="006E7FC8"/>
    <w:rsid w:val="006F32EC"/>
    <w:rsid w:val="00703909"/>
    <w:rsid w:val="00724F66"/>
    <w:rsid w:val="00734D84"/>
    <w:rsid w:val="0073541C"/>
    <w:rsid w:val="00737D2A"/>
    <w:rsid w:val="007445E9"/>
    <w:rsid w:val="00755414"/>
    <w:rsid w:val="00762DD0"/>
    <w:rsid w:val="0078495D"/>
    <w:rsid w:val="00787D20"/>
    <w:rsid w:val="007A4BFA"/>
    <w:rsid w:val="007D683A"/>
    <w:rsid w:val="007F53D9"/>
    <w:rsid w:val="007F75CE"/>
    <w:rsid w:val="008022B1"/>
    <w:rsid w:val="0080345B"/>
    <w:rsid w:val="008121FF"/>
    <w:rsid w:val="008206DE"/>
    <w:rsid w:val="00823615"/>
    <w:rsid w:val="008263DC"/>
    <w:rsid w:val="00847642"/>
    <w:rsid w:val="00851BF1"/>
    <w:rsid w:val="008556F6"/>
    <w:rsid w:val="00870E80"/>
    <w:rsid w:val="008764C2"/>
    <w:rsid w:val="00892E23"/>
    <w:rsid w:val="008A6D51"/>
    <w:rsid w:val="008C40DD"/>
    <w:rsid w:val="008C6136"/>
    <w:rsid w:val="008C7814"/>
    <w:rsid w:val="008E6726"/>
    <w:rsid w:val="008F16DF"/>
    <w:rsid w:val="00905382"/>
    <w:rsid w:val="00922685"/>
    <w:rsid w:val="009400F5"/>
    <w:rsid w:val="00942F01"/>
    <w:rsid w:val="00952408"/>
    <w:rsid w:val="009559E4"/>
    <w:rsid w:val="00956665"/>
    <w:rsid w:val="0095721C"/>
    <w:rsid w:val="00957FBC"/>
    <w:rsid w:val="00961613"/>
    <w:rsid w:val="00961761"/>
    <w:rsid w:val="0097664C"/>
    <w:rsid w:val="009814E4"/>
    <w:rsid w:val="009D5C1F"/>
    <w:rsid w:val="009D7A8F"/>
    <w:rsid w:val="009F6776"/>
    <w:rsid w:val="00A04D65"/>
    <w:rsid w:val="00A1065A"/>
    <w:rsid w:val="00A11099"/>
    <w:rsid w:val="00A151B1"/>
    <w:rsid w:val="00A434E8"/>
    <w:rsid w:val="00A445D8"/>
    <w:rsid w:val="00A53CFF"/>
    <w:rsid w:val="00A63313"/>
    <w:rsid w:val="00A70F81"/>
    <w:rsid w:val="00AA6E66"/>
    <w:rsid w:val="00AB2142"/>
    <w:rsid w:val="00AC1360"/>
    <w:rsid w:val="00AC7DDC"/>
    <w:rsid w:val="00AD3DB2"/>
    <w:rsid w:val="00AE0C63"/>
    <w:rsid w:val="00AE5F76"/>
    <w:rsid w:val="00AF3971"/>
    <w:rsid w:val="00AF3C0B"/>
    <w:rsid w:val="00B01314"/>
    <w:rsid w:val="00B07898"/>
    <w:rsid w:val="00B37005"/>
    <w:rsid w:val="00B5618D"/>
    <w:rsid w:val="00B64043"/>
    <w:rsid w:val="00B64ECF"/>
    <w:rsid w:val="00B679FB"/>
    <w:rsid w:val="00B729D4"/>
    <w:rsid w:val="00B74D5B"/>
    <w:rsid w:val="00B85AB9"/>
    <w:rsid w:val="00BB419D"/>
    <w:rsid w:val="00BB57E1"/>
    <w:rsid w:val="00BC0447"/>
    <w:rsid w:val="00BC1685"/>
    <w:rsid w:val="00BC27A3"/>
    <w:rsid w:val="00BC3CD4"/>
    <w:rsid w:val="00BE11C6"/>
    <w:rsid w:val="00BE7713"/>
    <w:rsid w:val="00BF0FE7"/>
    <w:rsid w:val="00C02A3C"/>
    <w:rsid w:val="00C044DC"/>
    <w:rsid w:val="00C14E98"/>
    <w:rsid w:val="00C224A5"/>
    <w:rsid w:val="00C22FD9"/>
    <w:rsid w:val="00C320B0"/>
    <w:rsid w:val="00C500AA"/>
    <w:rsid w:val="00C602E8"/>
    <w:rsid w:val="00C6799A"/>
    <w:rsid w:val="00C70490"/>
    <w:rsid w:val="00C711FB"/>
    <w:rsid w:val="00C8190E"/>
    <w:rsid w:val="00CA36DA"/>
    <w:rsid w:val="00CB661C"/>
    <w:rsid w:val="00CC1304"/>
    <w:rsid w:val="00CD0C08"/>
    <w:rsid w:val="00CD7F54"/>
    <w:rsid w:val="00CE6F77"/>
    <w:rsid w:val="00CF11ED"/>
    <w:rsid w:val="00D35E03"/>
    <w:rsid w:val="00D457D1"/>
    <w:rsid w:val="00D6388D"/>
    <w:rsid w:val="00D65837"/>
    <w:rsid w:val="00D66C22"/>
    <w:rsid w:val="00D9029D"/>
    <w:rsid w:val="00DB3C1F"/>
    <w:rsid w:val="00DB3E1A"/>
    <w:rsid w:val="00DC4F60"/>
    <w:rsid w:val="00DD0700"/>
    <w:rsid w:val="00E45455"/>
    <w:rsid w:val="00E50CAF"/>
    <w:rsid w:val="00E72246"/>
    <w:rsid w:val="00E83DD3"/>
    <w:rsid w:val="00EA224A"/>
    <w:rsid w:val="00EB3C05"/>
    <w:rsid w:val="00EC193F"/>
    <w:rsid w:val="00ED41E8"/>
    <w:rsid w:val="00ED77DA"/>
    <w:rsid w:val="00EE7AAE"/>
    <w:rsid w:val="00EF15DE"/>
    <w:rsid w:val="00EF3C2B"/>
    <w:rsid w:val="00EF5488"/>
    <w:rsid w:val="00EF589B"/>
    <w:rsid w:val="00EF698C"/>
    <w:rsid w:val="00F14AED"/>
    <w:rsid w:val="00F153F8"/>
    <w:rsid w:val="00F1784A"/>
    <w:rsid w:val="00F27137"/>
    <w:rsid w:val="00F37C57"/>
    <w:rsid w:val="00F47291"/>
    <w:rsid w:val="00F523C7"/>
    <w:rsid w:val="00F55CB5"/>
    <w:rsid w:val="00F61979"/>
    <w:rsid w:val="00F8154E"/>
    <w:rsid w:val="00F93551"/>
    <w:rsid w:val="00F93896"/>
    <w:rsid w:val="00F95F57"/>
    <w:rsid w:val="00FA4DE9"/>
    <w:rsid w:val="00FA6DAF"/>
    <w:rsid w:val="00FB5AC4"/>
    <w:rsid w:val="00FC1CDE"/>
    <w:rsid w:val="00FE7E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left="57" w:right="57"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9CE"/>
    <w:pPr>
      <w:ind w:left="0" w:right="0" w:firstLine="709"/>
      <w:contextualSpacing/>
      <w:jc w:val="both"/>
    </w:pPr>
    <w:rPr>
      <w:rFonts w:ascii="Times New Roman" w:hAnsi="Times New Roman"/>
      <w:sz w:val="28"/>
    </w:rPr>
  </w:style>
  <w:style w:type="paragraph" w:styleId="1">
    <w:name w:val="heading 1"/>
    <w:basedOn w:val="a"/>
    <w:next w:val="a"/>
    <w:link w:val="10"/>
    <w:uiPriority w:val="9"/>
    <w:qFormat/>
    <w:rsid w:val="00566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unhideWhenUsed/>
    <w:qFormat/>
    <w:rsid w:val="005663F7"/>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63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663F7"/>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5663F7"/>
    <w:rPr>
      <w:color w:val="0000FF"/>
      <w:u w:val="single"/>
    </w:rPr>
  </w:style>
  <w:style w:type="paragraph" w:styleId="a4">
    <w:name w:val="Normal (Web)"/>
    <w:basedOn w:val="a"/>
    <w:uiPriority w:val="99"/>
    <w:unhideWhenUsed/>
    <w:rsid w:val="005663F7"/>
    <w:pPr>
      <w:spacing w:before="100" w:beforeAutospacing="1" w:after="100" w:afterAutospacing="1" w:line="240" w:lineRule="auto"/>
    </w:pPr>
    <w:rPr>
      <w:rFonts w:eastAsia="Times New Roman" w:cs="Times New Roman"/>
      <w:sz w:val="24"/>
      <w:szCs w:val="24"/>
      <w:lang w:eastAsia="ru-RU"/>
    </w:rPr>
  </w:style>
  <w:style w:type="paragraph" w:styleId="a5">
    <w:name w:val="List Paragraph"/>
    <w:basedOn w:val="a"/>
    <w:uiPriority w:val="34"/>
    <w:qFormat/>
    <w:rsid w:val="005663F7"/>
    <w:pPr>
      <w:ind w:left="720"/>
    </w:pPr>
  </w:style>
  <w:style w:type="table" w:styleId="a6">
    <w:name w:val="Table Grid"/>
    <w:basedOn w:val="a1"/>
    <w:uiPriority w:val="59"/>
    <w:rsid w:val="005663F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663F7"/>
    <w:rPr>
      <w:b/>
      <w:bCs/>
    </w:rPr>
  </w:style>
  <w:style w:type="paragraph" w:styleId="a8">
    <w:name w:val="Balloon Text"/>
    <w:basedOn w:val="a"/>
    <w:link w:val="a9"/>
    <w:uiPriority w:val="99"/>
    <w:semiHidden/>
    <w:unhideWhenUsed/>
    <w:rsid w:val="005663F7"/>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3F7"/>
    <w:rPr>
      <w:rFonts w:ascii="Tahoma" w:hAnsi="Tahoma" w:cs="Tahoma"/>
      <w:sz w:val="16"/>
      <w:szCs w:val="16"/>
    </w:rPr>
  </w:style>
  <w:style w:type="paragraph" w:styleId="aa">
    <w:name w:val="header"/>
    <w:basedOn w:val="a"/>
    <w:link w:val="ab"/>
    <w:uiPriority w:val="99"/>
    <w:unhideWhenUsed/>
    <w:rsid w:val="00734D84"/>
    <w:pPr>
      <w:tabs>
        <w:tab w:val="center" w:pos="4677"/>
        <w:tab w:val="right" w:pos="9355"/>
      </w:tabs>
      <w:spacing w:line="240" w:lineRule="auto"/>
    </w:pPr>
  </w:style>
  <w:style w:type="character" w:customStyle="1" w:styleId="ab">
    <w:name w:val="Верхний колонтитул Знак"/>
    <w:basedOn w:val="a0"/>
    <w:link w:val="aa"/>
    <w:uiPriority w:val="99"/>
    <w:rsid w:val="00734D84"/>
  </w:style>
  <w:style w:type="paragraph" w:styleId="ac">
    <w:name w:val="footer"/>
    <w:basedOn w:val="a"/>
    <w:link w:val="ad"/>
    <w:uiPriority w:val="99"/>
    <w:unhideWhenUsed/>
    <w:rsid w:val="00734D84"/>
    <w:pPr>
      <w:tabs>
        <w:tab w:val="center" w:pos="4677"/>
        <w:tab w:val="right" w:pos="9355"/>
      </w:tabs>
      <w:spacing w:line="240" w:lineRule="auto"/>
    </w:pPr>
  </w:style>
  <w:style w:type="character" w:customStyle="1" w:styleId="ad">
    <w:name w:val="Нижний колонтитул Знак"/>
    <w:basedOn w:val="a0"/>
    <w:link w:val="ac"/>
    <w:uiPriority w:val="99"/>
    <w:rsid w:val="00734D84"/>
  </w:style>
  <w:style w:type="character" w:customStyle="1" w:styleId="autorbl">
    <w:name w:val="autor_bl"/>
    <w:basedOn w:val="a0"/>
    <w:rsid w:val="00622963"/>
  </w:style>
  <w:style w:type="paragraph" w:customStyle="1" w:styleId="wp-caption-text">
    <w:name w:val="wp-caption-text"/>
    <w:basedOn w:val="a"/>
    <w:rsid w:val="002F79CE"/>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paragraph" w:customStyle="1" w:styleId="description">
    <w:name w:val="description"/>
    <w:basedOn w:val="a"/>
    <w:rsid w:val="00BE7713"/>
    <w:pPr>
      <w:spacing w:before="100" w:beforeAutospacing="1" w:after="100" w:afterAutospacing="1" w:line="240" w:lineRule="auto"/>
      <w:ind w:firstLine="0"/>
      <w:contextualSpacing w:val="0"/>
      <w:jc w:val="left"/>
    </w:pPr>
    <w:rPr>
      <w:rFonts w:eastAsia="Times New Roman" w:cs="Times New Roman"/>
      <w:sz w:val="24"/>
      <w:szCs w:val="24"/>
      <w:lang w:eastAsia="ru-RU"/>
    </w:rPr>
  </w:style>
  <w:style w:type="character" w:customStyle="1" w:styleId="t286pc">
    <w:name w:val="t286pc"/>
    <w:basedOn w:val="a0"/>
    <w:rsid w:val="00175C31"/>
  </w:style>
  <w:style w:type="character" w:styleId="ae">
    <w:name w:val="Emphasis"/>
    <w:basedOn w:val="a0"/>
    <w:uiPriority w:val="20"/>
    <w:qFormat/>
    <w:rsid w:val="008764C2"/>
    <w:rPr>
      <w:i/>
      <w:iCs/>
    </w:rPr>
  </w:style>
  <w:style w:type="character" w:styleId="af">
    <w:name w:val="FollowedHyperlink"/>
    <w:basedOn w:val="a0"/>
    <w:uiPriority w:val="99"/>
    <w:semiHidden/>
    <w:unhideWhenUsed/>
    <w:rsid w:val="0090538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left="57" w:right="57"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3F7"/>
  </w:style>
  <w:style w:type="paragraph" w:styleId="1">
    <w:name w:val="heading 1"/>
    <w:basedOn w:val="a"/>
    <w:next w:val="a"/>
    <w:link w:val="10"/>
    <w:uiPriority w:val="9"/>
    <w:qFormat/>
    <w:rsid w:val="00566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5663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63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663F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663F7"/>
    <w:rPr>
      <w:color w:val="0000FF"/>
      <w:u w:val="single"/>
    </w:rPr>
  </w:style>
  <w:style w:type="paragraph" w:styleId="a4">
    <w:name w:val="Normal (Web)"/>
    <w:basedOn w:val="a"/>
    <w:uiPriority w:val="99"/>
    <w:unhideWhenUsed/>
    <w:rsid w:val="005663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663F7"/>
    <w:pPr>
      <w:ind w:left="720"/>
      <w:contextualSpacing/>
    </w:pPr>
  </w:style>
  <w:style w:type="table" w:styleId="a6">
    <w:name w:val="Table Grid"/>
    <w:basedOn w:val="a1"/>
    <w:uiPriority w:val="59"/>
    <w:rsid w:val="005663F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663F7"/>
    <w:rPr>
      <w:b/>
      <w:bCs/>
    </w:rPr>
  </w:style>
  <w:style w:type="paragraph" w:styleId="a8">
    <w:name w:val="Balloon Text"/>
    <w:basedOn w:val="a"/>
    <w:link w:val="a9"/>
    <w:uiPriority w:val="99"/>
    <w:semiHidden/>
    <w:unhideWhenUsed/>
    <w:rsid w:val="005663F7"/>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3F7"/>
    <w:rPr>
      <w:rFonts w:ascii="Tahoma" w:hAnsi="Tahoma" w:cs="Tahoma"/>
      <w:sz w:val="16"/>
      <w:szCs w:val="16"/>
    </w:rPr>
  </w:style>
  <w:style w:type="paragraph" w:styleId="aa">
    <w:name w:val="header"/>
    <w:basedOn w:val="a"/>
    <w:link w:val="ab"/>
    <w:uiPriority w:val="99"/>
    <w:unhideWhenUsed/>
    <w:rsid w:val="00734D84"/>
    <w:pPr>
      <w:tabs>
        <w:tab w:val="center" w:pos="4677"/>
        <w:tab w:val="right" w:pos="9355"/>
      </w:tabs>
      <w:spacing w:line="240" w:lineRule="auto"/>
    </w:pPr>
  </w:style>
  <w:style w:type="character" w:customStyle="1" w:styleId="ab">
    <w:name w:val="Верхний колонтитул Знак"/>
    <w:basedOn w:val="a0"/>
    <w:link w:val="aa"/>
    <w:uiPriority w:val="99"/>
    <w:rsid w:val="00734D84"/>
  </w:style>
  <w:style w:type="paragraph" w:styleId="ac">
    <w:name w:val="footer"/>
    <w:basedOn w:val="a"/>
    <w:link w:val="ad"/>
    <w:uiPriority w:val="99"/>
    <w:unhideWhenUsed/>
    <w:rsid w:val="00734D84"/>
    <w:pPr>
      <w:tabs>
        <w:tab w:val="center" w:pos="4677"/>
        <w:tab w:val="right" w:pos="9355"/>
      </w:tabs>
      <w:spacing w:line="240" w:lineRule="auto"/>
    </w:pPr>
  </w:style>
  <w:style w:type="character" w:customStyle="1" w:styleId="ad">
    <w:name w:val="Нижний колонтитул Знак"/>
    <w:basedOn w:val="a0"/>
    <w:link w:val="ac"/>
    <w:uiPriority w:val="99"/>
    <w:rsid w:val="00734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6">
      <w:bodyDiv w:val="1"/>
      <w:marLeft w:val="0"/>
      <w:marRight w:val="0"/>
      <w:marTop w:val="0"/>
      <w:marBottom w:val="0"/>
      <w:divBdr>
        <w:top w:val="none" w:sz="0" w:space="0" w:color="auto"/>
        <w:left w:val="none" w:sz="0" w:space="0" w:color="auto"/>
        <w:bottom w:val="none" w:sz="0" w:space="0" w:color="auto"/>
        <w:right w:val="none" w:sz="0" w:space="0" w:color="auto"/>
      </w:divBdr>
    </w:div>
    <w:div w:id="91434422">
      <w:bodyDiv w:val="1"/>
      <w:marLeft w:val="0"/>
      <w:marRight w:val="0"/>
      <w:marTop w:val="0"/>
      <w:marBottom w:val="0"/>
      <w:divBdr>
        <w:top w:val="none" w:sz="0" w:space="0" w:color="auto"/>
        <w:left w:val="none" w:sz="0" w:space="0" w:color="auto"/>
        <w:bottom w:val="none" w:sz="0" w:space="0" w:color="auto"/>
        <w:right w:val="none" w:sz="0" w:space="0" w:color="auto"/>
      </w:divBdr>
    </w:div>
    <w:div w:id="121463066">
      <w:bodyDiv w:val="1"/>
      <w:marLeft w:val="0"/>
      <w:marRight w:val="0"/>
      <w:marTop w:val="0"/>
      <w:marBottom w:val="0"/>
      <w:divBdr>
        <w:top w:val="none" w:sz="0" w:space="0" w:color="auto"/>
        <w:left w:val="none" w:sz="0" w:space="0" w:color="auto"/>
        <w:bottom w:val="none" w:sz="0" w:space="0" w:color="auto"/>
        <w:right w:val="none" w:sz="0" w:space="0" w:color="auto"/>
      </w:divBdr>
      <w:divsChild>
        <w:div w:id="552548453">
          <w:marLeft w:val="336"/>
          <w:marRight w:val="0"/>
          <w:marTop w:val="120"/>
          <w:marBottom w:val="312"/>
          <w:divBdr>
            <w:top w:val="none" w:sz="0" w:space="0" w:color="auto"/>
            <w:left w:val="none" w:sz="0" w:space="0" w:color="auto"/>
            <w:bottom w:val="none" w:sz="0" w:space="0" w:color="auto"/>
            <w:right w:val="none" w:sz="0" w:space="0" w:color="auto"/>
          </w:divBdr>
          <w:divsChild>
            <w:div w:id="336526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929725">
      <w:bodyDiv w:val="1"/>
      <w:marLeft w:val="0"/>
      <w:marRight w:val="0"/>
      <w:marTop w:val="0"/>
      <w:marBottom w:val="0"/>
      <w:divBdr>
        <w:top w:val="none" w:sz="0" w:space="0" w:color="auto"/>
        <w:left w:val="none" w:sz="0" w:space="0" w:color="auto"/>
        <w:bottom w:val="none" w:sz="0" w:space="0" w:color="auto"/>
        <w:right w:val="none" w:sz="0" w:space="0" w:color="auto"/>
      </w:divBdr>
    </w:div>
    <w:div w:id="208956052">
      <w:bodyDiv w:val="1"/>
      <w:marLeft w:val="0"/>
      <w:marRight w:val="0"/>
      <w:marTop w:val="0"/>
      <w:marBottom w:val="0"/>
      <w:divBdr>
        <w:top w:val="none" w:sz="0" w:space="0" w:color="auto"/>
        <w:left w:val="none" w:sz="0" w:space="0" w:color="auto"/>
        <w:bottom w:val="none" w:sz="0" w:space="0" w:color="auto"/>
        <w:right w:val="none" w:sz="0" w:space="0" w:color="auto"/>
      </w:divBdr>
    </w:div>
    <w:div w:id="362707906">
      <w:bodyDiv w:val="1"/>
      <w:marLeft w:val="0"/>
      <w:marRight w:val="0"/>
      <w:marTop w:val="0"/>
      <w:marBottom w:val="0"/>
      <w:divBdr>
        <w:top w:val="none" w:sz="0" w:space="0" w:color="auto"/>
        <w:left w:val="none" w:sz="0" w:space="0" w:color="auto"/>
        <w:bottom w:val="none" w:sz="0" w:space="0" w:color="auto"/>
        <w:right w:val="none" w:sz="0" w:space="0" w:color="auto"/>
      </w:divBdr>
      <w:divsChild>
        <w:div w:id="402264342">
          <w:marLeft w:val="0"/>
          <w:marRight w:val="0"/>
          <w:marTop w:val="0"/>
          <w:marBottom w:val="0"/>
          <w:divBdr>
            <w:top w:val="none" w:sz="0" w:space="0" w:color="auto"/>
            <w:left w:val="none" w:sz="0" w:space="0" w:color="auto"/>
            <w:bottom w:val="none" w:sz="0" w:space="0" w:color="auto"/>
            <w:right w:val="none" w:sz="0" w:space="0" w:color="auto"/>
          </w:divBdr>
        </w:div>
      </w:divsChild>
    </w:div>
    <w:div w:id="421923525">
      <w:bodyDiv w:val="1"/>
      <w:marLeft w:val="0"/>
      <w:marRight w:val="0"/>
      <w:marTop w:val="0"/>
      <w:marBottom w:val="0"/>
      <w:divBdr>
        <w:top w:val="none" w:sz="0" w:space="0" w:color="auto"/>
        <w:left w:val="none" w:sz="0" w:space="0" w:color="auto"/>
        <w:bottom w:val="none" w:sz="0" w:space="0" w:color="auto"/>
        <w:right w:val="none" w:sz="0" w:space="0" w:color="auto"/>
      </w:divBdr>
      <w:divsChild>
        <w:div w:id="806319515">
          <w:marLeft w:val="0"/>
          <w:marRight w:val="0"/>
          <w:marTop w:val="0"/>
          <w:marBottom w:val="0"/>
          <w:divBdr>
            <w:top w:val="none" w:sz="0" w:space="0" w:color="auto"/>
            <w:left w:val="none" w:sz="0" w:space="0" w:color="auto"/>
            <w:bottom w:val="none" w:sz="0" w:space="0" w:color="auto"/>
            <w:right w:val="none" w:sz="0" w:space="0" w:color="auto"/>
          </w:divBdr>
        </w:div>
        <w:div w:id="1465926272">
          <w:marLeft w:val="0"/>
          <w:marRight w:val="0"/>
          <w:marTop w:val="0"/>
          <w:marBottom w:val="0"/>
          <w:divBdr>
            <w:top w:val="none" w:sz="0" w:space="0" w:color="auto"/>
            <w:left w:val="none" w:sz="0" w:space="0" w:color="auto"/>
            <w:bottom w:val="none" w:sz="0" w:space="0" w:color="auto"/>
            <w:right w:val="none" w:sz="0" w:space="0" w:color="auto"/>
          </w:divBdr>
        </w:div>
        <w:div w:id="271979689">
          <w:marLeft w:val="0"/>
          <w:marRight w:val="0"/>
          <w:marTop w:val="0"/>
          <w:marBottom w:val="0"/>
          <w:divBdr>
            <w:top w:val="none" w:sz="0" w:space="0" w:color="auto"/>
            <w:left w:val="none" w:sz="0" w:space="0" w:color="auto"/>
            <w:bottom w:val="none" w:sz="0" w:space="0" w:color="auto"/>
            <w:right w:val="none" w:sz="0" w:space="0" w:color="auto"/>
          </w:divBdr>
          <w:divsChild>
            <w:div w:id="2058620965">
              <w:marLeft w:val="0"/>
              <w:marRight w:val="0"/>
              <w:marTop w:val="0"/>
              <w:marBottom w:val="0"/>
              <w:divBdr>
                <w:top w:val="none" w:sz="0" w:space="0" w:color="auto"/>
                <w:left w:val="none" w:sz="0" w:space="0" w:color="auto"/>
                <w:bottom w:val="none" w:sz="0" w:space="0" w:color="auto"/>
                <w:right w:val="none" w:sz="0" w:space="0" w:color="auto"/>
              </w:divBdr>
              <w:divsChild>
                <w:div w:id="1854957789">
                  <w:marLeft w:val="0"/>
                  <w:marRight w:val="0"/>
                  <w:marTop w:val="0"/>
                  <w:marBottom w:val="0"/>
                  <w:divBdr>
                    <w:top w:val="none" w:sz="0" w:space="0" w:color="auto"/>
                    <w:left w:val="none" w:sz="0" w:space="0" w:color="auto"/>
                    <w:bottom w:val="none" w:sz="0" w:space="0" w:color="auto"/>
                    <w:right w:val="none" w:sz="0" w:space="0" w:color="auto"/>
                  </w:divBdr>
                  <w:divsChild>
                    <w:div w:id="1122923561">
                      <w:marLeft w:val="0"/>
                      <w:marRight w:val="0"/>
                      <w:marTop w:val="0"/>
                      <w:marBottom w:val="0"/>
                      <w:divBdr>
                        <w:top w:val="none" w:sz="0" w:space="0" w:color="auto"/>
                        <w:left w:val="none" w:sz="0" w:space="0" w:color="auto"/>
                        <w:bottom w:val="none" w:sz="0" w:space="0" w:color="auto"/>
                        <w:right w:val="none" w:sz="0" w:space="0" w:color="auto"/>
                      </w:divBdr>
                    </w:div>
                    <w:div w:id="4568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98286">
              <w:marLeft w:val="0"/>
              <w:marRight w:val="0"/>
              <w:marTop w:val="0"/>
              <w:marBottom w:val="0"/>
              <w:divBdr>
                <w:top w:val="none" w:sz="0" w:space="0" w:color="auto"/>
                <w:left w:val="none" w:sz="0" w:space="0" w:color="auto"/>
                <w:bottom w:val="none" w:sz="0" w:space="0" w:color="auto"/>
                <w:right w:val="none" w:sz="0" w:space="0" w:color="auto"/>
              </w:divBdr>
              <w:divsChild>
                <w:div w:id="1575701695">
                  <w:marLeft w:val="0"/>
                  <w:marRight w:val="0"/>
                  <w:marTop w:val="0"/>
                  <w:marBottom w:val="0"/>
                  <w:divBdr>
                    <w:top w:val="none" w:sz="0" w:space="0" w:color="auto"/>
                    <w:left w:val="none" w:sz="0" w:space="0" w:color="auto"/>
                    <w:bottom w:val="none" w:sz="0" w:space="0" w:color="auto"/>
                    <w:right w:val="none" w:sz="0" w:space="0" w:color="auto"/>
                  </w:divBdr>
                  <w:divsChild>
                    <w:div w:id="1972898722">
                      <w:marLeft w:val="0"/>
                      <w:marRight w:val="0"/>
                      <w:marTop w:val="0"/>
                      <w:marBottom w:val="0"/>
                      <w:divBdr>
                        <w:top w:val="none" w:sz="0" w:space="0" w:color="auto"/>
                        <w:left w:val="none" w:sz="0" w:space="0" w:color="auto"/>
                        <w:bottom w:val="none" w:sz="0" w:space="0" w:color="auto"/>
                        <w:right w:val="none" w:sz="0" w:space="0" w:color="auto"/>
                      </w:divBdr>
                    </w:div>
                    <w:div w:id="16422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78816">
              <w:marLeft w:val="0"/>
              <w:marRight w:val="0"/>
              <w:marTop w:val="0"/>
              <w:marBottom w:val="0"/>
              <w:divBdr>
                <w:top w:val="none" w:sz="0" w:space="0" w:color="auto"/>
                <w:left w:val="none" w:sz="0" w:space="0" w:color="auto"/>
                <w:bottom w:val="none" w:sz="0" w:space="0" w:color="auto"/>
                <w:right w:val="none" w:sz="0" w:space="0" w:color="auto"/>
              </w:divBdr>
              <w:divsChild>
                <w:div w:id="181012161">
                  <w:marLeft w:val="0"/>
                  <w:marRight w:val="0"/>
                  <w:marTop w:val="0"/>
                  <w:marBottom w:val="0"/>
                  <w:divBdr>
                    <w:top w:val="none" w:sz="0" w:space="0" w:color="auto"/>
                    <w:left w:val="none" w:sz="0" w:space="0" w:color="auto"/>
                    <w:bottom w:val="none" w:sz="0" w:space="0" w:color="auto"/>
                    <w:right w:val="none" w:sz="0" w:space="0" w:color="auto"/>
                  </w:divBdr>
                  <w:divsChild>
                    <w:div w:id="574432901">
                      <w:marLeft w:val="0"/>
                      <w:marRight w:val="0"/>
                      <w:marTop w:val="0"/>
                      <w:marBottom w:val="0"/>
                      <w:divBdr>
                        <w:top w:val="none" w:sz="0" w:space="0" w:color="auto"/>
                        <w:left w:val="none" w:sz="0" w:space="0" w:color="auto"/>
                        <w:bottom w:val="none" w:sz="0" w:space="0" w:color="auto"/>
                        <w:right w:val="none" w:sz="0" w:space="0" w:color="auto"/>
                      </w:divBdr>
                    </w:div>
                    <w:div w:id="10223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99762">
              <w:marLeft w:val="0"/>
              <w:marRight w:val="0"/>
              <w:marTop w:val="0"/>
              <w:marBottom w:val="0"/>
              <w:divBdr>
                <w:top w:val="none" w:sz="0" w:space="0" w:color="auto"/>
                <w:left w:val="none" w:sz="0" w:space="0" w:color="auto"/>
                <w:bottom w:val="none" w:sz="0" w:space="0" w:color="auto"/>
                <w:right w:val="none" w:sz="0" w:space="0" w:color="auto"/>
              </w:divBdr>
              <w:divsChild>
                <w:div w:id="583344624">
                  <w:marLeft w:val="0"/>
                  <w:marRight w:val="0"/>
                  <w:marTop w:val="0"/>
                  <w:marBottom w:val="0"/>
                  <w:divBdr>
                    <w:top w:val="none" w:sz="0" w:space="0" w:color="auto"/>
                    <w:left w:val="none" w:sz="0" w:space="0" w:color="auto"/>
                    <w:bottom w:val="none" w:sz="0" w:space="0" w:color="auto"/>
                    <w:right w:val="none" w:sz="0" w:space="0" w:color="auto"/>
                  </w:divBdr>
                  <w:divsChild>
                    <w:div w:id="1718436243">
                      <w:marLeft w:val="0"/>
                      <w:marRight w:val="0"/>
                      <w:marTop w:val="0"/>
                      <w:marBottom w:val="0"/>
                      <w:divBdr>
                        <w:top w:val="none" w:sz="0" w:space="0" w:color="auto"/>
                        <w:left w:val="none" w:sz="0" w:space="0" w:color="auto"/>
                        <w:bottom w:val="none" w:sz="0" w:space="0" w:color="auto"/>
                        <w:right w:val="none" w:sz="0" w:space="0" w:color="auto"/>
                      </w:divBdr>
                    </w:div>
                    <w:div w:id="9147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9138">
              <w:marLeft w:val="0"/>
              <w:marRight w:val="0"/>
              <w:marTop w:val="0"/>
              <w:marBottom w:val="0"/>
              <w:divBdr>
                <w:top w:val="none" w:sz="0" w:space="0" w:color="auto"/>
                <w:left w:val="none" w:sz="0" w:space="0" w:color="auto"/>
                <w:bottom w:val="none" w:sz="0" w:space="0" w:color="auto"/>
                <w:right w:val="none" w:sz="0" w:space="0" w:color="auto"/>
              </w:divBdr>
              <w:divsChild>
                <w:div w:id="289632714">
                  <w:marLeft w:val="0"/>
                  <w:marRight w:val="0"/>
                  <w:marTop w:val="0"/>
                  <w:marBottom w:val="0"/>
                  <w:divBdr>
                    <w:top w:val="none" w:sz="0" w:space="0" w:color="auto"/>
                    <w:left w:val="none" w:sz="0" w:space="0" w:color="auto"/>
                    <w:bottom w:val="none" w:sz="0" w:space="0" w:color="auto"/>
                    <w:right w:val="none" w:sz="0" w:space="0" w:color="auto"/>
                  </w:divBdr>
                  <w:divsChild>
                    <w:div w:id="1527061429">
                      <w:marLeft w:val="0"/>
                      <w:marRight w:val="0"/>
                      <w:marTop w:val="0"/>
                      <w:marBottom w:val="0"/>
                      <w:divBdr>
                        <w:top w:val="none" w:sz="0" w:space="0" w:color="auto"/>
                        <w:left w:val="none" w:sz="0" w:space="0" w:color="auto"/>
                        <w:bottom w:val="none" w:sz="0" w:space="0" w:color="auto"/>
                        <w:right w:val="none" w:sz="0" w:space="0" w:color="auto"/>
                      </w:divBdr>
                    </w:div>
                    <w:div w:id="18230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3440">
              <w:marLeft w:val="0"/>
              <w:marRight w:val="0"/>
              <w:marTop w:val="0"/>
              <w:marBottom w:val="0"/>
              <w:divBdr>
                <w:top w:val="none" w:sz="0" w:space="0" w:color="auto"/>
                <w:left w:val="none" w:sz="0" w:space="0" w:color="auto"/>
                <w:bottom w:val="none" w:sz="0" w:space="0" w:color="auto"/>
                <w:right w:val="none" w:sz="0" w:space="0" w:color="auto"/>
              </w:divBdr>
              <w:divsChild>
                <w:div w:id="1994095198">
                  <w:marLeft w:val="0"/>
                  <w:marRight w:val="0"/>
                  <w:marTop w:val="0"/>
                  <w:marBottom w:val="0"/>
                  <w:divBdr>
                    <w:top w:val="none" w:sz="0" w:space="0" w:color="auto"/>
                    <w:left w:val="none" w:sz="0" w:space="0" w:color="auto"/>
                    <w:bottom w:val="none" w:sz="0" w:space="0" w:color="auto"/>
                    <w:right w:val="none" w:sz="0" w:space="0" w:color="auto"/>
                  </w:divBdr>
                  <w:divsChild>
                    <w:div w:id="737870597">
                      <w:marLeft w:val="0"/>
                      <w:marRight w:val="0"/>
                      <w:marTop w:val="0"/>
                      <w:marBottom w:val="0"/>
                      <w:divBdr>
                        <w:top w:val="none" w:sz="0" w:space="0" w:color="auto"/>
                        <w:left w:val="none" w:sz="0" w:space="0" w:color="auto"/>
                        <w:bottom w:val="none" w:sz="0" w:space="0" w:color="auto"/>
                        <w:right w:val="none" w:sz="0" w:space="0" w:color="auto"/>
                      </w:divBdr>
                    </w:div>
                    <w:div w:id="15204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5811">
              <w:marLeft w:val="0"/>
              <w:marRight w:val="0"/>
              <w:marTop w:val="0"/>
              <w:marBottom w:val="0"/>
              <w:divBdr>
                <w:top w:val="none" w:sz="0" w:space="0" w:color="auto"/>
                <w:left w:val="none" w:sz="0" w:space="0" w:color="auto"/>
                <w:bottom w:val="none" w:sz="0" w:space="0" w:color="auto"/>
                <w:right w:val="none" w:sz="0" w:space="0" w:color="auto"/>
              </w:divBdr>
              <w:divsChild>
                <w:div w:id="1448544846">
                  <w:marLeft w:val="0"/>
                  <w:marRight w:val="0"/>
                  <w:marTop w:val="0"/>
                  <w:marBottom w:val="0"/>
                  <w:divBdr>
                    <w:top w:val="none" w:sz="0" w:space="0" w:color="auto"/>
                    <w:left w:val="none" w:sz="0" w:space="0" w:color="auto"/>
                    <w:bottom w:val="none" w:sz="0" w:space="0" w:color="auto"/>
                    <w:right w:val="none" w:sz="0" w:space="0" w:color="auto"/>
                  </w:divBdr>
                  <w:divsChild>
                    <w:div w:id="1550071055">
                      <w:marLeft w:val="0"/>
                      <w:marRight w:val="0"/>
                      <w:marTop w:val="0"/>
                      <w:marBottom w:val="0"/>
                      <w:divBdr>
                        <w:top w:val="none" w:sz="0" w:space="0" w:color="auto"/>
                        <w:left w:val="none" w:sz="0" w:space="0" w:color="auto"/>
                        <w:bottom w:val="none" w:sz="0" w:space="0" w:color="auto"/>
                        <w:right w:val="none" w:sz="0" w:space="0" w:color="auto"/>
                      </w:divBdr>
                    </w:div>
                    <w:div w:id="36892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73778">
              <w:marLeft w:val="0"/>
              <w:marRight w:val="0"/>
              <w:marTop w:val="0"/>
              <w:marBottom w:val="0"/>
              <w:divBdr>
                <w:top w:val="none" w:sz="0" w:space="0" w:color="auto"/>
                <w:left w:val="none" w:sz="0" w:space="0" w:color="auto"/>
                <w:bottom w:val="none" w:sz="0" w:space="0" w:color="auto"/>
                <w:right w:val="none" w:sz="0" w:space="0" w:color="auto"/>
              </w:divBdr>
              <w:divsChild>
                <w:div w:id="806779510">
                  <w:marLeft w:val="0"/>
                  <w:marRight w:val="0"/>
                  <w:marTop w:val="0"/>
                  <w:marBottom w:val="0"/>
                  <w:divBdr>
                    <w:top w:val="none" w:sz="0" w:space="0" w:color="auto"/>
                    <w:left w:val="none" w:sz="0" w:space="0" w:color="auto"/>
                    <w:bottom w:val="none" w:sz="0" w:space="0" w:color="auto"/>
                    <w:right w:val="none" w:sz="0" w:space="0" w:color="auto"/>
                  </w:divBdr>
                  <w:divsChild>
                    <w:div w:id="25103050">
                      <w:marLeft w:val="0"/>
                      <w:marRight w:val="0"/>
                      <w:marTop w:val="0"/>
                      <w:marBottom w:val="0"/>
                      <w:divBdr>
                        <w:top w:val="none" w:sz="0" w:space="0" w:color="auto"/>
                        <w:left w:val="none" w:sz="0" w:space="0" w:color="auto"/>
                        <w:bottom w:val="none" w:sz="0" w:space="0" w:color="auto"/>
                        <w:right w:val="none" w:sz="0" w:space="0" w:color="auto"/>
                      </w:divBdr>
                    </w:div>
                    <w:div w:id="384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6065">
              <w:marLeft w:val="0"/>
              <w:marRight w:val="0"/>
              <w:marTop w:val="0"/>
              <w:marBottom w:val="0"/>
              <w:divBdr>
                <w:top w:val="none" w:sz="0" w:space="0" w:color="auto"/>
                <w:left w:val="none" w:sz="0" w:space="0" w:color="auto"/>
                <w:bottom w:val="none" w:sz="0" w:space="0" w:color="auto"/>
                <w:right w:val="none" w:sz="0" w:space="0" w:color="auto"/>
              </w:divBdr>
              <w:divsChild>
                <w:div w:id="1190143022">
                  <w:marLeft w:val="0"/>
                  <w:marRight w:val="0"/>
                  <w:marTop w:val="0"/>
                  <w:marBottom w:val="0"/>
                  <w:divBdr>
                    <w:top w:val="none" w:sz="0" w:space="0" w:color="auto"/>
                    <w:left w:val="none" w:sz="0" w:space="0" w:color="auto"/>
                    <w:bottom w:val="none" w:sz="0" w:space="0" w:color="auto"/>
                    <w:right w:val="none" w:sz="0" w:space="0" w:color="auto"/>
                  </w:divBdr>
                  <w:divsChild>
                    <w:div w:id="1266842416">
                      <w:marLeft w:val="0"/>
                      <w:marRight w:val="0"/>
                      <w:marTop w:val="0"/>
                      <w:marBottom w:val="0"/>
                      <w:divBdr>
                        <w:top w:val="none" w:sz="0" w:space="0" w:color="auto"/>
                        <w:left w:val="none" w:sz="0" w:space="0" w:color="auto"/>
                        <w:bottom w:val="none" w:sz="0" w:space="0" w:color="auto"/>
                        <w:right w:val="none" w:sz="0" w:space="0" w:color="auto"/>
                      </w:divBdr>
                    </w:div>
                    <w:div w:id="34140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62080">
      <w:bodyDiv w:val="1"/>
      <w:marLeft w:val="0"/>
      <w:marRight w:val="0"/>
      <w:marTop w:val="0"/>
      <w:marBottom w:val="0"/>
      <w:divBdr>
        <w:top w:val="none" w:sz="0" w:space="0" w:color="auto"/>
        <w:left w:val="none" w:sz="0" w:space="0" w:color="auto"/>
        <w:bottom w:val="none" w:sz="0" w:space="0" w:color="auto"/>
        <w:right w:val="none" w:sz="0" w:space="0" w:color="auto"/>
      </w:divBdr>
    </w:div>
    <w:div w:id="549420415">
      <w:bodyDiv w:val="1"/>
      <w:marLeft w:val="0"/>
      <w:marRight w:val="0"/>
      <w:marTop w:val="0"/>
      <w:marBottom w:val="0"/>
      <w:divBdr>
        <w:top w:val="none" w:sz="0" w:space="0" w:color="auto"/>
        <w:left w:val="none" w:sz="0" w:space="0" w:color="auto"/>
        <w:bottom w:val="none" w:sz="0" w:space="0" w:color="auto"/>
        <w:right w:val="none" w:sz="0" w:space="0" w:color="auto"/>
      </w:divBdr>
    </w:div>
    <w:div w:id="598492325">
      <w:bodyDiv w:val="1"/>
      <w:marLeft w:val="0"/>
      <w:marRight w:val="0"/>
      <w:marTop w:val="0"/>
      <w:marBottom w:val="0"/>
      <w:divBdr>
        <w:top w:val="none" w:sz="0" w:space="0" w:color="auto"/>
        <w:left w:val="none" w:sz="0" w:space="0" w:color="auto"/>
        <w:bottom w:val="none" w:sz="0" w:space="0" w:color="auto"/>
        <w:right w:val="none" w:sz="0" w:space="0" w:color="auto"/>
      </w:divBdr>
    </w:div>
    <w:div w:id="615259726">
      <w:bodyDiv w:val="1"/>
      <w:marLeft w:val="0"/>
      <w:marRight w:val="0"/>
      <w:marTop w:val="0"/>
      <w:marBottom w:val="0"/>
      <w:divBdr>
        <w:top w:val="none" w:sz="0" w:space="0" w:color="auto"/>
        <w:left w:val="none" w:sz="0" w:space="0" w:color="auto"/>
        <w:bottom w:val="none" w:sz="0" w:space="0" w:color="auto"/>
        <w:right w:val="none" w:sz="0" w:space="0" w:color="auto"/>
      </w:divBdr>
    </w:div>
    <w:div w:id="668562563">
      <w:bodyDiv w:val="1"/>
      <w:marLeft w:val="0"/>
      <w:marRight w:val="0"/>
      <w:marTop w:val="0"/>
      <w:marBottom w:val="0"/>
      <w:divBdr>
        <w:top w:val="none" w:sz="0" w:space="0" w:color="auto"/>
        <w:left w:val="none" w:sz="0" w:space="0" w:color="auto"/>
        <w:bottom w:val="none" w:sz="0" w:space="0" w:color="auto"/>
        <w:right w:val="none" w:sz="0" w:space="0" w:color="auto"/>
      </w:divBdr>
      <w:divsChild>
        <w:div w:id="651367651">
          <w:marLeft w:val="0"/>
          <w:marRight w:val="0"/>
          <w:marTop w:val="0"/>
          <w:marBottom w:val="0"/>
          <w:divBdr>
            <w:top w:val="none" w:sz="0" w:space="0" w:color="auto"/>
            <w:left w:val="none" w:sz="0" w:space="0" w:color="auto"/>
            <w:bottom w:val="none" w:sz="0" w:space="0" w:color="auto"/>
            <w:right w:val="none" w:sz="0" w:space="0" w:color="auto"/>
          </w:divBdr>
        </w:div>
        <w:div w:id="1720199873">
          <w:marLeft w:val="0"/>
          <w:marRight w:val="0"/>
          <w:marTop w:val="0"/>
          <w:marBottom w:val="0"/>
          <w:divBdr>
            <w:top w:val="none" w:sz="0" w:space="0" w:color="auto"/>
            <w:left w:val="none" w:sz="0" w:space="0" w:color="auto"/>
            <w:bottom w:val="none" w:sz="0" w:space="0" w:color="auto"/>
            <w:right w:val="none" w:sz="0" w:space="0" w:color="auto"/>
          </w:divBdr>
        </w:div>
        <w:div w:id="961040588">
          <w:marLeft w:val="0"/>
          <w:marRight w:val="0"/>
          <w:marTop w:val="0"/>
          <w:marBottom w:val="0"/>
          <w:divBdr>
            <w:top w:val="none" w:sz="0" w:space="0" w:color="auto"/>
            <w:left w:val="none" w:sz="0" w:space="0" w:color="auto"/>
            <w:bottom w:val="none" w:sz="0" w:space="0" w:color="auto"/>
            <w:right w:val="none" w:sz="0" w:space="0" w:color="auto"/>
          </w:divBdr>
        </w:div>
      </w:divsChild>
    </w:div>
    <w:div w:id="710958847">
      <w:bodyDiv w:val="1"/>
      <w:marLeft w:val="0"/>
      <w:marRight w:val="0"/>
      <w:marTop w:val="0"/>
      <w:marBottom w:val="0"/>
      <w:divBdr>
        <w:top w:val="none" w:sz="0" w:space="0" w:color="auto"/>
        <w:left w:val="none" w:sz="0" w:space="0" w:color="auto"/>
        <w:bottom w:val="none" w:sz="0" w:space="0" w:color="auto"/>
        <w:right w:val="none" w:sz="0" w:space="0" w:color="auto"/>
      </w:divBdr>
      <w:divsChild>
        <w:div w:id="1184367227">
          <w:marLeft w:val="0"/>
          <w:marRight w:val="0"/>
          <w:marTop w:val="0"/>
          <w:marBottom w:val="0"/>
          <w:divBdr>
            <w:top w:val="none" w:sz="0" w:space="0" w:color="auto"/>
            <w:left w:val="none" w:sz="0" w:space="0" w:color="auto"/>
            <w:bottom w:val="none" w:sz="0" w:space="0" w:color="auto"/>
            <w:right w:val="none" w:sz="0" w:space="0" w:color="auto"/>
          </w:divBdr>
        </w:div>
      </w:divsChild>
    </w:div>
    <w:div w:id="967852751">
      <w:bodyDiv w:val="1"/>
      <w:marLeft w:val="0"/>
      <w:marRight w:val="0"/>
      <w:marTop w:val="0"/>
      <w:marBottom w:val="0"/>
      <w:divBdr>
        <w:top w:val="none" w:sz="0" w:space="0" w:color="auto"/>
        <w:left w:val="none" w:sz="0" w:space="0" w:color="auto"/>
        <w:bottom w:val="none" w:sz="0" w:space="0" w:color="auto"/>
        <w:right w:val="none" w:sz="0" w:space="0" w:color="auto"/>
      </w:divBdr>
      <w:divsChild>
        <w:div w:id="39059624">
          <w:marLeft w:val="0"/>
          <w:marRight w:val="0"/>
          <w:marTop w:val="0"/>
          <w:marBottom w:val="0"/>
          <w:divBdr>
            <w:top w:val="none" w:sz="0" w:space="0" w:color="auto"/>
            <w:left w:val="none" w:sz="0" w:space="0" w:color="auto"/>
            <w:bottom w:val="none" w:sz="0" w:space="0" w:color="auto"/>
            <w:right w:val="none" w:sz="0" w:space="0" w:color="auto"/>
          </w:divBdr>
        </w:div>
      </w:divsChild>
    </w:div>
    <w:div w:id="973876478">
      <w:bodyDiv w:val="1"/>
      <w:marLeft w:val="0"/>
      <w:marRight w:val="0"/>
      <w:marTop w:val="0"/>
      <w:marBottom w:val="0"/>
      <w:divBdr>
        <w:top w:val="none" w:sz="0" w:space="0" w:color="auto"/>
        <w:left w:val="none" w:sz="0" w:space="0" w:color="auto"/>
        <w:bottom w:val="none" w:sz="0" w:space="0" w:color="auto"/>
        <w:right w:val="none" w:sz="0" w:space="0" w:color="auto"/>
      </w:divBdr>
    </w:div>
    <w:div w:id="1011492271">
      <w:bodyDiv w:val="1"/>
      <w:marLeft w:val="0"/>
      <w:marRight w:val="0"/>
      <w:marTop w:val="0"/>
      <w:marBottom w:val="0"/>
      <w:divBdr>
        <w:top w:val="none" w:sz="0" w:space="0" w:color="auto"/>
        <w:left w:val="none" w:sz="0" w:space="0" w:color="auto"/>
        <w:bottom w:val="none" w:sz="0" w:space="0" w:color="auto"/>
        <w:right w:val="none" w:sz="0" w:space="0" w:color="auto"/>
      </w:divBdr>
      <w:divsChild>
        <w:div w:id="243340682">
          <w:marLeft w:val="0"/>
          <w:marRight w:val="0"/>
          <w:marTop w:val="0"/>
          <w:marBottom w:val="0"/>
          <w:divBdr>
            <w:top w:val="none" w:sz="0" w:space="0" w:color="auto"/>
            <w:left w:val="none" w:sz="0" w:space="0" w:color="auto"/>
            <w:bottom w:val="none" w:sz="0" w:space="0" w:color="auto"/>
            <w:right w:val="none" w:sz="0" w:space="0" w:color="auto"/>
          </w:divBdr>
        </w:div>
      </w:divsChild>
    </w:div>
    <w:div w:id="1159542127">
      <w:bodyDiv w:val="1"/>
      <w:marLeft w:val="0"/>
      <w:marRight w:val="0"/>
      <w:marTop w:val="0"/>
      <w:marBottom w:val="0"/>
      <w:divBdr>
        <w:top w:val="none" w:sz="0" w:space="0" w:color="auto"/>
        <w:left w:val="none" w:sz="0" w:space="0" w:color="auto"/>
        <w:bottom w:val="none" w:sz="0" w:space="0" w:color="auto"/>
        <w:right w:val="none" w:sz="0" w:space="0" w:color="auto"/>
      </w:divBdr>
      <w:divsChild>
        <w:div w:id="640187394">
          <w:marLeft w:val="0"/>
          <w:marRight w:val="0"/>
          <w:marTop w:val="0"/>
          <w:marBottom w:val="0"/>
          <w:divBdr>
            <w:top w:val="none" w:sz="0" w:space="0" w:color="auto"/>
            <w:left w:val="none" w:sz="0" w:space="0" w:color="auto"/>
            <w:bottom w:val="none" w:sz="0" w:space="0" w:color="auto"/>
            <w:right w:val="none" w:sz="0" w:space="0" w:color="auto"/>
          </w:divBdr>
        </w:div>
      </w:divsChild>
    </w:div>
    <w:div w:id="1168638455">
      <w:bodyDiv w:val="1"/>
      <w:marLeft w:val="0"/>
      <w:marRight w:val="0"/>
      <w:marTop w:val="0"/>
      <w:marBottom w:val="0"/>
      <w:divBdr>
        <w:top w:val="none" w:sz="0" w:space="0" w:color="auto"/>
        <w:left w:val="none" w:sz="0" w:space="0" w:color="auto"/>
        <w:bottom w:val="none" w:sz="0" w:space="0" w:color="auto"/>
        <w:right w:val="none" w:sz="0" w:space="0" w:color="auto"/>
      </w:divBdr>
    </w:div>
    <w:div w:id="1197084811">
      <w:bodyDiv w:val="1"/>
      <w:marLeft w:val="0"/>
      <w:marRight w:val="0"/>
      <w:marTop w:val="0"/>
      <w:marBottom w:val="0"/>
      <w:divBdr>
        <w:top w:val="none" w:sz="0" w:space="0" w:color="auto"/>
        <w:left w:val="none" w:sz="0" w:space="0" w:color="auto"/>
        <w:bottom w:val="none" w:sz="0" w:space="0" w:color="auto"/>
        <w:right w:val="none" w:sz="0" w:space="0" w:color="auto"/>
      </w:divBdr>
      <w:divsChild>
        <w:div w:id="604459247">
          <w:marLeft w:val="0"/>
          <w:marRight w:val="0"/>
          <w:marTop w:val="0"/>
          <w:marBottom w:val="0"/>
          <w:divBdr>
            <w:top w:val="none" w:sz="0" w:space="0" w:color="auto"/>
            <w:left w:val="none" w:sz="0" w:space="0" w:color="auto"/>
            <w:bottom w:val="none" w:sz="0" w:space="0" w:color="auto"/>
            <w:right w:val="none" w:sz="0" w:space="0" w:color="auto"/>
          </w:divBdr>
        </w:div>
      </w:divsChild>
    </w:div>
    <w:div w:id="1366444085">
      <w:bodyDiv w:val="1"/>
      <w:marLeft w:val="0"/>
      <w:marRight w:val="0"/>
      <w:marTop w:val="0"/>
      <w:marBottom w:val="0"/>
      <w:divBdr>
        <w:top w:val="none" w:sz="0" w:space="0" w:color="auto"/>
        <w:left w:val="none" w:sz="0" w:space="0" w:color="auto"/>
        <w:bottom w:val="none" w:sz="0" w:space="0" w:color="auto"/>
        <w:right w:val="none" w:sz="0" w:space="0" w:color="auto"/>
      </w:divBdr>
      <w:divsChild>
        <w:div w:id="245771015">
          <w:marLeft w:val="0"/>
          <w:marRight w:val="0"/>
          <w:marTop w:val="0"/>
          <w:marBottom w:val="0"/>
          <w:divBdr>
            <w:top w:val="none" w:sz="0" w:space="0" w:color="auto"/>
            <w:left w:val="none" w:sz="0" w:space="0" w:color="auto"/>
            <w:bottom w:val="none" w:sz="0" w:space="0" w:color="auto"/>
            <w:right w:val="none" w:sz="0" w:space="0" w:color="auto"/>
          </w:divBdr>
        </w:div>
      </w:divsChild>
    </w:div>
    <w:div w:id="1373503842">
      <w:bodyDiv w:val="1"/>
      <w:marLeft w:val="0"/>
      <w:marRight w:val="0"/>
      <w:marTop w:val="0"/>
      <w:marBottom w:val="0"/>
      <w:divBdr>
        <w:top w:val="none" w:sz="0" w:space="0" w:color="auto"/>
        <w:left w:val="none" w:sz="0" w:space="0" w:color="auto"/>
        <w:bottom w:val="none" w:sz="0" w:space="0" w:color="auto"/>
        <w:right w:val="none" w:sz="0" w:space="0" w:color="auto"/>
      </w:divBdr>
    </w:div>
    <w:div w:id="1431123251">
      <w:bodyDiv w:val="1"/>
      <w:marLeft w:val="0"/>
      <w:marRight w:val="0"/>
      <w:marTop w:val="0"/>
      <w:marBottom w:val="0"/>
      <w:divBdr>
        <w:top w:val="none" w:sz="0" w:space="0" w:color="auto"/>
        <w:left w:val="none" w:sz="0" w:space="0" w:color="auto"/>
        <w:bottom w:val="none" w:sz="0" w:space="0" w:color="auto"/>
        <w:right w:val="none" w:sz="0" w:space="0" w:color="auto"/>
      </w:divBdr>
    </w:div>
    <w:div w:id="1582787715">
      <w:bodyDiv w:val="1"/>
      <w:marLeft w:val="0"/>
      <w:marRight w:val="0"/>
      <w:marTop w:val="0"/>
      <w:marBottom w:val="0"/>
      <w:divBdr>
        <w:top w:val="none" w:sz="0" w:space="0" w:color="auto"/>
        <w:left w:val="none" w:sz="0" w:space="0" w:color="auto"/>
        <w:bottom w:val="none" w:sz="0" w:space="0" w:color="auto"/>
        <w:right w:val="none" w:sz="0" w:space="0" w:color="auto"/>
      </w:divBdr>
      <w:divsChild>
        <w:div w:id="455563005">
          <w:marLeft w:val="0"/>
          <w:marRight w:val="0"/>
          <w:marTop w:val="0"/>
          <w:marBottom w:val="0"/>
          <w:divBdr>
            <w:top w:val="none" w:sz="0" w:space="0" w:color="auto"/>
            <w:left w:val="none" w:sz="0" w:space="0" w:color="auto"/>
            <w:bottom w:val="none" w:sz="0" w:space="0" w:color="auto"/>
            <w:right w:val="none" w:sz="0" w:space="0" w:color="auto"/>
          </w:divBdr>
        </w:div>
      </w:divsChild>
    </w:div>
    <w:div w:id="1694069585">
      <w:bodyDiv w:val="1"/>
      <w:marLeft w:val="0"/>
      <w:marRight w:val="0"/>
      <w:marTop w:val="0"/>
      <w:marBottom w:val="0"/>
      <w:divBdr>
        <w:top w:val="none" w:sz="0" w:space="0" w:color="auto"/>
        <w:left w:val="none" w:sz="0" w:space="0" w:color="auto"/>
        <w:bottom w:val="none" w:sz="0" w:space="0" w:color="auto"/>
        <w:right w:val="none" w:sz="0" w:space="0" w:color="auto"/>
      </w:divBdr>
      <w:divsChild>
        <w:div w:id="1043287618">
          <w:marLeft w:val="0"/>
          <w:marRight w:val="0"/>
          <w:marTop w:val="0"/>
          <w:marBottom w:val="0"/>
          <w:divBdr>
            <w:top w:val="none" w:sz="0" w:space="0" w:color="auto"/>
            <w:left w:val="none" w:sz="0" w:space="0" w:color="auto"/>
            <w:bottom w:val="none" w:sz="0" w:space="0" w:color="auto"/>
            <w:right w:val="none" w:sz="0" w:space="0" w:color="auto"/>
          </w:divBdr>
        </w:div>
      </w:divsChild>
    </w:div>
    <w:div w:id="1699231786">
      <w:bodyDiv w:val="1"/>
      <w:marLeft w:val="0"/>
      <w:marRight w:val="0"/>
      <w:marTop w:val="0"/>
      <w:marBottom w:val="0"/>
      <w:divBdr>
        <w:top w:val="none" w:sz="0" w:space="0" w:color="auto"/>
        <w:left w:val="none" w:sz="0" w:space="0" w:color="auto"/>
        <w:bottom w:val="none" w:sz="0" w:space="0" w:color="auto"/>
        <w:right w:val="none" w:sz="0" w:space="0" w:color="auto"/>
      </w:divBdr>
    </w:div>
    <w:div w:id="1739788332">
      <w:bodyDiv w:val="1"/>
      <w:marLeft w:val="0"/>
      <w:marRight w:val="0"/>
      <w:marTop w:val="0"/>
      <w:marBottom w:val="0"/>
      <w:divBdr>
        <w:top w:val="none" w:sz="0" w:space="0" w:color="auto"/>
        <w:left w:val="none" w:sz="0" w:space="0" w:color="auto"/>
        <w:bottom w:val="none" w:sz="0" w:space="0" w:color="auto"/>
        <w:right w:val="none" w:sz="0" w:space="0" w:color="auto"/>
      </w:divBdr>
      <w:divsChild>
        <w:div w:id="1181973008">
          <w:marLeft w:val="0"/>
          <w:marRight w:val="0"/>
          <w:marTop w:val="0"/>
          <w:marBottom w:val="0"/>
          <w:divBdr>
            <w:top w:val="none" w:sz="0" w:space="0" w:color="auto"/>
            <w:left w:val="none" w:sz="0" w:space="0" w:color="auto"/>
            <w:bottom w:val="none" w:sz="0" w:space="0" w:color="auto"/>
            <w:right w:val="none" w:sz="0" w:space="0" w:color="auto"/>
          </w:divBdr>
        </w:div>
      </w:divsChild>
    </w:div>
    <w:div w:id="1814716674">
      <w:bodyDiv w:val="1"/>
      <w:marLeft w:val="0"/>
      <w:marRight w:val="0"/>
      <w:marTop w:val="0"/>
      <w:marBottom w:val="0"/>
      <w:divBdr>
        <w:top w:val="none" w:sz="0" w:space="0" w:color="auto"/>
        <w:left w:val="none" w:sz="0" w:space="0" w:color="auto"/>
        <w:bottom w:val="none" w:sz="0" w:space="0" w:color="auto"/>
        <w:right w:val="none" w:sz="0" w:space="0" w:color="auto"/>
      </w:divBdr>
    </w:div>
    <w:div w:id="1832286249">
      <w:bodyDiv w:val="1"/>
      <w:marLeft w:val="0"/>
      <w:marRight w:val="0"/>
      <w:marTop w:val="0"/>
      <w:marBottom w:val="0"/>
      <w:divBdr>
        <w:top w:val="none" w:sz="0" w:space="0" w:color="auto"/>
        <w:left w:val="none" w:sz="0" w:space="0" w:color="auto"/>
        <w:bottom w:val="none" w:sz="0" w:space="0" w:color="auto"/>
        <w:right w:val="none" w:sz="0" w:space="0" w:color="auto"/>
      </w:divBdr>
      <w:divsChild>
        <w:div w:id="1645698524">
          <w:marLeft w:val="0"/>
          <w:marRight w:val="0"/>
          <w:marTop w:val="0"/>
          <w:marBottom w:val="0"/>
          <w:divBdr>
            <w:top w:val="none" w:sz="0" w:space="0" w:color="auto"/>
            <w:left w:val="none" w:sz="0" w:space="0" w:color="auto"/>
            <w:bottom w:val="none" w:sz="0" w:space="0" w:color="auto"/>
            <w:right w:val="none" w:sz="0" w:space="0" w:color="auto"/>
          </w:divBdr>
        </w:div>
        <w:div w:id="1439525343">
          <w:marLeft w:val="0"/>
          <w:marRight w:val="0"/>
          <w:marTop w:val="0"/>
          <w:marBottom w:val="0"/>
          <w:divBdr>
            <w:top w:val="none" w:sz="0" w:space="0" w:color="auto"/>
            <w:left w:val="none" w:sz="0" w:space="0" w:color="auto"/>
            <w:bottom w:val="none" w:sz="0" w:space="0" w:color="auto"/>
            <w:right w:val="none" w:sz="0" w:space="0" w:color="auto"/>
          </w:divBdr>
        </w:div>
        <w:div w:id="906067752">
          <w:marLeft w:val="0"/>
          <w:marRight w:val="0"/>
          <w:marTop w:val="0"/>
          <w:marBottom w:val="0"/>
          <w:divBdr>
            <w:top w:val="none" w:sz="0" w:space="0" w:color="auto"/>
            <w:left w:val="none" w:sz="0" w:space="0" w:color="auto"/>
            <w:bottom w:val="none" w:sz="0" w:space="0" w:color="auto"/>
            <w:right w:val="none" w:sz="0" w:space="0" w:color="auto"/>
          </w:divBdr>
        </w:div>
        <w:div w:id="1287851884">
          <w:marLeft w:val="0"/>
          <w:marRight w:val="0"/>
          <w:marTop w:val="0"/>
          <w:marBottom w:val="0"/>
          <w:divBdr>
            <w:top w:val="none" w:sz="0" w:space="0" w:color="auto"/>
            <w:left w:val="none" w:sz="0" w:space="0" w:color="auto"/>
            <w:bottom w:val="none" w:sz="0" w:space="0" w:color="auto"/>
            <w:right w:val="none" w:sz="0" w:space="0" w:color="auto"/>
          </w:divBdr>
        </w:div>
        <w:div w:id="1021123388">
          <w:marLeft w:val="0"/>
          <w:marRight w:val="0"/>
          <w:marTop w:val="0"/>
          <w:marBottom w:val="0"/>
          <w:divBdr>
            <w:top w:val="none" w:sz="0" w:space="0" w:color="auto"/>
            <w:left w:val="none" w:sz="0" w:space="0" w:color="auto"/>
            <w:bottom w:val="none" w:sz="0" w:space="0" w:color="auto"/>
            <w:right w:val="none" w:sz="0" w:space="0" w:color="auto"/>
          </w:divBdr>
        </w:div>
        <w:div w:id="1828671220">
          <w:marLeft w:val="0"/>
          <w:marRight w:val="0"/>
          <w:marTop w:val="0"/>
          <w:marBottom w:val="0"/>
          <w:divBdr>
            <w:top w:val="none" w:sz="0" w:space="0" w:color="auto"/>
            <w:left w:val="none" w:sz="0" w:space="0" w:color="auto"/>
            <w:bottom w:val="none" w:sz="0" w:space="0" w:color="auto"/>
            <w:right w:val="none" w:sz="0" w:space="0" w:color="auto"/>
          </w:divBdr>
        </w:div>
        <w:div w:id="436869391">
          <w:marLeft w:val="0"/>
          <w:marRight w:val="0"/>
          <w:marTop w:val="0"/>
          <w:marBottom w:val="0"/>
          <w:divBdr>
            <w:top w:val="none" w:sz="0" w:space="0" w:color="auto"/>
            <w:left w:val="none" w:sz="0" w:space="0" w:color="auto"/>
            <w:bottom w:val="none" w:sz="0" w:space="0" w:color="auto"/>
            <w:right w:val="none" w:sz="0" w:space="0" w:color="auto"/>
          </w:divBdr>
        </w:div>
        <w:div w:id="1727340563">
          <w:marLeft w:val="0"/>
          <w:marRight w:val="0"/>
          <w:marTop w:val="0"/>
          <w:marBottom w:val="0"/>
          <w:divBdr>
            <w:top w:val="none" w:sz="0" w:space="0" w:color="auto"/>
            <w:left w:val="none" w:sz="0" w:space="0" w:color="auto"/>
            <w:bottom w:val="none" w:sz="0" w:space="0" w:color="auto"/>
            <w:right w:val="none" w:sz="0" w:space="0" w:color="auto"/>
          </w:divBdr>
        </w:div>
        <w:div w:id="1136023606">
          <w:marLeft w:val="0"/>
          <w:marRight w:val="0"/>
          <w:marTop w:val="0"/>
          <w:marBottom w:val="0"/>
          <w:divBdr>
            <w:top w:val="none" w:sz="0" w:space="0" w:color="auto"/>
            <w:left w:val="none" w:sz="0" w:space="0" w:color="auto"/>
            <w:bottom w:val="none" w:sz="0" w:space="0" w:color="auto"/>
            <w:right w:val="none" w:sz="0" w:space="0" w:color="auto"/>
          </w:divBdr>
        </w:div>
        <w:div w:id="854877454">
          <w:marLeft w:val="0"/>
          <w:marRight w:val="0"/>
          <w:marTop w:val="0"/>
          <w:marBottom w:val="0"/>
          <w:divBdr>
            <w:top w:val="none" w:sz="0" w:space="0" w:color="auto"/>
            <w:left w:val="none" w:sz="0" w:space="0" w:color="auto"/>
            <w:bottom w:val="none" w:sz="0" w:space="0" w:color="auto"/>
            <w:right w:val="none" w:sz="0" w:space="0" w:color="auto"/>
          </w:divBdr>
        </w:div>
      </w:divsChild>
    </w:div>
    <w:div w:id="1930501204">
      <w:bodyDiv w:val="1"/>
      <w:marLeft w:val="0"/>
      <w:marRight w:val="0"/>
      <w:marTop w:val="0"/>
      <w:marBottom w:val="0"/>
      <w:divBdr>
        <w:top w:val="none" w:sz="0" w:space="0" w:color="auto"/>
        <w:left w:val="none" w:sz="0" w:space="0" w:color="auto"/>
        <w:bottom w:val="none" w:sz="0" w:space="0" w:color="auto"/>
        <w:right w:val="none" w:sz="0" w:space="0" w:color="auto"/>
      </w:divBdr>
    </w:div>
    <w:div w:id="1956672676">
      <w:bodyDiv w:val="1"/>
      <w:marLeft w:val="0"/>
      <w:marRight w:val="0"/>
      <w:marTop w:val="0"/>
      <w:marBottom w:val="0"/>
      <w:divBdr>
        <w:top w:val="none" w:sz="0" w:space="0" w:color="auto"/>
        <w:left w:val="none" w:sz="0" w:space="0" w:color="auto"/>
        <w:bottom w:val="none" w:sz="0" w:space="0" w:color="auto"/>
        <w:right w:val="none" w:sz="0" w:space="0" w:color="auto"/>
      </w:divBdr>
      <w:divsChild>
        <w:div w:id="1528836563">
          <w:marLeft w:val="0"/>
          <w:marRight w:val="0"/>
          <w:marTop w:val="0"/>
          <w:marBottom w:val="0"/>
          <w:divBdr>
            <w:top w:val="none" w:sz="0" w:space="0" w:color="auto"/>
            <w:left w:val="none" w:sz="0" w:space="0" w:color="auto"/>
            <w:bottom w:val="none" w:sz="0" w:space="0" w:color="auto"/>
            <w:right w:val="none" w:sz="0" w:space="0" w:color="auto"/>
          </w:divBdr>
        </w:div>
      </w:divsChild>
    </w:div>
    <w:div w:id="2003780187">
      <w:bodyDiv w:val="1"/>
      <w:marLeft w:val="0"/>
      <w:marRight w:val="0"/>
      <w:marTop w:val="0"/>
      <w:marBottom w:val="0"/>
      <w:divBdr>
        <w:top w:val="none" w:sz="0" w:space="0" w:color="auto"/>
        <w:left w:val="none" w:sz="0" w:space="0" w:color="auto"/>
        <w:bottom w:val="none" w:sz="0" w:space="0" w:color="auto"/>
        <w:right w:val="none" w:sz="0" w:space="0" w:color="auto"/>
      </w:divBdr>
      <w:divsChild>
        <w:div w:id="71658981">
          <w:marLeft w:val="0"/>
          <w:marRight w:val="0"/>
          <w:marTop w:val="0"/>
          <w:marBottom w:val="0"/>
          <w:divBdr>
            <w:top w:val="none" w:sz="0" w:space="0" w:color="auto"/>
            <w:left w:val="none" w:sz="0" w:space="0" w:color="auto"/>
            <w:bottom w:val="none" w:sz="0" w:space="0" w:color="auto"/>
            <w:right w:val="none" w:sz="0" w:space="0" w:color="auto"/>
          </w:divBdr>
        </w:div>
        <w:div w:id="90703488">
          <w:marLeft w:val="0"/>
          <w:marRight w:val="0"/>
          <w:marTop w:val="0"/>
          <w:marBottom w:val="0"/>
          <w:divBdr>
            <w:top w:val="none" w:sz="0" w:space="0" w:color="auto"/>
            <w:left w:val="none" w:sz="0" w:space="0" w:color="auto"/>
            <w:bottom w:val="none" w:sz="0" w:space="0" w:color="auto"/>
            <w:right w:val="none" w:sz="0" w:space="0" w:color="auto"/>
          </w:divBdr>
        </w:div>
      </w:divsChild>
    </w:div>
    <w:div w:id="203738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fe-books-m.ru/articles/klassifikaciya-starinnyh-izdanij/"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lib.pravmir.ru/library/book/419" TargetMode="Externa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avmir.ru/ikonoborchestvo-i-ikonopochitani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hyperlink" Target="mailto:zistok@mail.ru" TargetMode="External"/><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hyperlink" Target="mailto:savinovad15092010@gmail.com" TargetMode="External"/><Relationship Id="rId14" Type="http://schemas.openxmlformats.org/officeDocument/2006/relationships/chart" Target="charts/chart1.xml"/><Relationship Id="rId22"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книги</c:v>
                </c:pt>
              </c:strCache>
            </c:strRef>
          </c:tx>
          <c:invertIfNegative val="0"/>
          <c:dLbls>
            <c:showLegendKey val="0"/>
            <c:showVal val="1"/>
            <c:showCatName val="0"/>
            <c:showSerName val="0"/>
            <c:showPercent val="0"/>
            <c:showBubbleSize val="0"/>
            <c:showLeaderLines val="0"/>
          </c:dLbls>
          <c:cat>
            <c:strRef>
              <c:f>Лист1!$A$2:$A$5</c:f>
              <c:strCache>
                <c:ptCount val="4"/>
                <c:pt idx="0">
                  <c:v>Храм</c:v>
                </c:pt>
                <c:pt idx="1">
                  <c:v>Гимназия</c:v>
                </c:pt>
                <c:pt idx="2">
                  <c:v>Жители</c:v>
                </c:pt>
                <c:pt idx="3">
                  <c:v>Старообрядцы</c:v>
                </c:pt>
              </c:strCache>
            </c:strRef>
          </c:cat>
          <c:val>
            <c:numRef>
              <c:f>Лист1!$B$2:$B$5</c:f>
              <c:numCache>
                <c:formatCode>General</c:formatCode>
                <c:ptCount val="4"/>
                <c:pt idx="0">
                  <c:v>2</c:v>
                </c:pt>
                <c:pt idx="1">
                  <c:v>1</c:v>
                </c:pt>
                <c:pt idx="2">
                  <c:v>5</c:v>
                </c:pt>
                <c:pt idx="3">
                  <c:v>3</c:v>
                </c:pt>
              </c:numCache>
            </c:numRef>
          </c:val>
        </c:ser>
        <c:dLbls>
          <c:showLegendKey val="0"/>
          <c:showVal val="0"/>
          <c:showCatName val="0"/>
          <c:showSerName val="0"/>
          <c:showPercent val="0"/>
          <c:showBubbleSize val="0"/>
        </c:dLbls>
        <c:gapWidth val="150"/>
        <c:axId val="151220608"/>
        <c:axId val="151222144"/>
      </c:barChart>
      <c:catAx>
        <c:axId val="151220608"/>
        <c:scaling>
          <c:orientation val="minMax"/>
        </c:scaling>
        <c:delete val="0"/>
        <c:axPos val="b"/>
        <c:majorTickMark val="out"/>
        <c:minorTickMark val="none"/>
        <c:tickLblPos val="nextTo"/>
        <c:crossAx val="151222144"/>
        <c:crosses val="autoZero"/>
        <c:auto val="1"/>
        <c:lblAlgn val="ctr"/>
        <c:lblOffset val="100"/>
        <c:noMultiLvlLbl val="0"/>
      </c:catAx>
      <c:valAx>
        <c:axId val="151222144"/>
        <c:scaling>
          <c:orientation val="minMax"/>
        </c:scaling>
        <c:delete val="0"/>
        <c:axPos val="l"/>
        <c:majorGridlines/>
        <c:numFmt formatCode="General" sourceLinked="1"/>
        <c:majorTickMark val="out"/>
        <c:minorTickMark val="none"/>
        <c:tickLblPos val="nextTo"/>
        <c:crossAx val="1512206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книги</c:v>
                </c:pt>
              </c:strCache>
            </c:strRef>
          </c:tx>
          <c:invertIfNegative val="0"/>
          <c:dLbls>
            <c:dLbl>
              <c:idx val="0"/>
              <c:layout>
                <c:manualLayout>
                  <c:x val="6.9444444444444441E-3"/>
                  <c:y val="7.936507936507936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Православные</c:v>
                </c:pt>
                <c:pt idx="1">
                  <c:v>Старообрядческие</c:v>
                </c:pt>
              </c:strCache>
            </c:strRef>
          </c:cat>
          <c:val>
            <c:numRef>
              <c:f>Лист1!$B$2:$B$3</c:f>
              <c:numCache>
                <c:formatCode>General</c:formatCode>
                <c:ptCount val="2"/>
                <c:pt idx="0">
                  <c:v>8</c:v>
                </c:pt>
                <c:pt idx="1">
                  <c:v>3</c:v>
                </c:pt>
              </c:numCache>
            </c:numRef>
          </c:val>
        </c:ser>
        <c:dLbls>
          <c:showLegendKey val="0"/>
          <c:showVal val="0"/>
          <c:showCatName val="0"/>
          <c:showSerName val="0"/>
          <c:showPercent val="0"/>
          <c:showBubbleSize val="0"/>
        </c:dLbls>
        <c:gapWidth val="150"/>
        <c:axId val="150976768"/>
        <c:axId val="151404544"/>
      </c:barChart>
      <c:catAx>
        <c:axId val="150976768"/>
        <c:scaling>
          <c:orientation val="minMax"/>
        </c:scaling>
        <c:delete val="0"/>
        <c:axPos val="b"/>
        <c:majorTickMark val="out"/>
        <c:minorTickMark val="none"/>
        <c:tickLblPos val="nextTo"/>
        <c:crossAx val="151404544"/>
        <c:crosses val="autoZero"/>
        <c:auto val="1"/>
        <c:lblAlgn val="ctr"/>
        <c:lblOffset val="100"/>
        <c:noMultiLvlLbl val="0"/>
      </c:catAx>
      <c:valAx>
        <c:axId val="151404544"/>
        <c:scaling>
          <c:orientation val="minMax"/>
        </c:scaling>
        <c:delete val="0"/>
        <c:axPos val="l"/>
        <c:majorGridlines/>
        <c:numFmt formatCode="General" sourceLinked="1"/>
        <c:majorTickMark val="out"/>
        <c:minorTickMark val="none"/>
        <c:tickLblPos val="nextTo"/>
        <c:crossAx val="15097676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295412054105537E-2"/>
          <c:y val="0.11123764026219309"/>
          <c:w val="0.84689366341729344"/>
          <c:h val="0.77424887407903265"/>
        </c:manualLayout>
      </c:layout>
      <c:barChart>
        <c:barDir val="col"/>
        <c:grouping val="clustered"/>
        <c:varyColors val="0"/>
        <c:ser>
          <c:idx val="0"/>
          <c:order val="0"/>
          <c:tx>
            <c:strRef>
              <c:f>Лист1!$B$1</c:f>
              <c:strCache>
                <c:ptCount val="1"/>
                <c:pt idx="0">
                  <c:v>книги</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Лист1!$A$2:$A$4</c:f>
              <c:strCache>
                <c:ptCount val="3"/>
                <c:pt idx="0">
                  <c:v>17 век</c:v>
                </c:pt>
                <c:pt idx="1">
                  <c:v>19 век</c:v>
                </c:pt>
                <c:pt idx="2">
                  <c:v>20 век</c:v>
                </c:pt>
              </c:strCache>
            </c:strRef>
          </c:cat>
          <c:val>
            <c:numRef>
              <c:f>Лист1!$B$2:$B$4</c:f>
              <c:numCache>
                <c:formatCode>General</c:formatCode>
                <c:ptCount val="3"/>
                <c:pt idx="0">
                  <c:v>1</c:v>
                </c:pt>
                <c:pt idx="1">
                  <c:v>5</c:v>
                </c:pt>
                <c:pt idx="2">
                  <c:v>5</c:v>
                </c:pt>
              </c:numCache>
            </c:numRef>
          </c:val>
        </c:ser>
        <c:dLbls>
          <c:showLegendKey val="0"/>
          <c:showVal val="0"/>
          <c:showCatName val="0"/>
          <c:showSerName val="0"/>
          <c:showPercent val="0"/>
          <c:showBubbleSize val="0"/>
        </c:dLbls>
        <c:gapWidth val="150"/>
        <c:axId val="151211392"/>
        <c:axId val="142152832"/>
      </c:barChart>
      <c:catAx>
        <c:axId val="151211392"/>
        <c:scaling>
          <c:orientation val="minMax"/>
        </c:scaling>
        <c:delete val="0"/>
        <c:axPos val="b"/>
        <c:majorTickMark val="out"/>
        <c:minorTickMark val="none"/>
        <c:tickLblPos val="nextTo"/>
        <c:txPr>
          <a:bodyPr/>
          <a:lstStyle/>
          <a:p>
            <a:pPr>
              <a:defRPr sz="1600"/>
            </a:pPr>
            <a:endParaRPr lang="ru-RU"/>
          </a:p>
        </c:txPr>
        <c:crossAx val="142152832"/>
        <c:crosses val="autoZero"/>
        <c:auto val="1"/>
        <c:lblAlgn val="ctr"/>
        <c:lblOffset val="100"/>
        <c:noMultiLvlLbl val="0"/>
      </c:catAx>
      <c:valAx>
        <c:axId val="142152832"/>
        <c:scaling>
          <c:orientation val="minMax"/>
        </c:scaling>
        <c:delete val="0"/>
        <c:axPos val="l"/>
        <c:majorGridlines/>
        <c:numFmt formatCode="General" sourceLinked="1"/>
        <c:majorTickMark val="out"/>
        <c:minorTickMark val="none"/>
        <c:tickLblPos val="nextTo"/>
        <c:crossAx val="15121139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103671795822443E-2"/>
          <c:y val="9.1997353829372491E-2"/>
          <c:w val="0.84689366341729344"/>
          <c:h val="0.77424887407903265"/>
        </c:manualLayout>
      </c:layout>
      <c:barChart>
        <c:barDir val="col"/>
        <c:grouping val="clustered"/>
        <c:varyColors val="0"/>
        <c:ser>
          <c:idx val="0"/>
          <c:order val="0"/>
          <c:tx>
            <c:strRef>
              <c:f>Лист1!$B$1</c:f>
              <c:strCache>
                <c:ptCount val="1"/>
                <c:pt idx="0">
                  <c:v>книги</c:v>
                </c:pt>
              </c:strCache>
            </c:strRef>
          </c:tx>
          <c:invertIfNegative val="0"/>
          <c:dLbls>
            <c:txPr>
              <a:bodyPr/>
              <a:lstStyle/>
              <a:p>
                <a:pPr>
                  <a:defRPr sz="1200"/>
                </a:pPr>
                <a:endParaRPr lang="ru-RU"/>
              </a:p>
            </c:txPr>
            <c:showLegendKey val="0"/>
            <c:showVal val="1"/>
            <c:showCatName val="0"/>
            <c:showSerName val="0"/>
            <c:showPercent val="0"/>
            <c:showBubbleSize val="0"/>
            <c:showLeaderLines val="0"/>
          </c:dLbls>
          <c:cat>
            <c:strRef>
              <c:f>Лист1!$A$2:$A$3</c:f>
              <c:strCache>
                <c:ptCount val="2"/>
                <c:pt idx="0">
                  <c:v>Печатные</c:v>
                </c:pt>
                <c:pt idx="1">
                  <c:v>Рукописные</c:v>
                </c:pt>
              </c:strCache>
            </c:strRef>
          </c:cat>
          <c:val>
            <c:numRef>
              <c:f>Лист1!$B$2:$B$3</c:f>
              <c:numCache>
                <c:formatCode>General</c:formatCode>
                <c:ptCount val="2"/>
                <c:pt idx="0">
                  <c:v>10</c:v>
                </c:pt>
                <c:pt idx="1">
                  <c:v>1</c:v>
                </c:pt>
              </c:numCache>
            </c:numRef>
          </c:val>
        </c:ser>
        <c:dLbls>
          <c:showLegendKey val="0"/>
          <c:showVal val="0"/>
          <c:showCatName val="0"/>
          <c:showSerName val="0"/>
          <c:showPercent val="0"/>
          <c:showBubbleSize val="0"/>
        </c:dLbls>
        <c:gapWidth val="150"/>
        <c:axId val="156627712"/>
        <c:axId val="156629248"/>
      </c:barChart>
      <c:catAx>
        <c:axId val="156627712"/>
        <c:scaling>
          <c:orientation val="minMax"/>
        </c:scaling>
        <c:delete val="0"/>
        <c:axPos val="b"/>
        <c:majorTickMark val="out"/>
        <c:minorTickMark val="none"/>
        <c:tickLblPos val="nextTo"/>
        <c:txPr>
          <a:bodyPr/>
          <a:lstStyle/>
          <a:p>
            <a:pPr>
              <a:defRPr sz="1600"/>
            </a:pPr>
            <a:endParaRPr lang="ru-RU"/>
          </a:p>
        </c:txPr>
        <c:crossAx val="156629248"/>
        <c:crosses val="autoZero"/>
        <c:auto val="1"/>
        <c:lblAlgn val="ctr"/>
        <c:lblOffset val="100"/>
        <c:noMultiLvlLbl val="0"/>
      </c:catAx>
      <c:valAx>
        <c:axId val="156629248"/>
        <c:scaling>
          <c:orientation val="minMax"/>
        </c:scaling>
        <c:delete val="0"/>
        <c:axPos val="l"/>
        <c:majorGridlines/>
        <c:numFmt formatCode="General" sourceLinked="1"/>
        <c:majorTickMark val="out"/>
        <c:minorTickMark val="none"/>
        <c:tickLblPos val="nextTo"/>
        <c:crossAx val="15662771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295412054105537E-2"/>
          <c:y val="0.11123764026219309"/>
          <c:w val="0.84689366341729344"/>
          <c:h val="0.77424887407903265"/>
        </c:manualLayout>
      </c:layout>
      <c:barChart>
        <c:barDir val="col"/>
        <c:grouping val="clustered"/>
        <c:varyColors val="0"/>
        <c:ser>
          <c:idx val="0"/>
          <c:order val="0"/>
          <c:tx>
            <c:strRef>
              <c:f>Лист1!$B$1</c:f>
              <c:strCache>
                <c:ptCount val="1"/>
                <c:pt idx="0">
                  <c:v>книги</c:v>
                </c:pt>
              </c:strCache>
            </c:strRef>
          </c:tx>
          <c:invertIfNegative val="0"/>
          <c:dLbls>
            <c:dLbl>
              <c:idx val="0"/>
              <c:tx>
                <c:rich>
                  <a:bodyPr/>
                  <a:lstStyle/>
                  <a:p>
                    <a:r>
                      <a:rPr lang="en-US" sz="1100"/>
                      <a:t>8</a:t>
                    </a:r>
                  </a:p>
                </c:rich>
              </c:tx>
              <c:showLegendKey val="0"/>
              <c:showVal val="1"/>
              <c:showCatName val="0"/>
              <c:showSerName val="0"/>
              <c:showPercent val="0"/>
              <c:showBubbleSize val="0"/>
            </c:dLbl>
            <c:dLbl>
              <c:idx val="1"/>
              <c:tx>
                <c:rich>
                  <a:bodyPr/>
                  <a:lstStyle/>
                  <a:p>
                    <a:r>
                      <a:rPr lang="en-US" sz="1100"/>
                      <a:t>1</a:t>
                    </a:r>
                  </a:p>
                </c:rich>
              </c:tx>
              <c:showLegendKey val="0"/>
              <c:showVal val="1"/>
              <c:showCatName val="0"/>
              <c:showSerName val="0"/>
              <c:showPercent val="0"/>
              <c:showBubbleSize val="0"/>
            </c:dLbl>
            <c:txPr>
              <a:bodyPr/>
              <a:lstStyle/>
              <a:p>
                <a:pPr>
                  <a:defRPr sz="2400"/>
                </a:pPr>
                <a:endParaRPr lang="ru-RU"/>
              </a:p>
            </c:txPr>
            <c:showLegendKey val="0"/>
            <c:showVal val="1"/>
            <c:showCatName val="0"/>
            <c:showSerName val="0"/>
            <c:showPercent val="0"/>
            <c:showBubbleSize val="0"/>
            <c:showLeaderLines val="0"/>
          </c:dLbls>
          <c:cat>
            <c:strRef>
              <c:f>Лист1!$A$2:$A$3</c:f>
              <c:strCache>
                <c:ptCount val="2"/>
                <c:pt idx="0">
                  <c:v>Богослужебные</c:v>
                </c:pt>
                <c:pt idx="1">
                  <c:v>Учебные</c:v>
                </c:pt>
              </c:strCache>
            </c:strRef>
          </c:cat>
          <c:val>
            <c:numRef>
              <c:f>Лист1!$B$2:$B$3</c:f>
              <c:numCache>
                <c:formatCode>General</c:formatCode>
                <c:ptCount val="2"/>
                <c:pt idx="0">
                  <c:v>8</c:v>
                </c:pt>
                <c:pt idx="1">
                  <c:v>1</c:v>
                </c:pt>
              </c:numCache>
            </c:numRef>
          </c:val>
        </c:ser>
        <c:dLbls>
          <c:showLegendKey val="0"/>
          <c:showVal val="0"/>
          <c:showCatName val="0"/>
          <c:showSerName val="0"/>
          <c:showPercent val="0"/>
          <c:showBubbleSize val="0"/>
        </c:dLbls>
        <c:gapWidth val="150"/>
        <c:axId val="151198720"/>
        <c:axId val="153993984"/>
      </c:barChart>
      <c:catAx>
        <c:axId val="151198720"/>
        <c:scaling>
          <c:orientation val="minMax"/>
        </c:scaling>
        <c:delete val="0"/>
        <c:axPos val="b"/>
        <c:majorTickMark val="out"/>
        <c:minorTickMark val="none"/>
        <c:tickLblPos val="nextTo"/>
        <c:txPr>
          <a:bodyPr/>
          <a:lstStyle/>
          <a:p>
            <a:pPr>
              <a:defRPr sz="1400"/>
            </a:pPr>
            <a:endParaRPr lang="ru-RU"/>
          </a:p>
        </c:txPr>
        <c:crossAx val="153993984"/>
        <c:crosses val="autoZero"/>
        <c:auto val="1"/>
        <c:lblAlgn val="ctr"/>
        <c:lblOffset val="100"/>
        <c:noMultiLvlLbl val="0"/>
      </c:catAx>
      <c:valAx>
        <c:axId val="153993984"/>
        <c:scaling>
          <c:orientation val="minMax"/>
        </c:scaling>
        <c:delete val="0"/>
        <c:axPos val="l"/>
        <c:majorGridlines/>
        <c:numFmt formatCode="General" sourceLinked="1"/>
        <c:majorTickMark val="out"/>
        <c:minorTickMark val="none"/>
        <c:tickLblPos val="nextTo"/>
        <c:crossAx val="15119872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194770893056875E-2"/>
          <c:y val="9.2073239003425067E-2"/>
          <c:w val="0.84689366341729344"/>
          <c:h val="0.77424887407903265"/>
        </c:manualLayout>
      </c:layout>
      <c:barChart>
        <c:barDir val="col"/>
        <c:grouping val="clustered"/>
        <c:varyColors val="0"/>
        <c:ser>
          <c:idx val="0"/>
          <c:order val="0"/>
          <c:tx>
            <c:strRef>
              <c:f>Лист1!$B$1</c:f>
              <c:strCache>
                <c:ptCount val="1"/>
                <c:pt idx="0">
                  <c:v>книги</c:v>
                </c:pt>
              </c:strCache>
            </c:strRef>
          </c:tx>
          <c:invertIfNegative val="0"/>
          <c:dLbls>
            <c:dLbl>
              <c:idx val="0"/>
              <c:tx>
                <c:rich>
                  <a:bodyPr/>
                  <a:lstStyle/>
                  <a:p>
                    <a:r>
                      <a:rPr lang="en-US" sz="1100"/>
                      <a:t>4</a:t>
                    </a:r>
                  </a:p>
                </c:rich>
              </c:tx>
              <c:showLegendKey val="0"/>
              <c:showVal val="1"/>
              <c:showCatName val="0"/>
              <c:showSerName val="0"/>
              <c:showPercent val="0"/>
              <c:showBubbleSize val="0"/>
            </c:dLbl>
            <c:dLbl>
              <c:idx val="1"/>
              <c:tx>
                <c:rich>
                  <a:bodyPr/>
                  <a:lstStyle/>
                  <a:p>
                    <a:r>
                      <a:rPr lang="en-US" sz="1200"/>
                      <a:t>6</a:t>
                    </a:r>
                  </a:p>
                </c:rich>
              </c:tx>
              <c:showLegendKey val="0"/>
              <c:showVal val="1"/>
              <c:showCatName val="0"/>
              <c:showSerName val="0"/>
              <c:showPercent val="0"/>
              <c:showBubbleSize val="0"/>
            </c:dLbl>
            <c:dLbl>
              <c:idx val="2"/>
              <c:tx>
                <c:rich>
                  <a:bodyPr/>
                  <a:lstStyle/>
                  <a:p>
                    <a:r>
                      <a:rPr lang="en-US" sz="1100"/>
                      <a:t>1</a:t>
                    </a:r>
                  </a:p>
                </c:rich>
              </c:tx>
              <c:showLegendKey val="0"/>
              <c:showVal val="1"/>
              <c:showCatName val="0"/>
              <c:showSerName val="0"/>
              <c:showPercent val="0"/>
              <c:showBubbleSize val="0"/>
            </c:dLbl>
            <c:txPr>
              <a:bodyPr/>
              <a:lstStyle/>
              <a:p>
                <a:pPr>
                  <a:defRPr sz="2400"/>
                </a:pPr>
                <a:endParaRPr lang="ru-RU"/>
              </a:p>
            </c:txPr>
            <c:showLegendKey val="0"/>
            <c:showVal val="1"/>
            <c:showCatName val="0"/>
            <c:showSerName val="0"/>
            <c:showPercent val="0"/>
            <c:showBubbleSize val="0"/>
            <c:showLeaderLines val="0"/>
          </c:dLbls>
          <c:cat>
            <c:strRef>
              <c:f>Лист1!$A$2:$A$4</c:f>
              <c:strCache>
                <c:ptCount val="3"/>
                <c:pt idx="0">
                  <c:v>Хорошее состояние</c:v>
                </c:pt>
                <c:pt idx="1">
                  <c:v>Удовлетворительное</c:v>
                </c:pt>
                <c:pt idx="2">
                  <c:v>Неудовлетворительное</c:v>
                </c:pt>
              </c:strCache>
            </c:strRef>
          </c:cat>
          <c:val>
            <c:numRef>
              <c:f>Лист1!$B$2:$B$4</c:f>
              <c:numCache>
                <c:formatCode>General</c:formatCode>
                <c:ptCount val="3"/>
                <c:pt idx="0">
                  <c:v>4</c:v>
                </c:pt>
                <c:pt idx="1">
                  <c:v>6</c:v>
                </c:pt>
                <c:pt idx="2">
                  <c:v>1</c:v>
                </c:pt>
              </c:numCache>
            </c:numRef>
          </c:val>
        </c:ser>
        <c:dLbls>
          <c:showLegendKey val="0"/>
          <c:showVal val="0"/>
          <c:showCatName val="0"/>
          <c:showSerName val="0"/>
          <c:showPercent val="0"/>
          <c:showBubbleSize val="0"/>
        </c:dLbls>
        <c:gapWidth val="150"/>
        <c:axId val="159473664"/>
        <c:axId val="159475200"/>
      </c:barChart>
      <c:catAx>
        <c:axId val="159473664"/>
        <c:scaling>
          <c:orientation val="minMax"/>
        </c:scaling>
        <c:delete val="0"/>
        <c:axPos val="b"/>
        <c:majorTickMark val="out"/>
        <c:minorTickMark val="none"/>
        <c:tickLblPos val="nextTo"/>
        <c:txPr>
          <a:bodyPr/>
          <a:lstStyle/>
          <a:p>
            <a:pPr>
              <a:defRPr sz="1050"/>
            </a:pPr>
            <a:endParaRPr lang="ru-RU"/>
          </a:p>
        </c:txPr>
        <c:crossAx val="159475200"/>
        <c:crosses val="autoZero"/>
        <c:auto val="1"/>
        <c:lblAlgn val="ctr"/>
        <c:lblOffset val="100"/>
        <c:noMultiLvlLbl val="0"/>
      </c:catAx>
      <c:valAx>
        <c:axId val="159475200"/>
        <c:scaling>
          <c:orientation val="minMax"/>
        </c:scaling>
        <c:delete val="0"/>
        <c:axPos val="l"/>
        <c:majorGridlines/>
        <c:numFmt formatCode="General" sourceLinked="1"/>
        <c:majorTickMark val="out"/>
        <c:minorTickMark val="none"/>
        <c:tickLblPos val="nextTo"/>
        <c:crossAx val="15947366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6CD18-BE91-4B8F-AC73-BA43D612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4168</TotalTime>
  <Pages>38</Pages>
  <Words>8197</Words>
  <Characters>46729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86</cp:revision>
  <cp:lastPrinted>2026-02-15T11:48:00Z</cp:lastPrinted>
  <dcterms:created xsi:type="dcterms:W3CDTF">2019-02-21T22:28:00Z</dcterms:created>
  <dcterms:modified xsi:type="dcterms:W3CDTF">2026-02-16T14:55:00Z</dcterms:modified>
</cp:coreProperties>
</file>