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8C" w:rsidRPr="00EC581B" w:rsidRDefault="00EC581B" w:rsidP="00EC581B">
      <w:pPr>
        <w:ind w:left="-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EC581B">
        <w:rPr>
          <w:rFonts w:ascii="Times New Roman" w:hAnsi="Times New Roman" w:cs="Times New Roman"/>
          <w:b/>
          <w:sz w:val="32"/>
          <w:szCs w:val="32"/>
        </w:rPr>
        <w:t>Здоровье</w:t>
      </w:r>
      <w:r w:rsidR="00E57EF8">
        <w:rPr>
          <w:rFonts w:ascii="Times New Roman" w:hAnsi="Times New Roman" w:cs="Times New Roman"/>
          <w:b/>
          <w:sz w:val="32"/>
          <w:szCs w:val="32"/>
        </w:rPr>
        <w:t>-</w:t>
      </w:r>
      <w:r w:rsidRPr="00EC581B">
        <w:rPr>
          <w:rFonts w:ascii="Times New Roman" w:hAnsi="Times New Roman" w:cs="Times New Roman"/>
          <w:b/>
          <w:sz w:val="32"/>
          <w:szCs w:val="32"/>
        </w:rPr>
        <w:t>сберегающие технологии на уроках фортепиано.</w:t>
      </w:r>
    </w:p>
    <w:p w:rsidR="00EC581B" w:rsidRDefault="00EC581B" w:rsidP="00EC581B">
      <w:pPr>
        <w:ind w:left="-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EC581B">
        <w:rPr>
          <w:rFonts w:ascii="Times New Roman" w:hAnsi="Times New Roman" w:cs="Times New Roman"/>
          <w:b/>
          <w:sz w:val="32"/>
          <w:szCs w:val="32"/>
        </w:rPr>
        <w:t xml:space="preserve">              Проблема переигранных рук.</w:t>
      </w:r>
    </w:p>
    <w:p w:rsidR="00EC581B" w:rsidRDefault="00EC581B" w:rsidP="00EC581B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C581B" w:rsidRDefault="003554E5" w:rsidP="003554E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C581B">
        <w:rPr>
          <w:rFonts w:ascii="Times New Roman" w:hAnsi="Times New Roman" w:cs="Times New Roman"/>
          <w:sz w:val="28"/>
          <w:szCs w:val="28"/>
        </w:rPr>
        <w:t xml:space="preserve">Профессиональные заболевания рук довольно распространены среди музыкантов. Причины разные, но основная-это неправильная работа пианистического аппарата. Педагогу, детскому, очень важно понимать, как устроена костно-мышечная система человека, как она развивается, каковы её </w:t>
      </w:r>
      <w:r w:rsidR="00B45CBE">
        <w:rPr>
          <w:rFonts w:ascii="Times New Roman" w:hAnsi="Times New Roman" w:cs="Times New Roman"/>
          <w:sz w:val="28"/>
          <w:szCs w:val="28"/>
        </w:rPr>
        <w:t>особенности у детей разного воз</w:t>
      </w:r>
      <w:r w:rsidR="00EC581B">
        <w:rPr>
          <w:rFonts w:ascii="Times New Roman" w:hAnsi="Times New Roman" w:cs="Times New Roman"/>
          <w:sz w:val="28"/>
          <w:szCs w:val="28"/>
        </w:rPr>
        <w:t>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81B">
        <w:rPr>
          <w:rFonts w:ascii="Times New Roman" w:hAnsi="Times New Roman" w:cs="Times New Roman"/>
          <w:sz w:val="28"/>
          <w:szCs w:val="28"/>
        </w:rPr>
        <w:t>Занимаясь с ребёнком в течении длительного времени, необходимо наблюдать за развитием детского организма и вовремя замечать нарушения его функций. В противном случае профессиональное заболевание «подстережёт» ученика. «Переигранные руки» являются следствием неправильной посадки и постановки, а в дальнейшем складывается такая картина: ученик во время занятия чувствует неудобство в игре</w:t>
      </w:r>
      <w:r>
        <w:rPr>
          <w:rFonts w:ascii="Times New Roman" w:hAnsi="Times New Roman" w:cs="Times New Roman"/>
          <w:sz w:val="28"/>
          <w:szCs w:val="28"/>
        </w:rPr>
        <w:t xml:space="preserve">, неудобство в движениях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продолжает заниматься ничего не меняя, считая, что и скованную технику преодолеет путём многократных повторений(пусть и неправильными движениями), и играть станет удобнее. А ведь часто ученик даже не догадывается, что играет неверными движениями.</w:t>
      </w:r>
      <w:r w:rsidR="001D724C">
        <w:rPr>
          <w:rFonts w:ascii="Times New Roman" w:hAnsi="Times New Roman" w:cs="Times New Roman"/>
          <w:sz w:val="28"/>
          <w:szCs w:val="28"/>
        </w:rPr>
        <w:t xml:space="preserve"> Но проходит время, и ученик замечает, что от многократных повторений играть становится легче только чуть-чуть. Кроме того, ученик попадает в зависимость от количества часов, проведенных за инструментом- он начинает чувст</w:t>
      </w:r>
      <w:r w:rsidR="00816A1D">
        <w:rPr>
          <w:rFonts w:ascii="Times New Roman" w:hAnsi="Times New Roman" w:cs="Times New Roman"/>
          <w:sz w:val="28"/>
          <w:szCs w:val="28"/>
        </w:rPr>
        <w:t>в</w:t>
      </w:r>
      <w:r w:rsidR="001D724C">
        <w:rPr>
          <w:rFonts w:ascii="Times New Roman" w:hAnsi="Times New Roman" w:cs="Times New Roman"/>
          <w:sz w:val="28"/>
          <w:szCs w:val="28"/>
        </w:rPr>
        <w:t>овать, что, не позанимавшись один день, все наработанное им за последние дни просто исчезает. В итоге ученик попадает в ловушку, для того, чтобы хоть как-то подготовиться к выступлению</w:t>
      </w:r>
      <w:r w:rsidR="00816A1D">
        <w:rPr>
          <w:rFonts w:ascii="Times New Roman" w:hAnsi="Times New Roman" w:cs="Times New Roman"/>
          <w:sz w:val="28"/>
          <w:szCs w:val="28"/>
        </w:rPr>
        <w:t xml:space="preserve"> </w:t>
      </w:r>
      <w:r w:rsidR="001D724C">
        <w:rPr>
          <w:rFonts w:ascii="Times New Roman" w:hAnsi="Times New Roman" w:cs="Times New Roman"/>
          <w:sz w:val="28"/>
          <w:szCs w:val="28"/>
        </w:rPr>
        <w:t>(урок у педагога, зачет, экзамен, концерт или конкурс) ученику приходится просиживать за инструментом много времени каждый день. Таким образом, неудобные движения рук, которые полностью зажимают и руки, и запястья, и психику ученика, повторяются ежедневно. Естественно, что через определенное время руки зажимаются настолько, что это приводит к болям в мышцах. Руки начинают постепенно болеть.</w:t>
      </w:r>
    </w:p>
    <w:p w:rsidR="001D724C" w:rsidRDefault="00816A1D" w:rsidP="003554E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724C">
        <w:rPr>
          <w:rFonts w:ascii="Times New Roman" w:hAnsi="Times New Roman" w:cs="Times New Roman"/>
          <w:sz w:val="28"/>
          <w:szCs w:val="28"/>
        </w:rPr>
        <w:t>Особо целеустремленные и упорные ученики продолжают заниматься и в таком состоянии-через боль в руках.</w:t>
      </w:r>
      <w:r>
        <w:rPr>
          <w:rFonts w:ascii="Times New Roman" w:hAnsi="Times New Roman" w:cs="Times New Roman"/>
          <w:sz w:val="28"/>
          <w:szCs w:val="28"/>
        </w:rPr>
        <w:t xml:space="preserve"> В итоге весь этот набор приводит к переигранным рукам: когда ученик не в силах даже просто прикоснуться к клавише, когда пальцы перестают шевелиться, когда от взгляда играющего пианиста у ученика начинают болеть руки.</w:t>
      </w:r>
    </w:p>
    <w:p w:rsidR="00816A1D" w:rsidRDefault="00816A1D" w:rsidP="003554E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Постановка игрового аппарата является одним из самых сложных элементов в учебном комплексе. Кроме того маленькому пианисту приходится играть сразу на взрослом инструменте, в отличии от струнников и народников. Поэтому необходимым условием для развития техники являются физические размеры руки, растяжка между пальцами, удобный, подвижный 1й палец, ногти, не залезающие на подушечки пальцев.</w:t>
      </w:r>
    </w:p>
    <w:p w:rsidR="00816A1D" w:rsidRDefault="00816A1D" w:rsidP="003554E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Первый год обучения важен тем,</w:t>
      </w:r>
      <w:r w:rsidR="005218B9">
        <w:rPr>
          <w:rFonts w:ascii="Times New Roman" w:hAnsi="Times New Roman" w:cs="Times New Roman"/>
          <w:sz w:val="28"/>
          <w:szCs w:val="28"/>
        </w:rPr>
        <w:t xml:space="preserve"> что является годом постановки игрового аппарата. Невозможно научить ребенка в 1 год всем техническим приемам, поэтому приходится мириться с низким художественно-звуковым уровнем исполнения. Каждый прием вводится постепенно, и каждый навык считается усвоенным не после его понимания учеником, а после того как возникает автоматизация приёма. Должна возникнуть память рук на определенные движения.</w:t>
      </w:r>
    </w:p>
    <w:p w:rsidR="005218B9" w:rsidRDefault="005218B9" w:rsidP="003554E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педагоге лежит огромная ответственность, т.к. грамотная постановка рук, обеспечит в дальнейшем свободную игру, беглость, умение играть кантилену, что сделает игру выразительной, эмоциональной, а главное, ребёнок сможет избежать напряжения, и связанных с ним профессиональных заболеваний.</w:t>
      </w:r>
    </w:p>
    <w:p w:rsidR="0071556C" w:rsidRDefault="0071556C" w:rsidP="003554E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Зажатость аппарата-это не внезапно образовавшаяся «болезнь», а приобретенное состояние на протяжении нескольких лет игры. Сутулая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спина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поджатые к туловищу локти, игра когтеобразными паль</w:t>
      </w:r>
      <w:r w:rsidR="0043267F">
        <w:rPr>
          <w:rFonts w:ascii="Times New Roman" w:hAnsi="Times New Roman" w:cs="Times New Roman"/>
          <w:sz w:val="28"/>
          <w:szCs w:val="28"/>
        </w:rPr>
        <w:t>цами, неподвижность руки,  отсу</w:t>
      </w:r>
      <w:r>
        <w:rPr>
          <w:rFonts w:ascii="Times New Roman" w:hAnsi="Times New Roman" w:cs="Times New Roman"/>
          <w:sz w:val="28"/>
          <w:szCs w:val="28"/>
        </w:rPr>
        <w:t>тствие полного контакта пальцев с клавиатурой, неполный слуховой контроль-все это причины, которые вызовут в будущем заболевание рук.</w:t>
      </w:r>
    </w:p>
    <w:p w:rsidR="0071556C" w:rsidRDefault="0071556C" w:rsidP="003554E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того чтобы понять, как правильно должен играть аппарат</w:t>
      </w:r>
      <w:r w:rsidR="00036245">
        <w:rPr>
          <w:rFonts w:ascii="Times New Roman" w:hAnsi="Times New Roman" w:cs="Times New Roman"/>
          <w:sz w:val="28"/>
          <w:szCs w:val="28"/>
        </w:rPr>
        <w:t>, нужно разобраться в анатомии. При игре на фортепиано участвуют не только пальцы, но и вся рука. Это понятие должно быть ключевым в работе педагога.</w:t>
      </w:r>
      <w:r w:rsidR="0043267F">
        <w:rPr>
          <w:rFonts w:ascii="Times New Roman" w:hAnsi="Times New Roman" w:cs="Times New Roman"/>
          <w:sz w:val="28"/>
          <w:szCs w:val="28"/>
        </w:rPr>
        <w:t xml:space="preserve"> Многие педагоги локализуют кисть, заставляя остальную часть руки быть неподвижной. Это неправильный подход. В игре участвуют пальцы, кисть, пясть, предплечье, </w:t>
      </w:r>
      <w:proofErr w:type="spellStart"/>
      <w:r w:rsidR="0043267F">
        <w:rPr>
          <w:rFonts w:ascii="Times New Roman" w:hAnsi="Times New Roman" w:cs="Times New Roman"/>
          <w:sz w:val="28"/>
          <w:szCs w:val="28"/>
        </w:rPr>
        <w:t>надплечье</w:t>
      </w:r>
      <w:proofErr w:type="spellEnd"/>
      <w:r w:rsidR="0043267F">
        <w:rPr>
          <w:rFonts w:ascii="Times New Roman" w:hAnsi="Times New Roman" w:cs="Times New Roman"/>
          <w:sz w:val="28"/>
          <w:szCs w:val="28"/>
        </w:rPr>
        <w:t>, а также все это поддерживают мышцы плеча, спины, груди, и плечевого пояса. Правильной работе этих компонентов способствует, прежде всего, верное положение корпуса при игре. Должен ощущаться «стержень», который проходит вдоль спины, мы</w:t>
      </w:r>
      <w:r w:rsidR="002F16A1">
        <w:rPr>
          <w:rFonts w:ascii="Times New Roman" w:hAnsi="Times New Roman" w:cs="Times New Roman"/>
          <w:sz w:val="28"/>
          <w:szCs w:val="28"/>
        </w:rPr>
        <w:t xml:space="preserve">шцы поясницы поддерживают весь </w:t>
      </w:r>
      <w:r w:rsidR="0043267F">
        <w:rPr>
          <w:rFonts w:ascii="Times New Roman" w:hAnsi="Times New Roman" w:cs="Times New Roman"/>
          <w:sz w:val="28"/>
          <w:szCs w:val="28"/>
        </w:rPr>
        <w:t xml:space="preserve">корпус, грудная клетка раскрыта, плечи опущены, а голова при правильной осанке, находясь в высоком положении, как бы наблюдает со стороны за всем происходящем на инструменте. </w:t>
      </w:r>
      <w:r w:rsidR="002F16A1">
        <w:rPr>
          <w:rFonts w:ascii="Times New Roman" w:hAnsi="Times New Roman" w:cs="Times New Roman"/>
          <w:sz w:val="28"/>
          <w:szCs w:val="28"/>
        </w:rPr>
        <w:t xml:space="preserve">В положении пальцев и ладони нужно руководиться принципом естественности- нет зажатости, ладонь раскрыта, пальцы слегка закруглены. Играет не </w:t>
      </w:r>
      <w:proofErr w:type="gramStart"/>
      <w:r w:rsidR="002F16A1">
        <w:rPr>
          <w:rFonts w:ascii="Times New Roman" w:hAnsi="Times New Roman" w:cs="Times New Roman"/>
          <w:sz w:val="28"/>
          <w:szCs w:val="28"/>
        </w:rPr>
        <w:t>ноготь ,</w:t>
      </w:r>
      <w:proofErr w:type="gramEnd"/>
      <w:r w:rsidR="002F16A1">
        <w:rPr>
          <w:rFonts w:ascii="Times New Roman" w:hAnsi="Times New Roman" w:cs="Times New Roman"/>
          <w:sz w:val="28"/>
          <w:szCs w:val="28"/>
        </w:rPr>
        <w:t xml:space="preserve"> а мякоть подушечки.</w:t>
      </w:r>
    </w:p>
    <w:p w:rsidR="002F16A1" w:rsidRDefault="002F16A1" w:rsidP="003554E5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Итак, к неправильным движениям, приёмам и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прывычкам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относятся:</w:t>
      </w:r>
    </w:p>
    <w:p w:rsidR="002F16A1" w:rsidRPr="002F16A1" w:rsidRDefault="002F16A1" w:rsidP="002F1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сутулая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посадка;</w:t>
      </w:r>
    </w:p>
    <w:p w:rsidR="002F16A1" w:rsidRPr="002F16A1" w:rsidRDefault="002F16A1" w:rsidP="002F1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слишком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расхлябанные или слишком зажатые локти;</w:t>
      </w:r>
    </w:p>
    <w:p w:rsidR="002F16A1" w:rsidRPr="002F16A1" w:rsidRDefault="002F16A1" w:rsidP="002F1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слишком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прижатые или слишком отставленные локти;</w:t>
      </w:r>
    </w:p>
    <w:p w:rsidR="002F16A1" w:rsidRPr="002F16A1" w:rsidRDefault="002F16A1" w:rsidP="002F1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слишком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поднятые или слишком опущенные запястья;</w:t>
      </w:r>
    </w:p>
    <w:p w:rsidR="002F16A1" w:rsidRPr="002F16A1" w:rsidRDefault="002F16A1" w:rsidP="002F1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слишком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разболтанные или слишком статичные запястья;</w:t>
      </w:r>
    </w:p>
    <w:p w:rsidR="002F16A1" w:rsidRPr="002F16A1" w:rsidRDefault="002F16A1" w:rsidP="002F1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замах пальцев;</w:t>
      </w:r>
    </w:p>
    <w:p w:rsidR="002F16A1" w:rsidRPr="002F16A1" w:rsidRDefault="002F16A1" w:rsidP="002F1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слишком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зажатые или слишком расслабленные пальцы;</w:t>
      </w:r>
    </w:p>
    <w:p w:rsidR="002F16A1" w:rsidRPr="002F16A1" w:rsidRDefault="002F16A1" w:rsidP="002F1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вялые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концы пальцев;</w:t>
      </w:r>
    </w:p>
    <w:p w:rsidR="002F16A1" w:rsidRPr="002F16A1" w:rsidRDefault="002F16A1" w:rsidP="002F16A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16A1" w:rsidRDefault="002F16A1" w:rsidP="002F16A1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Замена одного действия другим:</w:t>
      </w:r>
    </w:p>
    <w:p w:rsidR="002F16A1" w:rsidRPr="002F16A1" w:rsidRDefault="002F16A1" w:rsidP="002F16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активной работы запястья, активная работа локтя;</w:t>
      </w:r>
    </w:p>
    <w:p w:rsidR="002F16A1" w:rsidRPr="002F16A1" w:rsidRDefault="002F16A1" w:rsidP="002F16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правильных точных движений рук, лишние движения корпусом;</w:t>
      </w:r>
    </w:p>
    <w:p w:rsidR="002F16A1" w:rsidRPr="00ED68E3" w:rsidRDefault="002F16A1" w:rsidP="002F16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свободного</w:t>
      </w:r>
      <w:r w:rsidR="00ED68E3">
        <w:rPr>
          <w:rFonts w:ascii="Times New Roman" w:hAnsi="Times New Roman" w:cs="Times New Roman"/>
          <w:sz w:val="28"/>
          <w:szCs w:val="28"/>
        </w:rPr>
        <w:t xml:space="preserve"> владения весом, сильное давление; </w:t>
      </w:r>
    </w:p>
    <w:p w:rsidR="00ED68E3" w:rsidRDefault="00ED68E3" w:rsidP="00ED68E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D68E3" w:rsidRDefault="00ED68E3" w:rsidP="00ED68E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Очень важна правильная посадка за инструментом.</w:t>
      </w:r>
    </w:p>
    <w:p w:rsidR="00ED68E3" w:rsidRDefault="00ED68E3" w:rsidP="00ED68E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D68E3" w:rsidRDefault="00ED68E3" w:rsidP="00ED68E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Правильная посадка за инструментом важна для того, чтобы сформировать основу, или базу правильного положения рук и пальцев будущего музыканта. Если на начальном этапе не придать должного внимания на эту незаметную, невидимую, но очень важную часть освоения инструмента, то будет опасность того, что из-за неправильной посадки и постановки рук не будет хорошей базы для наработки и освоения быстрой, скоростной игры на инструменте. Другими словами, если руки и кисти рук будут в неправильном положении, то в будущем при быстрой игре, когда необходимо будет играть быстрые и красивые пассажи, мышцы рук будут зажиматься. При такой зажатой игре невозможно добиться легкости и красоты звучания инструмента. В перспективе не будет возможности играть любые музыкальные произведения, а лишь только медленные. </w:t>
      </w:r>
      <w:r w:rsidR="00982F67">
        <w:rPr>
          <w:rFonts w:ascii="Times New Roman" w:hAnsi="Times New Roman" w:cs="Times New Roman"/>
          <w:sz w:val="28"/>
          <w:szCs w:val="28"/>
        </w:rPr>
        <w:t>А это будет значительным ограничением в музыкальном развитии будущего музыканта. Прежде чем начинать заниматься на инструменте, необходимо научиться правильно и удобно за ним сидеть. Это правильное положение ступней ног, коленей, положение спины, плеч, локтей, кистей рук и как финал-правильное положение пальцев рук.</w:t>
      </w:r>
    </w:p>
    <w:p w:rsidR="00982F67" w:rsidRDefault="00982F67" w:rsidP="00ED68E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82F67" w:rsidRDefault="00982F67" w:rsidP="00ED68E3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ощущуения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 игре на инструменте:</w:t>
      </w:r>
    </w:p>
    <w:p w:rsidR="00982F67" w:rsidRDefault="00982F67" w:rsidP="00ED68E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82F67" w:rsidRDefault="00982F67" w:rsidP="00982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легкость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 зажатость) ощущения во всем теле;</w:t>
      </w:r>
    </w:p>
    <w:p w:rsidR="00982F67" w:rsidRDefault="00982F67" w:rsidP="00982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естественные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расслабленные ноги;</w:t>
      </w:r>
    </w:p>
    <w:p w:rsidR="00982F67" w:rsidRDefault="00982F67" w:rsidP="00982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спокойная (не натянутая) спина;</w:t>
      </w:r>
    </w:p>
    <w:p w:rsidR="00982F67" w:rsidRDefault="00982F67" w:rsidP="00982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свободные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расслабленные (опущенные вниз ) плечи;</w:t>
      </w:r>
    </w:p>
    <w:p w:rsidR="00982F67" w:rsidRDefault="00982F67" w:rsidP="00982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свободно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висящие вниз локти, а также расслабленные кисти рук Кисти при этом находятся над клавиатурой ладонями вниз на ширине плеч.</w:t>
      </w:r>
    </w:p>
    <w:p w:rsidR="00982F67" w:rsidRDefault="00982F67" w:rsidP="00ED68E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92200" w:rsidRDefault="00292200" w:rsidP="00ED68E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этап-правильное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Существует несколько технических вопросов о правильном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на определенном этапе обучения начинают волновать исполнителя:</w:t>
      </w:r>
    </w:p>
    <w:p w:rsidR="00292200" w:rsidRDefault="00292200" w:rsidP="0029220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зажатия рук.</w:t>
      </w:r>
    </w:p>
    <w:p w:rsidR="00292200" w:rsidRDefault="00292200" w:rsidP="0029220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статичного негибкого запястья.</w:t>
      </w:r>
    </w:p>
    <w:p w:rsidR="00292200" w:rsidRDefault="00292200" w:rsidP="0029220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сделать пальцы крепкими, а концы пальцев цепкими, живыми и чувствительными.</w:t>
      </w:r>
    </w:p>
    <w:p w:rsidR="00292200" w:rsidRDefault="00292200" w:rsidP="0029220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научиться  «</w:t>
      </w:r>
      <w:proofErr w:type="gramEnd"/>
      <w:r>
        <w:rPr>
          <w:rFonts w:ascii="Times New Roman" w:hAnsi="Times New Roman" w:cs="Times New Roman"/>
          <w:sz w:val="28"/>
          <w:szCs w:val="28"/>
        </w:rPr>
        <w:t>петь на инструменте».</w:t>
      </w:r>
    </w:p>
    <w:p w:rsidR="00292200" w:rsidRDefault="00292200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92200" w:rsidRDefault="00292200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92200" w:rsidRDefault="00292200" w:rsidP="002922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Причины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зажатия  рук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92200" w:rsidRDefault="00292200" w:rsidP="002922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2200" w:rsidRDefault="00292200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92200">
        <w:rPr>
          <w:rFonts w:ascii="Times New Roman" w:hAnsi="Times New Roman" w:cs="Times New Roman"/>
          <w:sz w:val="28"/>
          <w:szCs w:val="28"/>
        </w:rPr>
        <w:t>Основная причина зажатия рук</w:t>
      </w:r>
      <w:r>
        <w:rPr>
          <w:rFonts w:ascii="Times New Roman" w:hAnsi="Times New Roman" w:cs="Times New Roman"/>
          <w:sz w:val="28"/>
          <w:szCs w:val="28"/>
        </w:rPr>
        <w:t xml:space="preserve"> – это не налаженный контакт между тем, </w:t>
      </w:r>
      <w:r w:rsidR="00E57EF8">
        <w:rPr>
          <w:rFonts w:ascii="Times New Roman" w:hAnsi="Times New Roman" w:cs="Times New Roman"/>
          <w:sz w:val="28"/>
          <w:szCs w:val="28"/>
        </w:rPr>
        <w:t>что исполнитель хочет сказать (</w:t>
      </w:r>
      <w:r>
        <w:rPr>
          <w:rFonts w:ascii="Times New Roman" w:hAnsi="Times New Roman" w:cs="Times New Roman"/>
          <w:sz w:val="28"/>
          <w:szCs w:val="28"/>
        </w:rPr>
        <w:t>его внутреннее слуховое представление-ВСП) и тем, как это грамотно предать на инструменте. Т.е. у ученика есть «знания», но нет «умений».</w:t>
      </w:r>
    </w:p>
    <w:p w:rsidR="00292200" w:rsidRDefault="00292200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ученик представляет звук с движением, но не знает, как запястье выражает представление о движении звука. Если ученик не продолжает ВСП звука в движении запястьем, </w:t>
      </w:r>
      <w:r w:rsidR="00DC0717">
        <w:rPr>
          <w:rFonts w:ascii="Times New Roman" w:hAnsi="Times New Roman" w:cs="Times New Roman"/>
          <w:sz w:val="28"/>
          <w:szCs w:val="28"/>
        </w:rPr>
        <w:t>то статичность запястья начинает уже влиять на ВСП движения звука-движение звука в представлении ученика начинает постепенно угасать. Неправильные движения негативно влияют на наши слуховые представления. Мышечные зажимы постепенно вызывают и психологические зажимы.</w:t>
      </w:r>
    </w:p>
    <w:p w:rsidR="00DC0717" w:rsidRDefault="00DC0717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является следствием того, что у ученика нет «умений». Когда он, играя, слышит, что его ВСП не совпадает с реальным звучанием на инструменте, ученик зажимается.</w:t>
      </w:r>
    </w:p>
    <w:p w:rsidR="00DC0717" w:rsidRDefault="00DC0717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контакт «голова-руки-голова» налажен, то мышцы рук и запястья начинают естественно двигаться, дышать, напрягаться</w:t>
      </w:r>
      <w:r w:rsidR="00E57EF8">
        <w:rPr>
          <w:rFonts w:ascii="Times New Roman" w:hAnsi="Times New Roman" w:cs="Times New Roman"/>
          <w:sz w:val="28"/>
          <w:szCs w:val="28"/>
        </w:rPr>
        <w:t>, как при вдохе и расслабляться</w:t>
      </w:r>
      <w:r>
        <w:rPr>
          <w:rFonts w:ascii="Times New Roman" w:hAnsi="Times New Roman" w:cs="Times New Roman"/>
          <w:sz w:val="28"/>
          <w:szCs w:val="28"/>
        </w:rPr>
        <w:t>, как пр</w:t>
      </w:r>
      <w:r w:rsidR="00E57EF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57EF8">
        <w:rPr>
          <w:rFonts w:ascii="Times New Roman" w:hAnsi="Times New Roman" w:cs="Times New Roman"/>
          <w:sz w:val="28"/>
          <w:szCs w:val="28"/>
        </w:rPr>
        <w:t>выдохе</w:t>
      </w:r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если исполнитель хочет что-то изменить в своих ВСП- динамику звука или штрих-движения мышц рук сразу перестраиваются на нужное ВСП.</w:t>
      </w:r>
    </w:p>
    <w:p w:rsidR="00DC0717" w:rsidRDefault="00DC0717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C0717" w:rsidRDefault="00DC0717" w:rsidP="002922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Концы пальцев.</w:t>
      </w:r>
    </w:p>
    <w:p w:rsidR="00DC0717" w:rsidRDefault="00DC0717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C0717" w:rsidRDefault="003119C2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Концы пальцев выражают качественное представление звука. Поэтому причиной вялых концов пальцев является отсутствие у </w:t>
      </w:r>
      <w:r w:rsidR="00C13EAC">
        <w:rPr>
          <w:rFonts w:ascii="Times New Roman" w:hAnsi="Times New Roman" w:cs="Times New Roman"/>
          <w:sz w:val="28"/>
          <w:szCs w:val="28"/>
        </w:rPr>
        <w:t>ученика четкого и качественного ВСП всех градаций звука: тембра, гармонии, динамики, баланса, окраски и педали. Именно поэтому исполнителю часто сложно сделать даже простейшую динамику.</w:t>
      </w:r>
    </w:p>
    <w:p w:rsidR="00C13EAC" w:rsidRDefault="00C13EAC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у ученика есть четкое ВСП всех градаций звука, его концы пальцев становятся цепкими, крепкими, чувствительными и «умными». Пальцы сами начинают чувствовать, где им больше раскрыться, чтобы площадь соприкосновения подушечек пальцев с клавишей стала больше (для певучего звука), а где собраться (четкого звука). Конец 1-го пальца также вынужден научиться брать звук и играть самостоятельно, а не за счет запястья.</w:t>
      </w:r>
    </w:p>
    <w:p w:rsidR="00C13EAC" w:rsidRDefault="00C13EAC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13EAC" w:rsidRDefault="00C13EAC" w:rsidP="002922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Пение на инструменте.</w:t>
      </w:r>
    </w:p>
    <w:p w:rsidR="00C13EAC" w:rsidRDefault="00C13EAC" w:rsidP="002922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3EAC" w:rsidRDefault="00C13EAC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каждый музыкант может точно определить, «поет» у исполнителя инструмент или нет.</w:t>
      </w:r>
      <w:r w:rsidR="00AE6301">
        <w:rPr>
          <w:rFonts w:ascii="Times New Roman" w:hAnsi="Times New Roman" w:cs="Times New Roman"/>
          <w:sz w:val="28"/>
          <w:szCs w:val="28"/>
        </w:rPr>
        <w:t xml:space="preserve"> Если исполнитель дает лететь, жить, вибрировать звуку до конца, значит, инструмент у него поёт. А если он зажимает, забивает звук, значит не поёт. И сам он не играет, а «стучит» на инструменте.</w:t>
      </w:r>
    </w:p>
    <w:p w:rsidR="00AE6301" w:rsidRDefault="00AE6301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пения нужен голос - у исполнителя это ВСП звука с движением. Ученик умеет говорить этим голосом, играя на инструменте. Но для того чтобы этим голосом петь, а не говорить, исполнитель овладевает знаниями правильного интонирования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звуков и умениями грамотно передавать интонирование на инструменте с помощью веса и верной посадки. И, овладев этими умениями у него появляется чувство, что он поет, играя на инструменте. Появляется ощущение, что один звук перетекает в другой.</w:t>
      </w:r>
    </w:p>
    <w:p w:rsidR="00AE6301" w:rsidRDefault="00AE6301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E6301" w:rsidRDefault="00AE6301" w:rsidP="002922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 такое техника?</w:t>
      </w:r>
    </w:p>
    <w:p w:rsidR="00CA1817" w:rsidRDefault="00CA1817" w:rsidP="002922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1817" w:rsidRDefault="009E3EE8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беглость пальцев, гибкая</w:t>
      </w:r>
      <w:r w:rsidR="00CA1817">
        <w:rPr>
          <w:rFonts w:ascii="Times New Roman" w:hAnsi="Times New Roman" w:cs="Times New Roman"/>
          <w:sz w:val="28"/>
          <w:szCs w:val="28"/>
        </w:rPr>
        <w:t>, пластичная, удобная игра, когда руки и запястье не зажимаются, это крепкая и уверенная игра даже в самых быстрых темпах. Что нужно чтобы быть техничным? Качественно играть много быстрых и виртуозных произведений</w:t>
      </w:r>
      <w:r>
        <w:rPr>
          <w:rFonts w:ascii="Times New Roman" w:hAnsi="Times New Roman" w:cs="Times New Roman"/>
          <w:sz w:val="28"/>
          <w:szCs w:val="28"/>
        </w:rPr>
        <w:t>. Все просто. Но на самом деле встречается масса проблем на пути к достижению виртуозной техники- при быстрой игре начинают зажиматься руки и запястья, пальцы перестают шевелиться, произведение звучит некачественно.</w:t>
      </w:r>
    </w:p>
    <w:p w:rsidR="009E3EE8" w:rsidRDefault="009E3EE8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E3EE8" w:rsidRDefault="009E3EE8" w:rsidP="002922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чем причина возникновения таких проблем?</w:t>
      </w:r>
    </w:p>
    <w:p w:rsidR="009E3EE8" w:rsidRDefault="009E3EE8" w:rsidP="002922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3EE8" w:rsidRDefault="009E3EE8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неправильном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-когда неверно развиваются мышцы пальцев, кисти и запястья, когда нет основных навыков передачи веса в инструмент через интонацию. Все это является причиной появления лишних движений в игре, которые сильно тормозят технику: высокий замах пальца перед взятием клавиши и лишние движения кисти, запястья и локтя. Первое-следствие отсутствия цепких концов пальцев (когда недостаточно просто положить палец на клавишу</w:t>
      </w:r>
      <w:r w:rsidR="00DD2064">
        <w:rPr>
          <w:rFonts w:ascii="Times New Roman" w:hAnsi="Times New Roman" w:cs="Times New Roman"/>
          <w:sz w:val="28"/>
          <w:szCs w:val="28"/>
        </w:rPr>
        <w:t>, чтобы взять ноту, а приходится делать замах пальцем). Это следствия отсутствия правильного интонирования интервалов, которое ведет к ошибочному представлению о том, что беглость находится в самих пальцах, когда, на самом деле, беглость пальцев заключена в суставах, которые находятся в кисти руки.</w:t>
      </w:r>
    </w:p>
    <w:p w:rsidR="00DD2064" w:rsidRDefault="00DD2064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Второе-следствие отсутствия гибкого, певучего запястья, когда исполнителю приходится машинально делать дополнительные движения, чтобы освободить руки. Часто это приводит к непопаданию на нужные звуки в скачках (отчего исполнитель начинает еще больше зажиматься) и к смазыванию звуков, что называется, на ровном месте.</w:t>
      </w:r>
    </w:p>
    <w:p w:rsidR="00DD2064" w:rsidRDefault="00DD2064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причиной отсутствия техники у пианиста является неправильное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когда у исполнителя нет ощущения того, что он стоит на крепких и упругих пальцах, что его концы пальцев играют в звуке, что его запястья гибкие и певучие, и что его руки,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шланги  переливают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 в инструмент. В более позднем возрасте, начиная с 10ти лет, переставить правильно руки невозможно, т.к. опыт неправильного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0A144C">
        <w:rPr>
          <w:rFonts w:ascii="Times New Roman" w:hAnsi="Times New Roman" w:cs="Times New Roman"/>
          <w:sz w:val="28"/>
          <w:szCs w:val="28"/>
        </w:rPr>
        <w:t xml:space="preserve"> и неправильных движений слишком велик. Именно поэтому преодолеть проблемы с техникой в этом возрасте возможны только через осмысленную игру.</w:t>
      </w:r>
    </w:p>
    <w:p w:rsidR="000A144C" w:rsidRDefault="000A144C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навыкам налаженного контакта голова- руки(представление-исполнение), мышцы рук, через некоторое время, уже начинают сами правильно двигаться –больше напрягаться и освобождаться. Это называется мышечной памятью, когда при правильном представлении, вы уже внутренне начинаете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чувствовать, как ваши мышцы рук будут исполнять на инструменте представленную музыку. Руки должны быть умными, тогда они будут свободными. В расслабленных руках нет жизни, и при любом непродуманном движении они снова зажмутся. </w:t>
      </w:r>
    </w:p>
    <w:p w:rsidR="000A144C" w:rsidRDefault="000A144C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правильных движениях руки начинаю «</w:t>
      </w:r>
      <w:proofErr w:type="gramStart"/>
      <w:r>
        <w:rPr>
          <w:rFonts w:ascii="Times New Roman" w:hAnsi="Times New Roman" w:cs="Times New Roman"/>
          <w:sz w:val="28"/>
          <w:szCs w:val="28"/>
        </w:rPr>
        <w:t>дышать»-</w:t>
      </w:r>
      <w:proofErr w:type="gramEnd"/>
      <w:r>
        <w:rPr>
          <w:rFonts w:ascii="Times New Roman" w:hAnsi="Times New Roman" w:cs="Times New Roman"/>
          <w:sz w:val="28"/>
          <w:szCs w:val="28"/>
        </w:rPr>
        <w:t>естественным образ</w:t>
      </w:r>
      <w:r w:rsidR="00E57EF8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 напрягаются, как при вдохе и расслабляются, как при выдохе. Руки становятся свободными, гибкими, они начинают жить.</w:t>
      </w:r>
    </w:p>
    <w:p w:rsidR="000A144C" w:rsidRDefault="000A144C" w:rsidP="0029220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проблем с постановкой рук возникают проблемы с музыкальными средствами выразительности, такими как:</w:t>
      </w:r>
    </w:p>
    <w:p w:rsidR="000A144C" w:rsidRDefault="000A144C" w:rsidP="000A14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Тембр</w:t>
      </w:r>
    </w:p>
    <w:p w:rsidR="000A144C" w:rsidRDefault="000A144C" w:rsidP="000A14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звука</w:t>
      </w:r>
    </w:p>
    <w:p w:rsidR="000A144C" w:rsidRDefault="000A144C" w:rsidP="000A14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Полифония</w:t>
      </w:r>
    </w:p>
    <w:p w:rsidR="000A144C" w:rsidRDefault="009106B7" w:rsidP="000A144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A144C">
        <w:rPr>
          <w:rFonts w:ascii="Times New Roman" w:hAnsi="Times New Roman" w:cs="Times New Roman"/>
          <w:sz w:val="28"/>
          <w:szCs w:val="28"/>
        </w:rPr>
        <w:t>нтонация</w:t>
      </w:r>
    </w:p>
    <w:p w:rsidR="009106B7" w:rsidRDefault="009106B7" w:rsidP="009106B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без правильного интонирования с весом- это одна из трех причин возникновения неудобства при исполнении любого произведения. Остальные две причины-это отсутствие точного представления музыкальных средств выразительности и отсутствие умения правильно исполнить на инструменте задуманное. </w:t>
      </w:r>
    </w:p>
    <w:p w:rsidR="009106B7" w:rsidRDefault="009106B7" w:rsidP="009106B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следствие игры без интонации начинают зажиматься руки, т.к. отсутствует ощущение веса и свободы. От недостаточного ощущения веса пальцы не укрепляются, а в концах пальцев нет ощущения игры в звуке, а есть ощущение простого прикосновения к клавишам. Также, игра без интонации не дает глубокого и рельефного ощущения мелодического движения, рисунка. Играемое произведение, кажется плоским, вне пространства. А главное, отсутствует, ощущение тончайших градаций интонирования звуков, тех самых малейших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которые просто необходимы для красивой и естественной игры. Эти нюансы интонирования почти незаметны на слух, но отлично чувствуются в музыке и исполнителем и слушателем</w:t>
      </w:r>
      <w:r w:rsidR="00A97CD2">
        <w:rPr>
          <w:rFonts w:ascii="Times New Roman" w:hAnsi="Times New Roman" w:cs="Times New Roman"/>
          <w:sz w:val="28"/>
          <w:szCs w:val="28"/>
        </w:rPr>
        <w:t>.</w:t>
      </w:r>
    </w:p>
    <w:p w:rsidR="00A97CD2" w:rsidRDefault="00A97CD2" w:rsidP="009106B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игре без интонации музыка не льется от сердца, и с души, как в пении, а просто сводится к перебиранию пальцами нужных звуков на клавиатуре. При такой игре возникает очень неприятное ощущение того, что пианист находится вне музыки, и как бы со стороны смотрит на играемое произведение. И не смотря на то, что он очень старается выразительно и красиво играть, учение не может в полной мере выразить в звуке, музыке все, что чувствует. Появляется чувство неудовлетворенности.</w:t>
      </w:r>
    </w:p>
    <w:p w:rsidR="00A97CD2" w:rsidRPr="009106B7" w:rsidRDefault="00A97CD2" w:rsidP="009106B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игре с правильным интонированием, с весом, у ученика появляется чувство, что он начинает создавать музыку в каждый момент, в каждый миг игры. Музыка проходит через душу пианиста и переливается через руки и пальцы в инструмент.</w:t>
      </w:r>
    </w:p>
    <w:p w:rsidR="00292200" w:rsidRPr="00A97CD2" w:rsidRDefault="00292200" w:rsidP="00A97CD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2200" w:rsidRPr="00292200" w:rsidRDefault="00292200" w:rsidP="00292200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F67" w:rsidRPr="00982F67" w:rsidRDefault="00982F67" w:rsidP="00ED68E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F16A1" w:rsidRDefault="002F16A1" w:rsidP="002F16A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16A1" w:rsidRPr="002F16A1" w:rsidRDefault="002F16A1" w:rsidP="002F16A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F16A1" w:rsidRPr="002F16A1" w:rsidSect="00EC581B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36842"/>
    <w:multiLevelType w:val="hybridMultilevel"/>
    <w:tmpl w:val="D486AE9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505753A"/>
    <w:multiLevelType w:val="hybridMultilevel"/>
    <w:tmpl w:val="FDE02FA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2630C33"/>
    <w:multiLevelType w:val="hybridMultilevel"/>
    <w:tmpl w:val="6AD6295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5A80A77"/>
    <w:multiLevelType w:val="hybridMultilevel"/>
    <w:tmpl w:val="65DC3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69773F31"/>
    <w:multiLevelType w:val="hybridMultilevel"/>
    <w:tmpl w:val="F3CA42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F3"/>
    <w:rsid w:val="00036245"/>
    <w:rsid w:val="000A144C"/>
    <w:rsid w:val="001D724C"/>
    <w:rsid w:val="00292200"/>
    <w:rsid w:val="002F16A1"/>
    <w:rsid w:val="003119C2"/>
    <w:rsid w:val="003554E5"/>
    <w:rsid w:val="0043267F"/>
    <w:rsid w:val="005218B9"/>
    <w:rsid w:val="0071556C"/>
    <w:rsid w:val="00740D8C"/>
    <w:rsid w:val="007630F3"/>
    <w:rsid w:val="00816A1D"/>
    <w:rsid w:val="009106B7"/>
    <w:rsid w:val="00982F67"/>
    <w:rsid w:val="009E3EE8"/>
    <w:rsid w:val="00A97CD2"/>
    <w:rsid w:val="00AE6301"/>
    <w:rsid w:val="00B45CBE"/>
    <w:rsid w:val="00C13EAC"/>
    <w:rsid w:val="00CA1817"/>
    <w:rsid w:val="00DC0717"/>
    <w:rsid w:val="00DD2064"/>
    <w:rsid w:val="00E57EF8"/>
    <w:rsid w:val="00EC581B"/>
    <w:rsid w:val="00E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82951-7349-4CFE-8F33-11B82424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АШИ-3</dc:creator>
  <cp:keywords/>
  <dc:description/>
  <cp:lastModifiedBy>АШИ-3</cp:lastModifiedBy>
  <cp:revision>9</cp:revision>
  <dcterms:created xsi:type="dcterms:W3CDTF">2016-04-15T09:17:00Z</dcterms:created>
  <dcterms:modified xsi:type="dcterms:W3CDTF">2016-04-17T08:21:00Z</dcterms:modified>
</cp:coreProperties>
</file>