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DB" w:rsidRPr="00C64803" w:rsidRDefault="00C64803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anchor distT="0" distB="0" distL="114300" distR="114300" simplePos="0" relativeHeight="251661312" behindDoc="0" locked="0" layoutInCell="1" allowOverlap="1" wp14:anchorId="59EA2693" wp14:editId="06D6B29E">
            <wp:simplePos x="0" y="0"/>
            <wp:positionH relativeFrom="margin">
              <wp:posOffset>2466975</wp:posOffset>
            </wp:positionH>
            <wp:positionV relativeFrom="margin">
              <wp:posOffset>276225</wp:posOffset>
            </wp:positionV>
            <wp:extent cx="3381375" cy="3238500"/>
            <wp:effectExtent l="533400" t="609600" r="523875" b="609600"/>
            <wp:wrapSquare wrapText="bothSides"/>
            <wp:docPr id="1" name="Рисунок 1" descr="https://pp.vk.me/c621621/v621621949/22435/dB3KUXfE5F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1621/v621621949/22435/dB3KUXfE5F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3098">
                      <a:off x="0" y="0"/>
                      <a:ext cx="33813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4803"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210AF59" wp14:editId="6523BB74">
            <wp:simplePos x="0" y="0"/>
            <wp:positionH relativeFrom="margin">
              <wp:posOffset>-975360</wp:posOffset>
            </wp:positionH>
            <wp:positionV relativeFrom="margin">
              <wp:posOffset>-548640</wp:posOffset>
            </wp:positionV>
            <wp:extent cx="7286625" cy="10344150"/>
            <wp:effectExtent l="0" t="0" r="9525" b="0"/>
            <wp:wrapNone/>
            <wp:docPr id="2" name="Рисунок 2" descr="https://pp.vk.me/c624524/v624524949/2fcb2/O69PwCe5pvY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4524/v624524949/2fcb2/O69PwCe5pvY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274" cy="1035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t>Фронтовые письма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Треугольники-птицы,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оригами войны.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Горьких судеб страницы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и страшны, и нежны.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Далеки расстоянья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от фронтов до тылов.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Письма – связь расставаний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через магию слов.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Карандашные строчки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на случайных листках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о боях, и о прочем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мимо политрука.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На трёхтонках надсадных,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на бипланах ночных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достигал адресатов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треугольник с войны.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Жили люди в разлуках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от письма до письма.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Эту радость без стука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приносили в дома.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Лишь конверты-квадраты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из бумаги штабной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возвещали о </w:t>
      </w:r>
      <w:proofErr w:type="gramStart"/>
      <w:r w:rsidRPr="00C64803">
        <w:rPr>
          <w:rFonts w:ascii="Times New Roman" w:hAnsi="Times New Roman" w:cs="Times New Roman"/>
          <w:color w:val="000000"/>
          <w:sz w:val="32"/>
          <w:szCs w:val="32"/>
        </w:rPr>
        <w:t>Братских</w:t>
      </w:r>
      <w:proofErr w:type="gramEnd"/>
      <w:r w:rsidRPr="00C64803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опылив сединой.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Рассыпалась из армий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похоронок крупа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C64803">
        <w:rPr>
          <w:rFonts w:ascii="Times New Roman" w:hAnsi="Times New Roman" w:cs="Times New Roman"/>
          <w:color w:val="000000"/>
          <w:sz w:val="32"/>
          <w:szCs w:val="32"/>
        </w:rPr>
        <w:t>о</w:t>
      </w:r>
      <w:proofErr w:type="gramEnd"/>
      <w:r w:rsidRPr="00C64803">
        <w:rPr>
          <w:rFonts w:ascii="Times New Roman" w:hAnsi="Times New Roman" w:cs="Times New Roman"/>
          <w:color w:val="000000"/>
          <w:sz w:val="32"/>
          <w:szCs w:val="32"/>
        </w:rPr>
        <w:t xml:space="preserve"> всех тех, кто с плацдармов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lastRenderedPageBreak/>
        <w:t>в рай солдатский попал,</w:t>
      </w:r>
      <w:r w:rsidRPr="00C64803"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  <w:t xml:space="preserve"> 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и по строчкам казённым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растекалась слеза,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как помин вознесённым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высоко в небеса.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Письма нам возвращают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пласт военных времён, 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только вот не вмещают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миллионы имён,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миллионы улыбок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C64803">
        <w:rPr>
          <w:rFonts w:ascii="Times New Roman" w:hAnsi="Times New Roman" w:cs="Times New Roman"/>
          <w:color w:val="000000"/>
          <w:sz w:val="32"/>
          <w:szCs w:val="32"/>
        </w:rPr>
        <w:t>нерождённых</w:t>
      </w:r>
      <w:proofErr w:type="spellEnd"/>
      <w:r w:rsidRPr="00C64803">
        <w:rPr>
          <w:rFonts w:ascii="Times New Roman" w:hAnsi="Times New Roman" w:cs="Times New Roman"/>
          <w:color w:val="000000"/>
          <w:sz w:val="32"/>
          <w:szCs w:val="32"/>
        </w:rPr>
        <w:t xml:space="preserve"> детей,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многотонную глыбу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горя, бед и смертей.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Почту деда в пакете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с пожелтевшей тесьмой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прочитаю я детям</w:t>
      </w:r>
      <w:proofErr w:type="gramStart"/>
      <w:r w:rsidRPr="00C64803">
        <w:rPr>
          <w:rFonts w:ascii="Times New Roman" w:hAnsi="Times New Roman" w:cs="Times New Roman"/>
          <w:color w:val="000000"/>
          <w:sz w:val="32"/>
          <w:szCs w:val="32"/>
        </w:rPr>
        <w:t>…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C64803">
        <w:rPr>
          <w:rFonts w:ascii="Times New Roman" w:hAnsi="Times New Roman" w:cs="Times New Roman"/>
          <w:color w:val="000000"/>
          <w:sz w:val="32"/>
          <w:szCs w:val="32"/>
        </w:rPr>
        <w:t xml:space="preserve"> в письме за письмом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мы услышим звучанье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затаённой струны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в треугольниках-чайках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>незнакомой войны.</w:t>
      </w:r>
      <w:r w:rsidRPr="00C64803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Евгений </w:t>
      </w:r>
      <w:proofErr w:type="spellStart"/>
      <w:r w:rsidRPr="00C64803">
        <w:rPr>
          <w:rFonts w:ascii="Times New Roman" w:hAnsi="Times New Roman" w:cs="Times New Roman"/>
          <w:color w:val="000000"/>
          <w:sz w:val="32"/>
          <w:szCs w:val="32"/>
        </w:rPr>
        <w:t>Кабалин</w:t>
      </w:r>
      <w:proofErr w:type="spellEnd"/>
    </w:p>
    <w:p w:rsidR="00C64803" w:rsidRDefault="00C64803">
      <w:pPr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</w:pPr>
      <w:r w:rsidRPr="00C64803"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51EC1DE3" wp14:editId="6A438127">
            <wp:simplePos x="0" y="0"/>
            <wp:positionH relativeFrom="margin">
              <wp:posOffset>-927735</wp:posOffset>
            </wp:positionH>
            <wp:positionV relativeFrom="margin">
              <wp:posOffset>-634365</wp:posOffset>
            </wp:positionV>
            <wp:extent cx="7286625" cy="10344150"/>
            <wp:effectExtent l="0" t="0" r="9525" b="0"/>
            <wp:wrapNone/>
            <wp:docPr id="6" name="Рисунок 6" descr="https://pp.vk.me/c624524/v624524949/2fcb2/O69PwCe5pvY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4524/v624524949/2fcb2/O69PwCe5pvY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803" w:rsidRDefault="00C64803">
      <w:pPr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</w:pPr>
    </w:p>
    <w:p w:rsidR="00C64803" w:rsidRDefault="00C64803">
      <w:pPr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</w:pPr>
    </w:p>
    <w:p w:rsidR="00C64803" w:rsidRDefault="00C64803">
      <w:pPr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</w:pPr>
    </w:p>
    <w:p w:rsidR="00C64803" w:rsidRDefault="00C64803">
      <w:pPr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</w:pPr>
    </w:p>
    <w:p w:rsidR="00C64803" w:rsidRDefault="00C64803">
      <w:pPr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</w:pPr>
    </w:p>
    <w:p w:rsidR="00C64803" w:rsidRDefault="00C64803">
      <w:pPr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</w:pPr>
    </w:p>
    <w:p w:rsidR="00C64803" w:rsidRDefault="00C64803">
      <w:pPr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</w:pPr>
    </w:p>
    <w:p w:rsidR="00C64803" w:rsidRDefault="00E16B3D">
      <w:pPr>
        <w:rPr>
          <w:rFonts w:ascii="Georgia" w:hAnsi="Georgia" w:cs="Tahoma"/>
          <w:color w:val="000000"/>
          <w:sz w:val="25"/>
          <w:szCs w:val="25"/>
        </w:rPr>
      </w:pPr>
      <w:r w:rsidRPr="00C64803"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6C5B157C" wp14:editId="7D542E4E">
            <wp:simplePos x="0" y="0"/>
            <wp:positionH relativeFrom="margin">
              <wp:posOffset>-899160</wp:posOffset>
            </wp:positionH>
            <wp:positionV relativeFrom="margin">
              <wp:posOffset>-653415</wp:posOffset>
            </wp:positionV>
            <wp:extent cx="7286625" cy="10344150"/>
            <wp:effectExtent l="0" t="0" r="9525" b="0"/>
            <wp:wrapNone/>
            <wp:docPr id="7" name="Рисунок 7" descr="https://pp.vk.me/c624524/v624524949/2fcb2/O69PwCe5pvY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4524/v624524949/2fcb2/O69PwCe5pvY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803" w:rsidRDefault="00C64803">
      <w:pPr>
        <w:rPr>
          <w:rFonts w:ascii="Georgia" w:hAnsi="Georgia" w:cs="Tahoma"/>
          <w:color w:val="000000"/>
          <w:sz w:val="25"/>
          <w:szCs w:val="25"/>
        </w:rPr>
      </w:pPr>
    </w:p>
    <w:p w:rsidR="00C64803" w:rsidRDefault="00C64803">
      <w:pPr>
        <w:rPr>
          <w:rFonts w:ascii="Georgia" w:hAnsi="Georgia" w:cs="Tahoma"/>
          <w:color w:val="000000"/>
          <w:sz w:val="25"/>
          <w:szCs w:val="25"/>
        </w:rPr>
      </w:pPr>
    </w:p>
    <w:p w:rsidR="00C64803" w:rsidRDefault="00C64803">
      <w:pPr>
        <w:rPr>
          <w:rFonts w:ascii="Georgia" w:hAnsi="Georgia" w:cs="Tahoma"/>
          <w:color w:val="000000"/>
          <w:sz w:val="25"/>
          <w:szCs w:val="25"/>
        </w:rPr>
      </w:pPr>
    </w:p>
    <w:p w:rsidR="00C64803" w:rsidRDefault="00C64803">
      <w:pPr>
        <w:rPr>
          <w:rFonts w:ascii="Georgia" w:hAnsi="Georgia" w:cs="Tahoma"/>
          <w:color w:val="000000"/>
          <w:sz w:val="25"/>
          <w:szCs w:val="25"/>
        </w:rPr>
      </w:pPr>
    </w:p>
    <w:p w:rsidR="00C64803" w:rsidRDefault="00E16B3D" w:rsidP="00E16B3D">
      <w:pPr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anchor distT="0" distB="0" distL="114300" distR="114300" simplePos="0" relativeHeight="251670528" behindDoc="0" locked="0" layoutInCell="1" allowOverlap="1" wp14:anchorId="57A83642" wp14:editId="6B3669C0">
            <wp:simplePos x="0" y="0"/>
            <wp:positionH relativeFrom="margin">
              <wp:posOffset>307975</wp:posOffset>
            </wp:positionH>
            <wp:positionV relativeFrom="margin">
              <wp:posOffset>5724525</wp:posOffset>
            </wp:positionV>
            <wp:extent cx="5940425" cy="3964940"/>
            <wp:effectExtent l="0" t="0" r="3175" b="0"/>
            <wp:wrapSquare wrapText="bothSides"/>
            <wp:docPr id="11" name="Рисунок 11" descr="https://pp.vk.me/c621621/v621621949/22445/rwti8SGCLjY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p.vk.me/c621621/v621621949/22445/rwti8SGCLjY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803">
        <w:rPr>
          <w:rFonts w:ascii="Georgia" w:hAnsi="Georgia" w:cs="Tahoma"/>
          <w:color w:val="000000"/>
          <w:sz w:val="25"/>
          <w:szCs w:val="25"/>
        </w:rPr>
        <w:t>Один из видов фронтовых писем: о немаркированные иллюстрированные односторонние почтовые карточки.</w:t>
      </w:r>
      <w:r w:rsidR="00C64803">
        <w:rPr>
          <w:rFonts w:ascii="Georgia" w:hAnsi="Georgia" w:cs="Tahoma"/>
          <w:color w:val="000000"/>
          <w:sz w:val="25"/>
          <w:szCs w:val="25"/>
        </w:rPr>
        <w:br/>
        <w:t xml:space="preserve">Они предназначались в основном для отправлений из действующей армии в тыл. На лицевой стороне написано: «Почтовая карточка» или «Воинское». После слов «Обратный адрес» следовали надпись «Полевая почта» и линии для указания обратного адреса. Для рисунка оставалась всего половина лицевой стороны, поэтому рисунки были лаконичны, </w:t>
      </w:r>
      <w:proofErr w:type="spellStart"/>
      <w:r w:rsidR="00C64803">
        <w:rPr>
          <w:rFonts w:ascii="Georgia" w:hAnsi="Georgia" w:cs="Tahoma"/>
          <w:color w:val="000000"/>
          <w:sz w:val="25"/>
          <w:szCs w:val="25"/>
        </w:rPr>
        <w:t>плакатны</w:t>
      </w:r>
      <w:proofErr w:type="spellEnd"/>
      <w:r w:rsidR="00C64803">
        <w:rPr>
          <w:rFonts w:ascii="Georgia" w:hAnsi="Georgia" w:cs="Tahoma"/>
          <w:color w:val="000000"/>
          <w:sz w:val="25"/>
          <w:szCs w:val="25"/>
        </w:rPr>
        <w:t>, с кратким выразительным текстом.</w:t>
      </w:r>
      <w:r w:rsidR="00C64803">
        <w:rPr>
          <w:rFonts w:ascii="Georgia" w:hAnsi="Georgia" w:cs="Tahoma"/>
          <w:color w:val="000000"/>
          <w:sz w:val="25"/>
          <w:szCs w:val="25"/>
        </w:rPr>
        <w:br/>
      </w:r>
      <w:r w:rsidR="00C64803">
        <w:rPr>
          <w:rFonts w:ascii="Georgia" w:hAnsi="Georgia" w:cs="Tahoma"/>
          <w:color w:val="000000"/>
          <w:sz w:val="25"/>
          <w:szCs w:val="25"/>
        </w:rPr>
        <w:br/>
        <w:t xml:space="preserve">На немаркированных двусторонних иллюстрированных почтовых карточках лицевая сторона предназначалась для адресной части письма и краткого изложения сюжета рисунка, размещенного на обратной стороне. В их оформлении принимали участие многие известные художники. На почтовых карточках изображались произведения живописи и графики, стихи, лозунги, песни, </w:t>
      </w:r>
      <w:proofErr w:type="spellStart"/>
      <w:r w:rsidR="00C64803">
        <w:rPr>
          <w:rFonts w:ascii="Georgia" w:hAnsi="Georgia" w:cs="Tahoma"/>
          <w:color w:val="000000"/>
          <w:sz w:val="25"/>
          <w:szCs w:val="25"/>
        </w:rPr>
        <w:t>фотозарисовки</w:t>
      </w:r>
      <w:proofErr w:type="spellEnd"/>
      <w:r w:rsidR="00C64803">
        <w:rPr>
          <w:rFonts w:ascii="Georgia" w:hAnsi="Georgia" w:cs="Tahoma"/>
          <w:color w:val="000000"/>
          <w:sz w:val="25"/>
          <w:szCs w:val="25"/>
        </w:rPr>
        <w:t>, календари и т. д. В верхней части открытки почти всегда помещался текст: «Смерть немецким оккупантам!» или «Смерть немецким захватчикам!»</w:t>
      </w:r>
      <w:r w:rsidR="00C64803"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anchor distT="0" distB="0" distL="114300" distR="114300" simplePos="0" relativeHeight="251662336" behindDoc="0" locked="0" layoutInCell="1" allowOverlap="1" wp14:anchorId="3E4FC0FA" wp14:editId="14AB02E0">
            <wp:simplePos x="0" y="0"/>
            <wp:positionH relativeFrom="margin">
              <wp:posOffset>314325</wp:posOffset>
            </wp:positionH>
            <wp:positionV relativeFrom="margin">
              <wp:posOffset>-381000</wp:posOffset>
            </wp:positionV>
            <wp:extent cx="4648200" cy="1724025"/>
            <wp:effectExtent l="0" t="0" r="0" b="9525"/>
            <wp:wrapSquare wrapText="bothSides"/>
            <wp:docPr id="5" name="Рисунок 5" descr="https://pp.vk.me/c621621/v621621949/22494/BwJlr_12XVg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21621/v621621949/22494/BwJlr_12XVg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803" w:rsidRDefault="00C64803">
      <w:pPr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</w:pPr>
    </w:p>
    <w:p w:rsidR="00C64803" w:rsidRDefault="00E27680">
      <w:r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  <w:lastRenderedPageBreak/>
        <w:t xml:space="preserve"> </w:t>
      </w:r>
      <w:bookmarkStart w:id="0" w:name="_GoBack"/>
      <w:bookmarkEnd w:id="0"/>
    </w:p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C64803" w:rsidRDefault="00C64803"/>
    <w:p w:rsidR="00E16B3D" w:rsidRDefault="00E16B3D">
      <w:pPr>
        <w:rPr>
          <w:rFonts w:ascii="Georgia" w:hAnsi="Georgia" w:cs="Tahoma"/>
          <w:color w:val="000000"/>
          <w:sz w:val="25"/>
          <w:szCs w:val="25"/>
        </w:rPr>
      </w:pPr>
      <w:r w:rsidRPr="00C64803">
        <w:rPr>
          <w:rFonts w:ascii="Times New Roman" w:hAnsi="Times New Roman" w:cs="Times New Roman"/>
          <w:noProof/>
          <w:color w:val="2B587A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FA82E45" wp14:editId="6203E27C">
            <wp:simplePos x="0" y="0"/>
            <wp:positionH relativeFrom="margin">
              <wp:posOffset>-975360</wp:posOffset>
            </wp:positionH>
            <wp:positionV relativeFrom="margin">
              <wp:posOffset>-653415</wp:posOffset>
            </wp:positionV>
            <wp:extent cx="7286625" cy="10344150"/>
            <wp:effectExtent l="0" t="0" r="9525" b="0"/>
            <wp:wrapNone/>
            <wp:docPr id="4" name="Рисунок 4" descr="https://pp.vk.me/c624524/v624524949/2fcb2/O69PwCe5pvY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24524/v624524949/2fcb2/O69PwCe5pvY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B3D" w:rsidRDefault="00E16B3D">
      <w:pPr>
        <w:rPr>
          <w:rFonts w:ascii="Georgia" w:hAnsi="Georgia" w:cs="Tahoma"/>
          <w:color w:val="000000"/>
          <w:sz w:val="25"/>
          <w:szCs w:val="25"/>
        </w:rPr>
      </w:pPr>
    </w:p>
    <w:p w:rsidR="00E16B3D" w:rsidRDefault="00E16B3D">
      <w:pPr>
        <w:rPr>
          <w:rFonts w:ascii="Georgia" w:hAnsi="Georgia" w:cs="Tahoma"/>
          <w:color w:val="000000"/>
          <w:sz w:val="25"/>
          <w:szCs w:val="25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anchor distT="0" distB="0" distL="114300" distR="114300" simplePos="0" relativeHeight="251668480" behindDoc="0" locked="0" layoutInCell="1" allowOverlap="1" wp14:anchorId="73B99A89" wp14:editId="326A7CAC">
            <wp:simplePos x="0" y="0"/>
            <wp:positionH relativeFrom="margin">
              <wp:posOffset>2820035</wp:posOffset>
            </wp:positionH>
            <wp:positionV relativeFrom="margin">
              <wp:posOffset>1451610</wp:posOffset>
            </wp:positionV>
            <wp:extent cx="3500120" cy="2800350"/>
            <wp:effectExtent l="0" t="0" r="5080" b="0"/>
            <wp:wrapSquare wrapText="bothSides"/>
            <wp:docPr id="9" name="Рисунок 9" descr="https://pp.vk.me/c621621/v621621949/22420/N7P6zsaDOgg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vk.me/c621621/v621621949/22420/N7P6zsaDOg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B3D" w:rsidRDefault="00E16B3D">
      <w:pPr>
        <w:rPr>
          <w:rFonts w:ascii="Georgia" w:hAnsi="Georgia" w:cs="Tahoma"/>
          <w:color w:val="000000"/>
          <w:sz w:val="25"/>
          <w:szCs w:val="25"/>
        </w:rPr>
      </w:pPr>
    </w:p>
    <w:p w:rsidR="00E16B3D" w:rsidRDefault="00E16B3D">
      <w:pPr>
        <w:rPr>
          <w:rFonts w:ascii="Georgia" w:hAnsi="Georgia" w:cs="Tahoma"/>
          <w:color w:val="000000"/>
          <w:sz w:val="25"/>
          <w:szCs w:val="25"/>
        </w:rPr>
      </w:pPr>
    </w:p>
    <w:p w:rsidR="00E16B3D" w:rsidRDefault="00E16B3D">
      <w:pPr>
        <w:rPr>
          <w:rFonts w:ascii="Georgia" w:hAnsi="Georgia" w:cs="Tahoma"/>
          <w:color w:val="000000"/>
          <w:sz w:val="25"/>
          <w:szCs w:val="25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anchor distT="0" distB="0" distL="114300" distR="114300" simplePos="0" relativeHeight="251669504" behindDoc="0" locked="0" layoutInCell="1" allowOverlap="1" wp14:anchorId="43E7ED57" wp14:editId="3388FE3E">
            <wp:simplePos x="0" y="0"/>
            <wp:positionH relativeFrom="margin">
              <wp:posOffset>-1061720</wp:posOffset>
            </wp:positionH>
            <wp:positionV relativeFrom="margin">
              <wp:posOffset>2776220</wp:posOffset>
            </wp:positionV>
            <wp:extent cx="3000375" cy="1875155"/>
            <wp:effectExtent l="209550" t="781050" r="161925" b="791845"/>
            <wp:wrapSquare wrapText="bothSides"/>
            <wp:docPr id="10" name="Рисунок 10" descr="https://pp.vk.me/c621621/v621621949/2244c/zjTww-cV_A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vk.me/c621621/v621621949/2244c/zjTww-cV_A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77738">
                      <a:off x="0" y="0"/>
                      <a:ext cx="300037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B3D" w:rsidRDefault="00E16B3D">
      <w:pPr>
        <w:rPr>
          <w:rFonts w:ascii="Georgia" w:hAnsi="Georgia" w:cs="Tahoma"/>
          <w:color w:val="000000"/>
          <w:sz w:val="25"/>
          <w:szCs w:val="25"/>
        </w:rPr>
      </w:pPr>
    </w:p>
    <w:p w:rsidR="00E16B3D" w:rsidRDefault="00E16B3D">
      <w:pPr>
        <w:rPr>
          <w:rFonts w:ascii="Georgia" w:hAnsi="Georgia" w:cs="Tahoma"/>
          <w:color w:val="000000"/>
          <w:sz w:val="25"/>
          <w:szCs w:val="25"/>
        </w:rPr>
      </w:pPr>
    </w:p>
    <w:p w:rsidR="00E16B3D" w:rsidRDefault="00E16B3D">
      <w:pPr>
        <w:rPr>
          <w:rFonts w:ascii="Georgia" w:hAnsi="Georgia" w:cs="Tahoma"/>
          <w:color w:val="000000"/>
          <w:sz w:val="25"/>
          <w:szCs w:val="25"/>
        </w:rPr>
      </w:pPr>
    </w:p>
    <w:p w:rsidR="00E16B3D" w:rsidRDefault="00E16B3D">
      <w:pPr>
        <w:rPr>
          <w:rFonts w:ascii="Georgia" w:hAnsi="Georgia" w:cs="Tahoma"/>
          <w:color w:val="000000"/>
          <w:sz w:val="25"/>
          <w:szCs w:val="25"/>
        </w:rPr>
      </w:pPr>
    </w:p>
    <w:p w:rsidR="00E16B3D" w:rsidRDefault="00E16B3D">
      <w:pPr>
        <w:rPr>
          <w:rFonts w:ascii="Georgia" w:hAnsi="Georgia" w:cs="Tahoma"/>
          <w:color w:val="000000"/>
          <w:sz w:val="25"/>
          <w:szCs w:val="25"/>
        </w:rPr>
      </w:pPr>
      <w:r>
        <w:rPr>
          <w:rFonts w:ascii="Tahoma" w:hAnsi="Tahoma" w:cs="Tahoma"/>
          <w:noProof/>
          <w:color w:val="2B587A"/>
          <w:sz w:val="17"/>
          <w:szCs w:val="17"/>
          <w:lang w:eastAsia="ru-RU"/>
        </w:rPr>
        <w:drawing>
          <wp:anchor distT="0" distB="0" distL="114300" distR="114300" simplePos="0" relativeHeight="251667456" behindDoc="0" locked="0" layoutInCell="1" allowOverlap="1" wp14:anchorId="2664A875" wp14:editId="7E9F64B8">
            <wp:simplePos x="0" y="0"/>
            <wp:positionH relativeFrom="margin">
              <wp:posOffset>-832485</wp:posOffset>
            </wp:positionH>
            <wp:positionV relativeFrom="margin">
              <wp:posOffset>-386715</wp:posOffset>
            </wp:positionV>
            <wp:extent cx="4010025" cy="2751455"/>
            <wp:effectExtent l="0" t="0" r="9525" b="0"/>
            <wp:wrapSquare wrapText="bothSides"/>
            <wp:docPr id="8" name="Рисунок 8" descr="https://pp.vk.me/c621621/v621621949/22453/WkFOFzRT9no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vk.me/c621621/v621621949/22453/WkFOFzRT9n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 w:cs="Tahoma"/>
          <w:color w:val="000000"/>
          <w:sz w:val="25"/>
          <w:szCs w:val="25"/>
        </w:rPr>
        <w:t xml:space="preserve">Эти письма эпохи войны, </w:t>
      </w:r>
      <w:r>
        <w:rPr>
          <w:rFonts w:ascii="Georgia" w:hAnsi="Georgia" w:cs="Tahoma"/>
          <w:color w:val="000000"/>
          <w:sz w:val="25"/>
          <w:szCs w:val="25"/>
        </w:rPr>
        <w:br/>
        <w:t xml:space="preserve">Что хранятся в семейных архивах, - </w:t>
      </w:r>
      <w:r>
        <w:rPr>
          <w:rFonts w:ascii="Georgia" w:hAnsi="Georgia" w:cs="Tahoma"/>
          <w:color w:val="000000"/>
          <w:sz w:val="25"/>
          <w:szCs w:val="25"/>
        </w:rPr>
        <w:br/>
        <w:t xml:space="preserve">На бумаге налет желтизны, </w:t>
      </w:r>
      <w:r>
        <w:rPr>
          <w:rFonts w:ascii="Georgia" w:hAnsi="Georgia" w:cs="Tahoma"/>
          <w:color w:val="000000"/>
          <w:sz w:val="25"/>
          <w:szCs w:val="25"/>
        </w:rPr>
        <w:br/>
        <w:t>И протерты до дыр на изгибах.</w:t>
      </w:r>
      <w:r>
        <w:rPr>
          <w:rFonts w:ascii="Georgia" w:hAnsi="Georgia" w:cs="Tahoma"/>
          <w:color w:val="000000"/>
          <w:sz w:val="25"/>
          <w:szCs w:val="25"/>
        </w:rPr>
        <w:br/>
      </w:r>
    </w:p>
    <w:p w:rsidR="00C64803" w:rsidRDefault="00E16B3D">
      <w:r>
        <w:rPr>
          <w:rFonts w:ascii="Georgia" w:hAnsi="Georgia" w:cs="Tahoma"/>
          <w:color w:val="000000"/>
          <w:sz w:val="25"/>
          <w:szCs w:val="25"/>
        </w:rPr>
        <w:t xml:space="preserve">Эти письма эпохи войны </w:t>
      </w:r>
      <w:r>
        <w:rPr>
          <w:rFonts w:ascii="Georgia" w:hAnsi="Georgia" w:cs="Tahoma"/>
          <w:color w:val="000000"/>
          <w:sz w:val="25"/>
          <w:szCs w:val="25"/>
        </w:rPr>
        <w:br/>
        <w:t xml:space="preserve">Необычного требуют чтенья: </w:t>
      </w:r>
      <w:r>
        <w:rPr>
          <w:rFonts w:ascii="Georgia" w:hAnsi="Georgia" w:cs="Tahoma"/>
          <w:color w:val="000000"/>
          <w:sz w:val="25"/>
          <w:szCs w:val="25"/>
        </w:rPr>
        <w:br/>
        <w:t>Тем их краткие строки сильны,</w:t>
      </w:r>
      <w:r>
        <w:rPr>
          <w:rFonts w:ascii="Georgia" w:hAnsi="Georgia" w:cs="Tahoma"/>
          <w:color w:val="000000"/>
          <w:sz w:val="25"/>
          <w:szCs w:val="25"/>
        </w:rPr>
        <w:br/>
        <w:t>Что мы сами – их продолженье!</w:t>
      </w:r>
      <w:r>
        <w:rPr>
          <w:rFonts w:ascii="Georgia" w:hAnsi="Georgia" w:cs="Tahoma"/>
          <w:color w:val="000000"/>
          <w:sz w:val="25"/>
          <w:szCs w:val="25"/>
        </w:rPr>
        <w:br/>
      </w:r>
      <w:r>
        <w:rPr>
          <w:rFonts w:ascii="Georgia" w:hAnsi="Georgia" w:cs="Tahoma"/>
          <w:color w:val="000000"/>
          <w:sz w:val="25"/>
          <w:szCs w:val="25"/>
        </w:rPr>
        <w:br/>
        <w:t>Игорь Фролов</w:t>
      </w:r>
    </w:p>
    <w:sectPr w:rsidR="00C6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9C"/>
    <w:rsid w:val="000E6E9C"/>
    <w:rsid w:val="009F47DB"/>
    <w:rsid w:val="00C64803"/>
    <w:rsid w:val="00E16B3D"/>
    <w:rsid w:val="00E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photo-1300147_362795833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vk.com/photo-1300147_36298550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vk.com/photo-1300147_36279585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photo-1300147_362795883" TargetMode="External"/><Relationship Id="rId5" Type="http://schemas.openxmlformats.org/officeDocument/2006/relationships/hyperlink" Target="https://vk.com/photo-1300147_362795838" TargetMode="External"/><Relationship Id="rId15" Type="http://schemas.openxmlformats.org/officeDocument/2006/relationships/hyperlink" Target="https://vk.com/photo-1300147_362795846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hoto-1300147_36279584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2015-05-04T14:51:00Z</dcterms:created>
  <dcterms:modified xsi:type="dcterms:W3CDTF">2016-05-11T18:47:00Z</dcterms:modified>
</cp:coreProperties>
</file>