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0" w:rsidRDefault="001A6690" w:rsidP="001A6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ОГКУСО «Центр помощи детям, оставшимся без попечения родителей,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Черемхово»</w:t>
      </w:r>
    </w:p>
    <w:p w:rsidR="001A6690" w:rsidRDefault="001A6690" w:rsidP="001A6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Родомская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</w:p>
    <w:p w:rsidR="000B650F" w:rsidRPr="00FE6581" w:rsidRDefault="000B650F" w:rsidP="000B650F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FE658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-</w:t>
      </w:r>
      <w:r w:rsidRPr="00FE658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конспект непосредственной образовательной  деятельности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0B650F" w:rsidRPr="00CD1784" w:rsidRDefault="000B650F" w:rsidP="000B6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тему: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D1784">
        <w:rPr>
          <w:rFonts w:ascii="Times New Roman" w:hAnsi="Times New Roman" w:cs="Times New Roman"/>
          <w:b/>
          <w:sz w:val="28"/>
          <w:szCs w:val="28"/>
        </w:rPr>
        <w:t xml:space="preserve">Лягушонок </w:t>
      </w:r>
      <w:proofErr w:type="spellStart"/>
      <w:r w:rsidRPr="00CD1784">
        <w:rPr>
          <w:rFonts w:ascii="Times New Roman" w:hAnsi="Times New Roman" w:cs="Times New Roman"/>
          <w:b/>
          <w:sz w:val="28"/>
          <w:szCs w:val="28"/>
        </w:rPr>
        <w:t>Кв</w:t>
      </w:r>
      <w:r>
        <w:rPr>
          <w:rFonts w:ascii="Times New Roman" w:hAnsi="Times New Roman" w:cs="Times New Roman"/>
          <w:b/>
          <w:sz w:val="28"/>
          <w:szCs w:val="28"/>
        </w:rPr>
        <w:t>ака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добрый уж и доктор Айболит»</w:t>
      </w:r>
    </w:p>
    <w:p w:rsidR="000B650F" w:rsidRPr="000849DA" w:rsidRDefault="000B650F" w:rsidP="000B650F">
      <w:pPr>
        <w:spacing w:line="270" w:lineRule="atLeast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 w:rsidRPr="00CD178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650F" w:rsidRPr="00BC7A60" w:rsidRDefault="000B650F" w:rsidP="000B650F">
      <w:pPr>
        <w:rPr>
          <w:rFonts w:ascii="Times New Roman" w:hAnsi="Times New Roman" w:cs="Times New Roman"/>
          <w:sz w:val="28"/>
          <w:szCs w:val="28"/>
        </w:rPr>
      </w:pPr>
      <w:r w:rsidRPr="00CD1784">
        <w:rPr>
          <w:rFonts w:ascii="Times New Roman" w:hAnsi="Times New Roman" w:cs="Times New Roman"/>
          <w:b/>
          <w:sz w:val="28"/>
          <w:szCs w:val="28"/>
        </w:rPr>
        <w:t>Этап.</w:t>
      </w:r>
      <w:r>
        <w:rPr>
          <w:rFonts w:ascii="Times New Roman" w:hAnsi="Times New Roman" w:cs="Times New Roman"/>
          <w:sz w:val="28"/>
          <w:szCs w:val="28"/>
        </w:rPr>
        <w:t xml:space="preserve"> Постановка.</w:t>
      </w:r>
    </w:p>
    <w:p w:rsidR="000B650F" w:rsidRPr="00CD1784" w:rsidRDefault="000B650F" w:rsidP="000B650F">
      <w:pPr>
        <w:rPr>
          <w:rFonts w:ascii="Times New Roman" w:hAnsi="Times New Roman" w:cs="Times New Roman"/>
          <w:b/>
          <w:sz w:val="28"/>
          <w:szCs w:val="28"/>
        </w:rPr>
      </w:pPr>
      <w:r w:rsidRPr="00CD178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Формировать артикуляционный уклад звука  </w:t>
      </w:r>
      <w:r w:rsidRPr="0085157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515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вызывать нормированный звук;</w:t>
      </w: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Развивать артикуляционную и пальцевую моторику;</w:t>
      </w: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Вырабатывать диафрагмальное дыхание и направленную воздушную струю;</w:t>
      </w: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Развивать фонематическое восприятие;</w:t>
      </w: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Воспитывать желание ребёнка говорить правильно;</w:t>
      </w: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Формировать умение правильно оценивать свою деятельность на занятии. </w:t>
      </w: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</w:t>
      </w:r>
    </w:p>
    <w:p w:rsidR="000B650F" w:rsidRDefault="000B650F" w:rsidP="000B650F">
      <w:pPr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развитие», «Познавательное развитие».</w:t>
      </w:r>
    </w:p>
    <w:p w:rsidR="000B650F" w:rsidRDefault="000B650F" w:rsidP="000B650F">
      <w:pPr>
        <w:rPr>
          <w:rFonts w:ascii="Times New Roman" w:hAnsi="Times New Roman" w:cs="Times New Roman"/>
          <w:b/>
          <w:sz w:val="28"/>
          <w:szCs w:val="28"/>
        </w:rPr>
      </w:pPr>
      <w:r w:rsidRPr="00690239">
        <w:rPr>
          <w:rFonts w:ascii="Times New Roman" w:hAnsi="Times New Roman" w:cs="Times New Roman"/>
          <w:b/>
          <w:sz w:val="28"/>
          <w:szCs w:val="28"/>
        </w:rPr>
        <w:t>Форма НОД: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20325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доктор Айболит (картинка или игрушка), дидактическая кукла лягушонок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вшитым язычком и перчатками на лапках, уж (картинка или игрушка), модель артикуляции звука, модель проверь себя, волнистая дорожка, бумажные цветочки,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коррекционный уголок: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A6690" w:rsidRDefault="001A6690" w:rsidP="001A6690">
      <w:pPr>
        <w:rPr>
          <w:rFonts w:ascii="Times New Roman" w:hAnsi="Times New Roman" w:cs="Times New Roman"/>
          <w:b/>
          <w:sz w:val="28"/>
          <w:szCs w:val="28"/>
        </w:rPr>
      </w:pPr>
    </w:p>
    <w:p w:rsidR="001A6690" w:rsidRPr="00203258" w:rsidRDefault="001A6690" w:rsidP="001A6690">
      <w:pPr>
        <w:rPr>
          <w:rFonts w:ascii="Times New Roman" w:hAnsi="Times New Roman" w:cs="Times New Roman"/>
          <w:b/>
          <w:sz w:val="28"/>
          <w:szCs w:val="28"/>
        </w:rPr>
      </w:pPr>
      <w:r w:rsidRPr="0020325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A6690" w:rsidRPr="0085157B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1. Организационный момент. Игровое упражнение «Хорошее настроение».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Логопед</w:t>
      </w:r>
      <w:r w:rsidRPr="00934D3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меня сегодня хорошее настроение, радостное и я тебе его дарю.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хорошим настроением у нас с тобой всё получится на занятии замечательно.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у нас сегодня в гостях весёлый лягушонок.  А это болото, в котором он живёт. Давай,  ему поможем перепрыгнуть с листика на листик. (Ребёнок выполняет упражнение всеми пятью пальчиками, поворачивая кисть влево, вправо)</w:t>
      </w:r>
    </w:p>
    <w:p w:rsidR="001A6690" w:rsidRDefault="001A6690" w:rsidP="001A66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Прыг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прыг, скок,</w:t>
      </w:r>
    </w:p>
    <w:p w:rsidR="001A6690" w:rsidRDefault="001A6690" w:rsidP="001A6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листочка на листок,</w:t>
      </w:r>
    </w:p>
    <w:p w:rsidR="001A6690" w:rsidRDefault="001A6690" w:rsidP="001A6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весёлая лягушка,</w:t>
      </w:r>
    </w:p>
    <w:p w:rsidR="001A6690" w:rsidRDefault="001A6690" w:rsidP="001A6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милая подружка.</w:t>
      </w:r>
    </w:p>
    <w:p w:rsidR="001A6690" w:rsidRPr="0085157B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2. Дидактическая игра «Поймай звук»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Давай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поймаем звук </w:t>
      </w:r>
      <w:r w:rsidRPr="0085157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515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Я буду говорить звуки, а ты, если услышишь звук </w:t>
      </w:r>
      <w:r w:rsidRPr="0085157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515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сожмёшь кулачки.  (Ребёнок надевает перчатки,  и вместе с лягушонком играют).</w:t>
      </w:r>
    </w:p>
    <w:p w:rsidR="001A6690" w:rsidRPr="0085157B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3. Артикуляционная гимнастика.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рассказывает сказку, а ребёнок перед зеркалом выполняет упражнения.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добрый уж Шурик (картинка или игрушка). Заболело у него горло, да так, сильно, что он перестал шипеть. Отправился он к доктору Айболиту за помощью. По пути Шурик встретил нашего весёлого лягушонка и улыбнулся «Улыбка». Лягушонок держал в лапках рупор «Рупор», громко квакал, созывая лягушат на блины «Блинчик». Конечно,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пригласила и ужа. Они пили чай с вареньем «Вкусное варенье». Яблочное варенье лежало в красивой чашечке</w:t>
      </w:r>
      <w:r w:rsidRPr="004E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«Чашечка». Поблагодарил лягушонка, сел на лошадку и поскакал «Лошадка». По пути на нос Шурику, с дерева упал листик, он стал дуть на него «Фокус». Уж так увлёкся, что и не заметил как доехал. Встретился с доктором Айболитом. Доктор начал  лечить горло и учить его заново шипеть. </w:t>
      </w:r>
    </w:p>
    <w:p w:rsidR="001A6690" w:rsidRPr="00E47218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E47218">
        <w:rPr>
          <w:rFonts w:ascii="Times New Roman" w:hAnsi="Times New Roman" w:cs="Times New Roman"/>
          <w:sz w:val="28"/>
          <w:szCs w:val="28"/>
        </w:rPr>
        <w:t>4. Уточнение артикуляции.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E47218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Давай, посмотрим, что нам нужно делать, чтобы научиться шипеть. А поможет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 всё знает. </w:t>
      </w:r>
    </w:p>
    <w:p w:rsidR="001A6690" w:rsidRPr="00EB064D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 Работа по модели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E47218">
        <w:rPr>
          <w:rFonts w:ascii="Times New Roman" w:hAnsi="Times New Roman" w:cs="Times New Roman"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Послушай, внимательно, что нужно делать. (Показывает и рассказывает по модели)</w:t>
      </w:r>
      <w:r w:rsidRPr="00EB0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(Губы бубликом, зубки сближены, язычок «чашечкой»,  голосовой  звоночек не звенит, ветерок  тёплый, звук похож как шипит змея)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Постановка. </w:t>
      </w:r>
    </w:p>
    <w:p w:rsidR="001A6690" w:rsidRPr="007A6036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E47218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Выполняем перед зеркалом и произносим звук </w:t>
      </w:r>
      <w:r w:rsidRPr="00E47218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472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 Как шипит змея? Покажи ужу Шурику.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A6690" w:rsidRPr="007950BD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79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П</w:t>
      </w:r>
      <w:r w:rsidRPr="007950BD">
        <w:rPr>
          <w:rFonts w:ascii="Times New Roman" w:hAnsi="Times New Roman" w:cs="Times New Roman"/>
          <w:sz w:val="28"/>
          <w:szCs w:val="28"/>
        </w:rPr>
        <w:t>роверь себя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E47218">
        <w:rPr>
          <w:rFonts w:ascii="Times New Roman" w:hAnsi="Times New Roman" w:cs="Times New Roman"/>
          <w:sz w:val="28"/>
          <w:szCs w:val="28"/>
        </w:rPr>
        <w:t>Логопед.</w:t>
      </w:r>
      <w:r w:rsidRPr="00EB064D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>проверим себя: что ты видишь, что слышишь, что чувствуешь?</w:t>
      </w:r>
    </w:p>
    <w:p w:rsidR="001A6690" w:rsidRPr="00EB064D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734" cy="266700"/>
            <wp:effectExtent l="19050" t="0" r="0" b="0"/>
            <wp:docPr id="4" name="Рисунок 1" descr="C:\Documents and Settings\Админ\Local Settings\Temporary Internet Files\Content.IE5\PWNQGZIS\MC9002381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Local Settings\Temporary Internet Files\Content.IE5\PWNQGZIS\MC90023819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4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4D">
        <w:rPr>
          <w:rFonts w:ascii="Times New Roman" w:hAnsi="Times New Roman" w:cs="Times New Roman"/>
          <w:sz w:val="28"/>
          <w:szCs w:val="28"/>
        </w:rPr>
        <w:t>(Я слышу звук</w:t>
      </w:r>
      <w:r w:rsidRPr="00A5759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B064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5759D">
        <w:rPr>
          <w:rFonts w:ascii="Times New Roman" w:hAnsi="Times New Roman" w:cs="Times New Roman"/>
          <w:sz w:val="28"/>
          <w:szCs w:val="28"/>
        </w:rPr>
        <w:t>]</w:t>
      </w:r>
      <w:r w:rsidRPr="00EB064D">
        <w:rPr>
          <w:rFonts w:ascii="Times New Roman" w:hAnsi="Times New Roman" w:cs="Times New Roman"/>
          <w:sz w:val="28"/>
          <w:szCs w:val="28"/>
        </w:rPr>
        <w:t>)</w:t>
      </w:r>
    </w:p>
    <w:p w:rsidR="001A6690" w:rsidRPr="00EB064D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5" name="Рисунок 2" descr="C:\Documents and Settings\Админ\Local Settings\Temporary Internet Files\Content.IE5\1V787TI0\MC9003391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Local Settings\Temporary Internet Files\Content.IE5\1V787TI0\MC90033919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4D">
        <w:rPr>
          <w:rFonts w:ascii="Times New Roman" w:hAnsi="Times New Roman" w:cs="Times New Roman"/>
          <w:sz w:val="28"/>
          <w:szCs w:val="28"/>
        </w:rPr>
        <w:t xml:space="preserve"> ( Я вижу, что губы вытянуты вперёд, зубки сближены, в ротике «чашечка»)</w:t>
      </w:r>
    </w:p>
    <w:p w:rsidR="001A6690" w:rsidRPr="00EB064D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234" cy="352425"/>
            <wp:effectExtent l="0" t="0" r="0" b="0"/>
            <wp:docPr id="6" name="Рисунок 3" descr="C:\Documents and Settings\Админ\Local Settings\Temporary Internet Files\Content.IE5\0FIOO4OE\MC9004417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Local Settings\Temporary Internet Files\Content.IE5\0FIOO4OE\MC90044173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7133" cy="36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64D">
        <w:rPr>
          <w:rFonts w:ascii="Times New Roman" w:hAnsi="Times New Roman" w:cs="Times New Roman"/>
          <w:sz w:val="28"/>
          <w:szCs w:val="28"/>
        </w:rPr>
        <w:t xml:space="preserve"> (Я чувствую, что ветерок тёплый, голосовой звонок не звенит)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B064D">
        <w:rPr>
          <w:rFonts w:ascii="Times New Roman" w:hAnsi="Times New Roman" w:cs="Times New Roman"/>
          <w:sz w:val="28"/>
          <w:szCs w:val="28"/>
        </w:rPr>
        <w:t>Проверяйка</w:t>
      </w:r>
      <w:proofErr w:type="spellEnd"/>
      <w:r w:rsidRPr="00EB064D">
        <w:rPr>
          <w:rFonts w:ascii="Times New Roman" w:hAnsi="Times New Roman" w:cs="Times New Roman"/>
          <w:sz w:val="28"/>
          <w:szCs w:val="28"/>
        </w:rPr>
        <w:t xml:space="preserve"> будет слушать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64D">
        <w:rPr>
          <w:rFonts w:ascii="Times New Roman" w:hAnsi="Times New Roman" w:cs="Times New Roman"/>
          <w:sz w:val="28"/>
          <w:szCs w:val="28"/>
        </w:rPr>
        <w:t xml:space="preserve"> как вы говорите звук </w:t>
      </w:r>
      <w:r w:rsidRPr="00E4721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EB064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47218">
        <w:rPr>
          <w:rFonts w:ascii="Times New Roman" w:hAnsi="Times New Roman" w:cs="Times New Roman"/>
          <w:sz w:val="28"/>
          <w:szCs w:val="28"/>
        </w:rPr>
        <w:t>]</w:t>
      </w:r>
      <w:r w:rsidRPr="00EB064D">
        <w:rPr>
          <w:rFonts w:ascii="Times New Roman" w:hAnsi="Times New Roman" w:cs="Times New Roman"/>
          <w:sz w:val="28"/>
          <w:szCs w:val="28"/>
        </w:rPr>
        <w:t>.</w:t>
      </w:r>
    </w:p>
    <w:p w:rsidR="001A6690" w:rsidRPr="00E47218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E47218">
        <w:rPr>
          <w:rFonts w:ascii="Times New Roman" w:hAnsi="Times New Roman" w:cs="Times New Roman"/>
          <w:sz w:val="28"/>
          <w:szCs w:val="28"/>
        </w:rPr>
        <w:t>5. Изолированное произнесение звука. Дидактическая игра «Чудесная полянка».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E47218">
        <w:rPr>
          <w:rFonts w:ascii="Times New Roman" w:hAnsi="Times New Roman" w:cs="Times New Roman"/>
          <w:sz w:val="28"/>
          <w:szCs w:val="28"/>
        </w:rPr>
        <w:t>Логопед</w:t>
      </w:r>
      <w:r w:rsidRPr="00FE0B8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Наши друзья радостные отправились на полянку. Давай, пройдём по дорожке к чудесной полянке.  (Ребёнок ведёт пальчиком по волнистой дорожке и произносит звук </w:t>
      </w:r>
      <w:r w:rsidRPr="00E47218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472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 Все получают по цветочку.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  <w:r w:rsidRPr="00E47218">
        <w:rPr>
          <w:rFonts w:ascii="Times New Roman" w:hAnsi="Times New Roman" w:cs="Times New Roman"/>
          <w:sz w:val="28"/>
          <w:szCs w:val="28"/>
        </w:rPr>
        <w:t xml:space="preserve">6. Итог. </w:t>
      </w:r>
      <w:proofErr w:type="spellStart"/>
      <w:r w:rsidRPr="00E47218">
        <w:rPr>
          <w:rFonts w:ascii="Times New Roman" w:hAnsi="Times New Roman" w:cs="Times New Roman"/>
          <w:sz w:val="28"/>
          <w:szCs w:val="28"/>
        </w:rPr>
        <w:t>Рефлексия</w:t>
      </w:r>
      <w:proofErr w:type="gramStart"/>
      <w:r w:rsidRPr="00E47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коррекционном уголке: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A6690" w:rsidRDefault="001A6690" w:rsidP="001A6690">
      <w:pPr>
        <w:rPr>
          <w:rFonts w:ascii="Times New Roman" w:hAnsi="Times New Roman" w:cs="Times New Roman"/>
          <w:sz w:val="28"/>
          <w:szCs w:val="28"/>
        </w:rPr>
      </w:pPr>
    </w:p>
    <w:p w:rsidR="00EB5264" w:rsidRDefault="00EB5264"/>
    <w:sectPr w:rsidR="00EB5264" w:rsidSect="00EB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90"/>
    <w:rsid w:val="000B650F"/>
    <w:rsid w:val="001A6690"/>
    <w:rsid w:val="007E2966"/>
    <w:rsid w:val="008228D7"/>
    <w:rsid w:val="00B35D88"/>
    <w:rsid w:val="00EB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0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2016-05-29T02:49:00Z</dcterms:created>
  <dcterms:modified xsi:type="dcterms:W3CDTF">2016-05-29T03:36:00Z</dcterms:modified>
</cp:coreProperties>
</file>