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8D" w:rsidRDefault="00406C8D" w:rsidP="00406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8D" w:rsidRPr="007D2F93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D2F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Рабочая программа</w:t>
      </w: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GoBack"/>
      <w:r w:rsidRPr="007D2F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 предмету «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игра и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игротерапия</w:t>
      </w:r>
      <w:proofErr w:type="spellEnd"/>
      <w:r w:rsidRPr="007D2F93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bookmarkEnd w:id="0"/>
    <w:p w:rsidR="00406C8D" w:rsidRPr="007D2F93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1 подготовительном класса</w:t>
      </w: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2016-2017 учебный год</w:t>
      </w: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06C8D" w:rsidRDefault="00406C8D" w:rsidP="00406C8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6C8D" w:rsidRDefault="00406C8D" w:rsidP="00406C8D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0D2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Пояснительная записка.</w:t>
      </w:r>
    </w:p>
    <w:p w:rsidR="00406C8D" w:rsidRPr="00DE5BEF" w:rsidRDefault="00406C8D" w:rsidP="00406C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BEF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DE5BEF">
        <w:rPr>
          <w:rFonts w:ascii="Times New Roman" w:hAnsi="Times New Roman" w:cs="Times New Roman"/>
          <w:sz w:val="24"/>
          <w:szCs w:val="24"/>
        </w:rPr>
        <w:t xml:space="preserve"> предполагает наличие игровой деятельности.  </w:t>
      </w:r>
      <w:proofErr w:type="spellStart"/>
      <w:r w:rsidRPr="00DE5BEF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DE5BEF">
        <w:rPr>
          <w:rFonts w:ascii="Times New Roman" w:hAnsi="Times New Roman" w:cs="Times New Roman"/>
          <w:sz w:val="24"/>
          <w:szCs w:val="24"/>
        </w:rPr>
        <w:t xml:space="preserve"> является одним из эффективных методов лечебно- педагогического воздействия на детей, проводимый с определенной целью и </w:t>
      </w:r>
      <w:r w:rsidRPr="00DE5BEF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DE5BEF">
        <w:rPr>
          <w:rFonts w:ascii="Times New Roman" w:hAnsi="Times New Roman" w:cs="Times New Roman"/>
          <w:sz w:val="24"/>
          <w:szCs w:val="24"/>
        </w:rPr>
        <w:t xml:space="preserve"> выполняющий следующие функции:</w:t>
      </w:r>
    </w:p>
    <w:p w:rsidR="00406C8D" w:rsidRPr="00DE5BEF" w:rsidRDefault="00406C8D" w:rsidP="00406C8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8D" w:rsidRPr="00DE5BEF" w:rsidRDefault="00406C8D" w:rsidP="00406C8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BEF">
        <w:rPr>
          <w:rFonts w:ascii="Times New Roman" w:hAnsi="Times New Roman" w:cs="Times New Roman"/>
          <w:iCs/>
          <w:sz w:val="24"/>
          <w:szCs w:val="24"/>
        </w:rPr>
        <w:t>коммуникативную</w:t>
      </w:r>
      <w:proofErr w:type="gramEnd"/>
      <w:r w:rsidRPr="00DE5BEF">
        <w:rPr>
          <w:rFonts w:ascii="Times New Roman" w:hAnsi="Times New Roman" w:cs="Times New Roman"/>
          <w:sz w:val="24"/>
          <w:szCs w:val="24"/>
        </w:rPr>
        <w:t xml:space="preserve"> – установление эмоционального контакта, объединение учащихся в коллектив;</w:t>
      </w:r>
    </w:p>
    <w:p w:rsidR="00406C8D" w:rsidRPr="00DE5BEF" w:rsidRDefault="00406C8D" w:rsidP="00406C8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BEF">
        <w:rPr>
          <w:rFonts w:ascii="Times New Roman" w:hAnsi="Times New Roman" w:cs="Times New Roman"/>
          <w:iCs/>
          <w:sz w:val="24"/>
          <w:szCs w:val="24"/>
        </w:rPr>
        <w:t>релаксационную</w:t>
      </w:r>
      <w:proofErr w:type="gramEnd"/>
      <w:r w:rsidRPr="00DE5BEF">
        <w:rPr>
          <w:rFonts w:ascii="Times New Roman" w:hAnsi="Times New Roman" w:cs="Times New Roman"/>
          <w:sz w:val="24"/>
          <w:szCs w:val="24"/>
        </w:rPr>
        <w:t xml:space="preserve"> – снятие эмоционального напряжения, вызванного нагрузкой на нервную систему;</w:t>
      </w:r>
    </w:p>
    <w:p w:rsidR="00406C8D" w:rsidRPr="00DE5BEF" w:rsidRDefault="00406C8D" w:rsidP="00406C8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BEF">
        <w:rPr>
          <w:rFonts w:ascii="Times New Roman" w:hAnsi="Times New Roman" w:cs="Times New Roman"/>
          <w:iCs/>
          <w:sz w:val="24"/>
          <w:szCs w:val="24"/>
        </w:rPr>
        <w:t>воспитательную</w:t>
      </w:r>
      <w:proofErr w:type="gramEnd"/>
      <w:r w:rsidRPr="00DE5BEF">
        <w:rPr>
          <w:rFonts w:ascii="Times New Roman" w:hAnsi="Times New Roman" w:cs="Times New Roman"/>
          <w:sz w:val="24"/>
          <w:szCs w:val="24"/>
        </w:rPr>
        <w:t xml:space="preserve"> – психотренинг и </w:t>
      </w:r>
      <w:proofErr w:type="spellStart"/>
      <w:r w:rsidRPr="00DE5BEF">
        <w:rPr>
          <w:rFonts w:ascii="Times New Roman" w:hAnsi="Times New Roman" w:cs="Times New Roman"/>
          <w:sz w:val="24"/>
          <w:szCs w:val="24"/>
        </w:rPr>
        <w:t>психокоррекция</w:t>
      </w:r>
      <w:proofErr w:type="spellEnd"/>
      <w:r w:rsidRPr="00DE5BEF">
        <w:rPr>
          <w:rFonts w:ascii="Times New Roman" w:hAnsi="Times New Roman" w:cs="Times New Roman"/>
          <w:sz w:val="24"/>
          <w:szCs w:val="24"/>
        </w:rPr>
        <w:t xml:space="preserve"> отклоняющегося поведения;</w:t>
      </w:r>
    </w:p>
    <w:p w:rsidR="00406C8D" w:rsidRPr="00DE5BEF" w:rsidRDefault="00406C8D" w:rsidP="00406C8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BEF">
        <w:rPr>
          <w:rFonts w:ascii="Times New Roman" w:hAnsi="Times New Roman" w:cs="Times New Roman"/>
          <w:iCs/>
          <w:sz w:val="24"/>
          <w:szCs w:val="24"/>
        </w:rPr>
        <w:t>развивающую</w:t>
      </w:r>
      <w:proofErr w:type="gramEnd"/>
      <w:r w:rsidRPr="00DE5BEF">
        <w:rPr>
          <w:rFonts w:ascii="Times New Roman" w:hAnsi="Times New Roman" w:cs="Times New Roman"/>
          <w:sz w:val="24"/>
          <w:szCs w:val="24"/>
        </w:rPr>
        <w:t xml:space="preserve"> – развитие психических процессов и ВПФ, двигательной сферы;</w:t>
      </w:r>
    </w:p>
    <w:p w:rsidR="00406C8D" w:rsidRPr="00DE5BEF" w:rsidRDefault="00406C8D" w:rsidP="00406C8D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5BEF">
        <w:rPr>
          <w:rFonts w:ascii="Times New Roman" w:hAnsi="Times New Roman" w:cs="Times New Roman"/>
          <w:iCs/>
          <w:sz w:val="24"/>
          <w:szCs w:val="24"/>
        </w:rPr>
        <w:t>дидактическую</w:t>
      </w:r>
      <w:proofErr w:type="gramEnd"/>
      <w:r w:rsidRPr="00DE5BE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DE5BEF">
        <w:rPr>
          <w:rFonts w:ascii="Times New Roman" w:hAnsi="Times New Roman" w:cs="Times New Roman"/>
          <w:iCs/>
          <w:sz w:val="24"/>
          <w:szCs w:val="24"/>
        </w:rPr>
        <w:t>(обучающую</w:t>
      </w:r>
      <w:r w:rsidRPr="00DE5BEF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DE5BE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E5BEF">
        <w:rPr>
          <w:rFonts w:ascii="Times New Roman" w:hAnsi="Times New Roman" w:cs="Times New Roman"/>
          <w:sz w:val="24"/>
          <w:szCs w:val="24"/>
        </w:rPr>
        <w:t>– обогащение информацией об окружающем мире.</w:t>
      </w:r>
    </w:p>
    <w:p w:rsidR="00406C8D" w:rsidRDefault="00406C8D" w:rsidP="00406C8D">
      <w:pPr>
        <w:ind w:left="72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6C8D" w:rsidRPr="001F7A8A" w:rsidRDefault="00406C8D" w:rsidP="00406C8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1F7A8A">
        <w:rPr>
          <w:rFonts w:ascii="Times New Roman" w:eastAsia="Calibri" w:hAnsi="Times New Roman" w:cs="Times New Roman"/>
          <w:b/>
          <w:sz w:val="24"/>
          <w:szCs w:val="24"/>
        </w:rPr>
        <w:t xml:space="preserve">Цели программы: 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1F7A8A">
        <w:rPr>
          <w:rFonts w:ascii="Times New Roman" w:eastAsia="Calibri" w:hAnsi="Times New Roman" w:cs="Times New Roman"/>
          <w:sz w:val="24"/>
          <w:szCs w:val="24"/>
        </w:rPr>
        <w:t>ать многогранное полифункциональное представление учащимся об окружающей действительности, обогатить их чувственный познавательный опыт, способствующие оптимизации психического развития ребенка и эффективной социализации в обществе.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1F7A8A">
        <w:rPr>
          <w:rFonts w:ascii="Times New Roman" w:eastAsia="Calibri" w:hAnsi="Times New Roman" w:cs="Times New Roman"/>
          <w:b/>
          <w:sz w:val="24"/>
          <w:szCs w:val="24"/>
        </w:rPr>
        <w:t>Задачи программы: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корригировать ВПФ ребенка, недостатки познавательной деятельности и эмоционально-волевую сферу;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- предупреждать вторичные отклонения и нарушения в развитии, 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- подготавливать к восприятию учебного материала, осуществляя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межпредметную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связь;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учить умению сравнивать, обобщать, классифицировать предметы, выделять существенные признаки предметов и явлений, отражать их в речи;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формировать пространственно-временные представления и ориентировки, знания сенсорных эталонов - определенных систем и шкал: величины, световой спектр;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воспринимать окружающий мир через свойства и признаки его объектов: цвет, вкус, запах, звуки, ритмы;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- развивать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слухоголосовые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и зрительно-двигательные координации, моторную неловкость, мелкую моторику;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- обогащать словарный запас новой терминологией;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-  воспитывать мотивацию к учению.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      Модифицированная программа «Игра,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игротерапия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», составлена с учетом психофизических особенностей умственно отсталых детей, которым свойственны   нарушения познавательной и эмоционально-волевой сферы. Она опирается на ведущие виды деятельности младшего школьного возраста – учебу и игру. Коррекционная </w:t>
      </w:r>
      <w:r w:rsidRPr="001F7A8A">
        <w:rPr>
          <w:rFonts w:ascii="Times New Roman" w:eastAsia="Calibri" w:hAnsi="Times New Roman" w:cs="Times New Roman"/>
          <w:sz w:val="24"/>
          <w:szCs w:val="24"/>
        </w:rPr>
        <w:lastRenderedPageBreak/>
        <w:t>направленность занятий в игровой форме помогут обучающимся в непринужденной обстановке успешно овладевать содержанием начальной ступени обучения, восполнить пробелы в знаниях.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Разделы, темы программы, содержание цикла занятий носят коррекционно-развивающий характер. Программа реализуется через предметно-практическую, музыкально-ритмическую, изобразительную деятельность, конструирование, тренировочные упражнения, игры и готовит учащихся к восприятию учебных предметов на уроках математики, русского языка, устной речи, занимательного труда, рисования, физкультуры, живого мира. На уроках используются опорные схемы, демонстрационные пособия, аудио, видео - материалы, компьютерные технологии. Концентрическое расположение учебного материала создает условие для постепенного накопления информации учащимися, отработки её по темам и развития каждого ребенка в ЗБР.</w:t>
      </w:r>
    </w:p>
    <w:p w:rsidR="00406C8D" w:rsidRPr="001F7A8A" w:rsidRDefault="00406C8D" w:rsidP="00406C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7A8A">
        <w:rPr>
          <w:rFonts w:ascii="Times New Roman" w:eastAsia="Calibri" w:hAnsi="Times New Roman" w:cs="Times New Roman"/>
          <w:sz w:val="24"/>
          <w:szCs w:val="24"/>
        </w:rPr>
        <w:t>Реализация программы направлена на коррекцию психоэмоционального состояния ребенка, высших психических функций и познавательной сферы, преодоление трудностей в владении программными знаниями, умениями, навыками, что способствует осуществлению личностно ориентированного подхода.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406C8D" w:rsidRDefault="00406C8D" w:rsidP="00406C8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6546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 Общая характеристика учебного предмета, коррекционного курса.</w:t>
      </w:r>
    </w:p>
    <w:p w:rsidR="00406C8D" w:rsidRDefault="00406C8D" w:rsidP="00406C8D">
      <w:pPr>
        <w:ind w:left="142"/>
        <w:rPr>
          <w:rFonts w:ascii="Times New Roman" w:eastAsia="Calibri" w:hAnsi="Times New Roman" w:cs="Times New Roman"/>
          <w:b/>
          <w:sz w:val="24"/>
          <w:szCs w:val="24"/>
        </w:rPr>
      </w:pPr>
      <w:r w:rsidRPr="001F7A8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b/>
          <w:sz w:val="24"/>
          <w:szCs w:val="24"/>
        </w:rPr>
        <w:t xml:space="preserve"> Игра</w:t>
      </w: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– один из основных видов деятельности младшего школьного возраста. В процессе игры создаются благоприятные условия для формирования норм человеческих взаимоотношений, развитие морали ребенка и совершенствование психических процессов. В ходе игры учащиеся приобретают навыки взаимодействия в коллективной деятельности: умение действовать сообща (навык сотрудничества), считаться с интересами других (само и взаимоконтроль), подчинять свои интересы общим (соподчинение), уступать, принимать правильное решение. Игра помогает развивать любознательность, облегчить процесс усвоения знаний, сделать любой учебный материал доступным для каждого учащегося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Термин «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игротерапия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» предполагает наличие игровой деятельности. 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Игротерапия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является одним из эффективных методов лечебно- педагогического воздействия на детей, проводимый с определенной целью и    выполняющий следующие функции: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коммуникативную – установление эмоционального контакта, объединение учащихся в коллектив;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релаксационную – снятие эмоционального напряжения, вызванного нагрузкой на нервную систему;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-  воспитательную – психотренинг и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психокоррекция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отклоняющегося поведения;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развивающую – развитие психических процессов и ВПФ, двигательной сферы;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lastRenderedPageBreak/>
        <w:t>- дидактическую (обучающую) – обогащение информацией об окружающем мире.</w:t>
      </w:r>
    </w:p>
    <w:p w:rsidR="00406C8D" w:rsidRPr="00887081" w:rsidRDefault="00406C8D" w:rsidP="00406C8D">
      <w:pPr>
        <w:spacing w:after="0"/>
        <w:ind w:right="141"/>
        <w:rPr>
          <w:rFonts w:ascii="Times New Roman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7081">
        <w:rPr>
          <w:rFonts w:ascii="Times New Roman" w:hAnsi="Times New Roman" w:cs="Times New Roman"/>
          <w:sz w:val="24"/>
          <w:szCs w:val="24"/>
        </w:rPr>
        <w:t>Программа «</w:t>
      </w:r>
      <w:proofErr w:type="spellStart"/>
      <w:r w:rsidRPr="00887081"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 w:rsidRPr="00887081">
        <w:rPr>
          <w:rFonts w:ascii="Times New Roman" w:hAnsi="Times New Roman" w:cs="Times New Roman"/>
          <w:sz w:val="24"/>
          <w:szCs w:val="24"/>
        </w:rPr>
        <w:t>», составлена с учетом психофизических особенностей умственно отсталых детей, которым свойственны   нарушения познавательной и эмоционально-волевой сферы. Она опирается на ведущие виды деятельности младшего школьного возраста – учебу и игру. Коррекционная направленность занятий в игровой форме помогут обучающимся в непринужденной обстановке успешно овладевать содержанием начальной ступени обучения, восполнить пробелы в знаниях.</w:t>
      </w:r>
    </w:p>
    <w:p w:rsidR="00406C8D" w:rsidRPr="00887081" w:rsidRDefault="00406C8D" w:rsidP="00406C8D">
      <w:pPr>
        <w:pStyle w:val="a4"/>
        <w:spacing w:line="276" w:lineRule="auto"/>
        <w:ind w:firstLine="567"/>
        <w:rPr>
          <w:sz w:val="24"/>
          <w:szCs w:val="24"/>
        </w:rPr>
      </w:pPr>
    </w:p>
    <w:p w:rsidR="00406C8D" w:rsidRPr="00887081" w:rsidRDefault="00406C8D" w:rsidP="00406C8D">
      <w:pPr>
        <w:pStyle w:val="a4"/>
        <w:spacing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sz w:val="24"/>
          <w:szCs w:val="24"/>
        </w:rPr>
        <w:t xml:space="preserve">  </w:t>
      </w:r>
      <w:r w:rsidRPr="00887081">
        <w:rPr>
          <w:rFonts w:ascii="Times New Roman" w:hAnsi="Times New Roman" w:cs="Times New Roman"/>
          <w:sz w:val="24"/>
          <w:szCs w:val="24"/>
        </w:rPr>
        <w:t>Разделы, темы программы, содержание цикла занятий носят коррекционно-развивающий характер. Программа реализуется через предметно-практическую, музыкально-ритмическую, изобразительную деятельность, конструирование, тренировочные упражнения, игры и готовит учащихся к восприятию учебных предметов на уроках математики, русского языка, устной речи, занимательного труда, рисования, физкультуры, живого мира. На уроках используются опорные схемы, демонстрационные пособия, аудио, видео - материалы, компьютерные технологии. Концентрическое расположение учебного материала создает условие для постепенного накопления информации учащимися, отработки её по темам и развития каждого ребенка в ЗБР.</w:t>
      </w:r>
    </w:p>
    <w:p w:rsidR="00406C8D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406C8D" w:rsidRDefault="00406C8D" w:rsidP="00406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Место учебного предмета в учебном плане.</w:t>
      </w:r>
    </w:p>
    <w:p w:rsidR="00406C8D" w:rsidRDefault="00406C8D" w:rsidP="00406C8D">
      <w:pPr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E8297F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Предмет </w:t>
      </w:r>
      <w:r w:rsidRPr="00E8297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Игра,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>игротерапия</w:t>
      </w:r>
      <w:proofErr w:type="spellEnd"/>
      <w:r w:rsidRPr="00E8297F"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  <w:t xml:space="preserve">» </w:t>
      </w:r>
      <w:r w:rsidRPr="00E8297F">
        <w:rPr>
          <w:rFonts w:ascii="Times New Roman" w:hAnsi="Times New Roman" w:cs="Times New Roman"/>
          <w:color w:val="000000"/>
          <w:kern w:val="24"/>
          <w:sz w:val="24"/>
          <w:szCs w:val="24"/>
        </w:rPr>
        <w:t>входит в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о</w:t>
      </w:r>
      <w:r w:rsidRPr="00E8297F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24"/>
          <w:sz w:val="24"/>
          <w:szCs w:val="24"/>
        </w:rPr>
        <w:t>внеурочную деятельность.</w:t>
      </w:r>
    </w:p>
    <w:p w:rsidR="00406C8D" w:rsidRPr="001F7A8A" w:rsidRDefault="00406C8D" w:rsidP="00406C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6C8D" w:rsidRDefault="00406C8D" w:rsidP="00406C8D">
      <w:pPr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0423A4"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  <w:t>Л</w:t>
      </w:r>
      <w:r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8"/>
          <w:szCs w:val="28"/>
        </w:rPr>
        <w:t>ичностные и предметные результаты освоения учебного предмета, коррекционного курса.</w:t>
      </w:r>
    </w:p>
    <w:p w:rsidR="00406C8D" w:rsidRPr="00F67AF1" w:rsidRDefault="00406C8D" w:rsidP="00406C8D">
      <w:pPr>
        <w:jc w:val="center"/>
        <w:rPr>
          <w:rFonts w:ascii="Times New Roman" w:eastAsiaTheme="minorEastAsia" w:hAnsi="Times New Roman" w:cs="Times New Roman"/>
          <w:b/>
          <w:iCs/>
          <w:color w:val="000000" w:themeColor="text1"/>
          <w:kern w:val="24"/>
          <w:sz w:val="24"/>
          <w:szCs w:val="24"/>
        </w:rPr>
      </w:pPr>
    </w:p>
    <w:p w:rsidR="00406C8D" w:rsidRPr="007D2BB0" w:rsidRDefault="00406C8D" w:rsidP="00406C8D">
      <w:pPr>
        <w:pStyle w:val="a4"/>
        <w:rPr>
          <w:rFonts w:ascii="Times New Roman" w:hAnsi="Times New Roman" w:cs="Times New Roman"/>
          <w:sz w:val="24"/>
          <w:szCs w:val="24"/>
        </w:rPr>
      </w:pPr>
      <w:r w:rsidRPr="007D2BB0">
        <w:rPr>
          <w:rFonts w:ascii="Times New Roman" w:hAnsi="Times New Roman" w:cs="Times New Roman"/>
          <w:sz w:val="24"/>
          <w:szCs w:val="24"/>
        </w:rPr>
        <w:t>Результаты освоения с обучающимися с легкой умственной отсталостью (интеллектуальными нарушениями) АООП оцениваются как итоговые на момент завершения образования.</w:t>
      </w:r>
    </w:p>
    <w:p w:rsidR="00406C8D" w:rsidRPr="007D2BB0" w:rsidRDefault="00406C8D" w:rsidP="00406C8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6C8D" w:rsidRPr="007D2BB0" w:rsidRDefault="00406C8D" w:rsidP="00406C8D">
      <w:pPr>
        <w:pStyle w:val="a4"/>
        <w:rPr>
          <w:rFonts w:ascii="Times New Roman" w:hAnsi="Times New Roman" w:cs="Times New Roman"/>
          <w:sz w:val="24"/>
          <w:szCs w:val="24"/>
        </w:rPr>
      </w:pPr>
      <w:r w:rsidRPr="007D2BB0">
        <w:rPr>
          <w:rFonts w:ascii="Times New Roman" w:hAnsi="Times New Roman" w:cs="Times New Roman"/>
          <w:sz w:val="24"/>
          <w:szCs w:val="24"/>
        </w:rPr>
        <w:t xml:space="preserve">Освоение обучающимися АООП, которая создана на основе ФГОС, предполагает достижение ими двух видов результатов: </w:t>
      </w:r>
      <w:r w:rsidRPr="007D2BB0">
        <w:rPr>
          <w:rFonts w:ascii="Times New Roman" w:hAnsi="Times New Roman" w:cs="Times New Roman"/>
          <w:b/>
          <w:i/>
          <w:iCs/>
          <w:sz w:val="24"/>
          <w:szCs w:val="24"/>
        </w:rPr>
        <w:t>личностных и</w:t>
      </w:r>
      <w:r w:rsidRPr="007D2BB0">
        <w:rPr>
          <w:rFonts w:ascii="Times New Roman" w:hAnsi="Times New Roman" w:cs="Times New Roman"/>
          <w:sz w:val="24"/>
          <w:szCs w:val="24"/>
        </w:rPr>
        <w:t xml:space="preserve"> </w:t>
      </w:r>
      <w:r w:rsidRPr="007D2BB0">
        <w:rPr>
          <w:rFonts w:ascii="Times New Roman" w:hAnsi="Times New Roman" w:cs="Times New Roman"/>
          <w:b/>
          <w:i/>
          <w:iCs/>
          <w:sz w:val="24"/>
          <w:szCs w:val="24"/>
        </w:rPr>
        <w:t>предметных.</w:t>
      </w:r>
    </w:p>
    <w:p w:rsidR="00406C8D" w:rsidRPr="007D2BB0" w:rsidRDefault="00406C8D" w:rsidP="00406C8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06C8D" w:rsidRPr="007D2BB0" w:rsidRDefault="00406C8D" w:rsidP="00406C8D">
      <w:pPr>
        <w:pStyle w:val="a4"/>
        <w:rPr>
          <w:rFonts w:ascii="Times New Roman" w:hAnsi="Times New Roman" w:cs="Times New Roman"/>
          <w:sz w:val="24"/>
          <w:szCs w:val="24"/>
        </w:rPr>
      </w:pPr>
      <w:r w:rsidRPr="007D2BB0">
        <w:rPr>
          <w:rFonts w:ascii="Times New Roman" w:hAnsi="Times New Roman" w:cs="Times New Roman"/>
          <w:sz w:val="24"/>
          <w:szCs w:val="24"/>
        </w:rPr>
        <w:t xml:space="preserve">В структуре планируемых результатов ведущее место принадлежит </w:t>
      </w:r>
      <w:r w:rsidRPr="007D2BB0">
        <w:rPr>
          <w:rFonts w:ascii="Times New Roman" w:hAnsi="Times New Roman" w:cs="Times New Roman"/>
          <w:b/>
          <w:i/>
          <w:iCs/>
          <w:sz w:val="24"/>
          <w:szCs w:val="24"/>
        </w:rPr>
        <w:t>личностным</w:t>
      </w:r>
      <w:r w:rsidRPr="007D2B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2BB0">
        <w:rPr>
          <w:rFonts w:ascii="Times New Roman" w:hAnsi="Times New Roman" w:cs="Times New Roman"/>
          <w:sz w:val="24"/>
          <w:szCs w:val="24"/>
        </w:rPr>
        <w:t>результатам,</w:t>
      </w:r>
      <w:r w:rsidRPr="007D2B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2BB0">
        <w:rPr>
          <w:rFonts w:ascii="Times New Roman" w:hAnsi="Times New Roman" w:cs="Times New Roman"/>
          <w:sz w:val="24"/>
          <w:szCs w:val="24"/>
        </w:rPr>
        <w:t>поскольку именно они обеспечивают овладение</w:t>
      </w:r>
      <w:r w:rsidRPr="007D2B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D2BB0">
        <w:rPr>
          <w:rFonts w:ascii="Times New Roman" w:hAnsi="Times New Roman" w:cs="Times New Roman"/>
          <w:sz w:val="24"/>
          <w:szCs w:val="24"/>
        </w:rPr>
        <w:t>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406C8D" w:rsidRPr="007D2BB0" w:rsidRDefault="00406C8D" w:rsidP="00406C8D">
      <w:pPr>
        <w:pStyle w:val="a4"/>
        <w:rPr>
          <w:rFonts w:ascii="Times New Roman" w:hAnsi="Times New Roman" w:cs="Times New Roman"/>
          <w:sz w:val="24"/>
          <w:szCs w:val="24"/>
        </w:rPr>
      </w:pPr>
      <w:r w:rsidRPr="007D2BB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7D2BB0">
        <w:rPr>
          <w:rFonts w:ascii="Times New Roman" w:hAnsi="Times New Roman" w:cs="Times New Roman"/>
          <w:sz w:val="24"/>
          <w:szCs w:val="24"/>
        </w:rPr>
        <w:t xml:space="preserve"> освоения АООП образования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406C8D" w:rsidRPr="00F67AF1" w:rsidRDefault="00406C8D" w:rsidP="00406C8D">
      <w:pPr>
        <w:widowControl w:val="0"/>
        <w:numPr>
          <w:ilvl w:val="1"/>
          <w:numId w:val="1"/>
        </w:numPr>
        <w:tabs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50"/>
        <w:jc w:val="both"/>
        <w:rPr>
          <w:rFonts w:ascii="Times New Roman" w:hAnsi="Times New Roman"/>
          <w:sz w:val="24"/>
          <w:szCs w:val="24"/>
        </w:rPr>
      </w:pPr>
      <w:r w:rsidRPr="00F67AF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67AF1">
        <w:rPr>
          <w:rFonts w:ascii="Times New Roman" w:hAnsi="Times New Roman"/>
          <w:b/>
          <w:sz w:val="24"/>
          <w:szCs w:val="24"/>
        </w:rPr>
        <w:t>личностным</w:t>
      </w:r>
      <w:proofErr w:type="gramEnd"/>
      <w:r w:rsidRPr="00F67AF1">
        <w:rPr>
          <w:rFonts w:ascii="Times New Roman" w:hAnsi="Times New Roman"/>
          <w:b/>
          <w:sz w:val="24"/>
          <w:szCs w:val="24"/>
        </w:rPr>
        <w:t xml:space="preserve"> результатам освоения АООП относятся</w:t>
      </w:r>
      <w:r w:rsidRPr="00F67AF1">
        <w:rPr>
          <w:rFonts w:ascii="Times New Roman" w:hAnsi="Times New Roman"/>
          <w:sz w:val="24"/>
          <w:szCs w:val="24"/>
        </w:rPr>
        <w:t xml:space="preserve">: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9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осознание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себя как гражданина России; формирование чувства гордости за свою </w:t>
      </w:r>
      <w:r w:rsidRPr="00F67AF1">
        <w:rPr>
          <w:rFonts w:ascii="Times New Roman" w:hAnsi="Times New Roman"/>
          <w:color w:val="00000A"/>
          <w:sz w:val="24"/>
          <w:szCs w:val="24"/>
        </w:rPr>
        <w:lastRenderedPageBreak/>
        <w:t xml:space="preserve">Родину;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8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воспитание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уважительного отношения к иному мнению, истории и культуре других народов;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9" w:lineRule="auto"/>
        <w:rPr>
          <w:rFonts w:ascii="Times New Roman" w:hAnsi="Times New Roman"/>
          <w:color w:val="00000A"/>
          <w:sz w:val="24"/>
          <w:szCs w:val="24"/>
        </w:rPr>
      </w:pPr>
      <w:proofErr w:type="spellStart"/>
      <w:proofErr w:type="gramStart"/>
      <w:r w:rsidRPr="00F67AF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proofErr w:type="gramEnd"/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>адекватных представлений о собственных</w:t>
      </w:r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возможностях, о насущно необходимом жизнеобеспечении;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8" w:lineRule="auto"/>
        <w:ind w:right="20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овладение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начальными навыками адаптации в динамично изменяющемся и развивающемся мире;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9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овладение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социально-бытовыми </w:t>
      </w:r>
      <w:r w:rsidRPr="00F67AF1">
        <w:rPr>
          <w:rFonts w:ascii="Times New Roman" w:hAnsi="Times New Roman"/>
          <w:sz w:val="24"/>
          <w:szCs w:val="24"/>
        </w:rPr>
        <w:t>навыками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, используемыми в повседневной жизни;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8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владение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навыками коммуникации и принятыми нормами социального взаимодействия;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87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способность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к осмыслению социального окружения, своего места в нем, принятие соответствующих возрасту ценностей и социальных ролей;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8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принятие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и освоение социальной роли обучающегося, </w:t>
      </w:r>
      <w:r w:rsidRPr="00F67AF1">
        <w:rPr>
          <w:rFonts w:ascii="Times New Roman" w:hAnsi="Times New Roman"/>
          <w:sz w:val="24"/>
          <w:szCs w:val="24"/>
        </w:rPr>
        <w:t>проявление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социально значимых мотивов учебной деятельности;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9" w:lineRule="auto"/>
        <w:rPr>
          <w:rFonts w:ascii="Times New Roman" w:hAnsi="Times New Roman"/>
          <w:color w:val="00000A"/>
          <w:sz w:val="24"/>
          <w:szCs w:val="24"/>
        </w:rPr>
      </w:pPr>
      <w:proofErr w:type="spellStart"/>
      <w:proofErr w:type="gramStart"/>
      <w:r w:rsidRPr="00F67AF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proofErr w:type="gramEnd"/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>навыков сотрудничества с взрослыми и сверстниками в</w:t>
      </w:r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разных социальных ситуациях;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воспитание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эстетических потребностей, ценностей и чувств; 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59" w:lineRule="exact"/>
        <w:rPr>
          <w:rFonts w:ascii="Times New Roman" w:hAnsi="Times New Roman"/>
          <w:color w:val="00000A"/>
          <w:sz w:val="24"/>
          <w:szCs w:val="24"/>
        </w:rPr>
      </w:pP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9" w:lineRule="auto"/>
        <w:rPr>
          <w:rFonts w:ascii="Times New Roman" w:hAnsi="Times New Roman"/>
          <w:color w:val="00000A"/>
          <w:sz w:val="24"/>
          <w:szCs w:val="24"/>
        </w:rPr>
      </w:pPr>
      <w:proofErr w:type="gramStart"/>
      <w:r w:rsidRPr="00F67AF1">
        <w:rPr>
          <w:rFonts w:ascii="Times New Roman" w:hAnsi="Times New Roman"/>
          <w:color w:val="00000A"/>
          <w:sz w:val="24"/>
          <w:szCs w:val="24"/>
        </w:rPr>
        <w:t>развитие</w:t>
      </w:r>
      <w:proofErr w:type="gramEnd"/>
      <w:r w:rsidRPr="00F67AF1">
        <w:rPr>
          <w:rFonts w:ascii="Times New Roman" w:hAnsi="Times New Roman"/>
          <w:color w:val="00000A"/>
          <w:sz w:val="24"/>
          <w:szCs w:val="24"/>
        </w:rPr>
        <w:t xml:space="preserve"> этических чувств, </w:t>
      </w:r>
      <w:r w:rsidRPr="00F67AF1">
        <w:rPr>
          <w:rFonts w:ascii="Times New Roman" w:hAnsi="Times New Roman"/>
          <w:sz w:val="24"/>
          <w:szCs w:val="24"/>
        </w:rPr>
        <w:t>проявление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доброжелательности</w:t>
      </w:r>
      <w:r w:rsidRPr="00F67AF1">
        <w:rPr>
          <w:rFonts w:ascii="Times New Roman" w:hAnsi="Times New Roman"/>
          <w:sz w:val="24"/>
          <w:szCs w:val="24"/>
        </w:rPr>
        <w:t>,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эмоционально-нравственной отзывчивости </w:t>
      </w:r>
      <w:r w:rsidRPr="00F67AF1">
        <w:rPr>
          <w:rFonts w:ascii="Times New Roman" w:hAnsi="Times New Roman"/>
          <w:sz w:val="24"/>
          <w:szCs w:val="24"/>
        </w:rPr>
        <w:t>и взаимопомощи,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</w:t>
      </w:r>
      <w:r w:rsidRPr="00F67AF1">
        <w:rPr>
          <w:rFonts w:ascii="Times New Roman" w:hAnsi="Times New Roman"/>
          <w:sz w:val="24"/>
          <w:szCs w:val="24"/>
        </w:rPr>
        <w:t>проявление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сопереживания </w:t>
      </w:r>
      <w:r w:rsidRPr="00F67AF1">
        <w:rPr>
          <w:rFonts w:ascii="Times New Roman" w:hAnsi="Times New Roman"/>
          <w:sz w:val="24"/>
          <w:szCs w:val="24"/>
        </w:rPr>
        <w:t>к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чувствам других людей; </w:t>
      </w:r>
    </w:p>
    <w:p w:rsidR="00406C8D" w:rsidRPr="00F67AF1" w:rsidRDefault="00406C8D" w:rsidP="00406C8D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59" w:lineRule="auto"/>
        <w:rPr>
          <w:rFonts w:ascii="Times New Roman" w:hAnsi="Times New Roman"/>
          <w:color w:val="00000A"/>
          <w:sz w:val="24"/>
          <w:szCs w:val="24"/>
        </w:rPr>
      </w:pPr>
      <w:proofErr w:type="spellStart"/>
      <w:proofErr w:type="gramStart"/>
      <w:r w:rsidRPr="00F67AF1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proofErr w:type="gramEnd"/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>установки на безопасный,</w:t>
      </w:r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>здоровый образ жизни,</w:t>
      </w:r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наличие мотивации к творческому труду, работе на результат, бережному отношению к материальным и духовным ценностям; </w:t>
      </w:r>
    </w:p>
    <w:p w:rsidR="00406C8D" w:rsidRDefault="00406C8D" w:rsidP="00406C8D">
      <w:pPr>
        <w:widowControl w:val="0"/>
        <w:numPr>
          <w:ilvl w:val="0"/>
          <w:numId w:val="3"/>
        </w:numPr>
        <w:tabs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67AF1">
        <w:rPr>
          <w:rFonts w:ascii="Times New Roman" w:hAnsi="Times New Roman"/>
          <w:sz w:val="24"/>
          <w:szCs w:val="24"/>
        </w:rPr>
        <w:t>проявление</w:t>
      </w:r>
      <w:proofErr w:type="gramEnd"/>
      <w:r w:rsidRPr="00F67AF1">
        <w:rPr>
          <w:rFonts w:ascii="Times New Roman" w:hAnsi="Times New Roman"/>
          <w:sz w:val="24"/>
          <w:szCs w:val="24"/>
        </w:rPr>
        <w:t xml:space="preserve"> </w:t>
      </w:r>
      <w:r w:rsidRPr="00F67AF1">
        <w:rPr>
          <w:rFonts w:ascii="Times New Roman" w:hAnsi="Times New Roman"/>
          <w:color w:val="00000A"/>
          <w:sz w:val="24"/>
          <w:szCs w:val="24"/>
        </w:rPr>
        <w:t>готовности к самостоятельной жизни.</w:t>
      </w:r>
      <w:r w:rsidRPr="00F67AF1">
        <w:rPr>
          <w:rFonts w:ascii="Times New Roman" w:hAnsi="Times New Roman"/>
          <w:sz w:val="24"/>
          <w:szCs w:val="24"/>
        </w:rPr>
        <w:t xml:space="preserve"> </w:t>
      </w:r>
    </w:p>
    <w:p w:rsidR="00406C8D" w:rsidRDefault="00406C8D" w:rsidP="00406C8D">
      <w:pPr>
        <w:widowControl w:val="0"/>
        <w:tabs>
          <w:tab w:val="num" w:pos="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6C8D" w:rsidRPr="00F67AF1" w:rsidRDefault="00406C8D" w:rsidP="00406C8D">
      <w:pPr>
        <w:widowControl w:val="0"/>
        <w:overflowPunct w:val="0"/>
        <w:autoSpaceDE w:val="0"/>
        <w:autoSpaceDN w:val="0"/>
        <w:adjustRightInd w:val="0"/>
        <w:spacing w:after="0" w:line="388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67AF1">
        <w:rPr>
          <w:rFonts w:ascii="Times New Roman" w:hAnsi="Times New Roman"/>
          <w:b/>
          <w:i/>
          <w:iCs/>
          <w:sz w:val="24"/>
          <w:szCs w:val="24"/>
        </w:rPr>
        <w:t xml:space="preserve">Предметные результаты </w:t>
      </w:r>
      <w:r>
        <w:rPr>
          <w:rFonts w:ascii="Times New Roman" w:hAnsi="Times New Roman"/>
          <w:b/>
          <w:sz w:val="24"/>
          <w:szCs w:val="24"/>
        </w:rPr>
        <w:t>освоения АО</w:t>
      </w:r>
      <w:r w:rsidRPr="00F67AF1">
        <w:rPr>
          <w:rFonts w:ascii="Times New Roman" w:hAnsi="Times New Roman"/>
          <w:b/>
          <w:sz w:val="24"/>
          <w:szCs w:val="24"/>
        </w:rPr>
        <w:t>ОП образования включают</w:t>
      </w:r>
      <w:r w:rsidRPr="00F67AF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F67AF1">
        <w:rPr>
          <w:rFonts w:ascii="Times New Roman" w:hAnsi="Times New Roman"/>
          <w:sz w:val="24"/>
          <w:szCs w:val="24"/>
        </w:rPr>
        <w:t>освоенные обучающимися знания и умения, специфичные для каждой предметной области, готовность их применения.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:rsidR="00406C8D" w:rsidRPr="00F67AF1" w:rsidRDefault="00406C8D" w:rsidP="00406C8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АО</w:t>
      </w:r>
      <w:r w:rsidRPr="00F67AF1">
        <w:rPr>
          <w:rFonts w:ascii="Times New Roman" w:hAnsi="Times New Roman"/>
          <w:sz w:val="24"/>
          <w:szCs w:val="24"/>
        </w:rPr>
        <w:t xml:space="preserve">ОП определяет два уровня овладения предметными результатами: </w:t>
      </w:r>
      <w:r w:rsidRPr="00F67AF1">
        <w:rPr>
          <w:rFonts w:ascii="Times New Roman" w:hAnsi="Times New Roman"/>
          <w:b/>
          <w:sz w:val="24"/>
          <w:szCs w:val="24"/>
        </w:rPr>
        <w:t>минимальный и достаточный.</w:t>
      </w:r>
    </w:p>
    <w:p w:rsidR="00406C8D" w:rsidRPr="00F67AF1" w:rsidRDefault="00406C8D" w:rsidP="00406C8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406C8D" w:rsidRDefault="00406C8D" w:rsidP="00406C8D">
      <w:pPr>
        <w:rPr>
          <w:rFonts w:ascii="Times New Roman" w:hAnsi="Times New Roman"/>
          <w:color w:val="00000A"/>
          <w:sz w:val="24"/>
          <w:szCs w:val="24"/>
        </w:rPr>
      </w:pPr>
      <w:r w:rsidRPr="00F67AF1">
        <w:rPr>
          <w:rFonts w:ascii="Times New Roman" w:hAnsi="Times New Roman"/>
          <w:b/>
          <w:color w:val="00000A"/>
          <w:sz w:val="24"/>
          <w:szCs w:val="24"/>
        </w:rPr>
        <w:t>Минимальный уровень</w:t>
      </w:r>
      <w:r w:rsidRPr="00F67AF1">
        <w:rPr>
          <w:rFonts w:ascii="Times New Roman" w:hAnsi="Times New Roman"/>
          <w:color w:val="00000A"/>
          <w:sz w:val="24"/>
          <w:szCs w:val="24"/>
        </w:rPr>
        <w:t xml:space="preserve"> является обязательным для большинства обучающихся с умственной отсталостью (интеллектуальными нарушениями). Вместе с тем, отсутствие </w:t>
      </w:r>
      <w:r w:rsidRPr="00F67AF1">
        <w:rPr>
          <w:rFonts w:ascii="Times New Roman" w:hAnsi="Times New Roman"/>
          <w:color w:val="00000A"/>
          <w:sz w:val="24"/>
          <w:szCs w:val="24"/>
        </w:rPr>
        <w:lastRenderedPageBreak/>
        <w:t>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выполнять действия по инструкции и по образцу учителя, несложные упражнения для мелкой моторики;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пользоваться письменными принадлежностями, копировать по образцу, обводить по точкам несложные изображения, геометрические фигуры;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анализировать и сравнивать предметы по одному из признаков: форма, цвет, величина.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называть и различать геометрические фигуры, цвета;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составлять предметы их 2-3 частей;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определять на ощупь величину хорошо знакомых предметов;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-определять и называть и общие отличительные признаки двух предметов</w:t>
      </w:r>
    </w:p>
    <w:p w:rsidR="00406C8D" w:rsidRPr="00887081" w:rsidRDefault="00406C8D" w:rsidP="00406C8D">
      <w:pPr>
        <w:spacing w:after="0"/>
        <w:ind w:right="-426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87081">
        <w:rPr>
          <w:rFonts w:ascii="Times New Roman" w:hAnsi="Times New Roman" w:cs="Times New Roman"/>
          <w:sz w:val="24"/>
          <w:szCs w:val="24"/>
        </w:rPr>
        <w:t>визуально</w:t>
      </w:r>
      <w:proofErr w:type="gramEnd"/>
      <w:r w:rsidRPr="00887081">
        <w:rPr>
          <w:rFonts w:ascii="Times New Roman" w:hAnsi="Times New Roman" w:cs="Times New Roman"/>
          <w:sz w:val="24"/>
          <w:szCs w:val="24"/>
        </w:rPr>
        <w:t>);</w:t>
      </w:r>
    </w:p>
    <w:p w:rsidR="00406C8D" w:rsidRPr="00887081" w:rsidRDefault="00406C8D" w:rsidP="00406C8D">
      <w:pPr>
        <w:spacing w:after="0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классифицировать предметы и их изображения по признаку соответствия знакомых сенсорных эталонов, выполнять простейшие обобщения;</w:t>
      </w:r>
    </w:p>
    <w:p w:rsidR="00406C8D" w:rsidRPr="00887081" w:rsidRDefault="00406C8D" w:rsidP="00406C8D">
      <w:pPr>
        <w:spacing w:after="0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различать речевые и неречевые звуки;</w:t>
      </w:r>
    </w:p>
    <w:p w:rsidR="00406C8D" w:rsidRPr="00887081" w:rsidRDefault="00406C8D" w:rsidP="00406C8D">
      <w:pPr>
        <w:spacing w:after="0"/>
        <w:ind w:right="-143" w:firstLine="567"/>
        <w:rPr>
          <w:rFonts w:ascii="Times New Roman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ориентироваться на собственном теле и на плоскости листа бумаги;</w:t>
      </w:r>
    </w:p>
    <w:p w:rsidR="00406C8D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87081">
        <w:rPr>
          <w:rFonts w:ascii="Times New Roman" w:hAnsi="Times New Roman" w:cs="Times New Roman"/>
          <w:sz w:val="24"/>
          <w:szCs w:val="24"/>
        </w:rPr>
        <w:t>- выделять части суток, определять порядок дней недели</w:t>
      </w:r>
    </w:p>
    <w:p w:rsidR="00406C8D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</w:p>
    <w:p w:rsidR="00406C8D" w:rsidRPr="00887081" w:rsidRDefault="00406C8D" w:rsidP="00406C8D">
      <w:pPr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7081">
        <w:rPr>
          <w:rFonts w:ascii="Times New Roman" w:eastAsia="Calibri" w:hAnsi="Times New Roman" w:cs="Times New Roman"/>
          <w:b/>
          <w:sz w:val="28"/>
          <w:szCs w:val="28"/>
        </w:rPr>
        <w:t xml:space="preserve">5. Содержание учебного предмета, </w:t>
      </w:r>
      <w:proofErr w:type="gramStart"/>
      <w:r w:rsidRPr="00887081">
        <w:rPr>
          <w:rFonts w:ascii="Times New Roman" w:eastAsia="Calibri" w:hAnsi="Times New Roman" w:cs="Times New Roman"/>
          <w:b/>
          <w:sz w:val="28"/>
          <w:szCs w:val="28"/>
        </w:rPr>
        <w:t>коррекционного  курса</w:t>
      </w:r>
      <w:proofErr w:type="gramEnd"/>
      <w:r w:rsidRPr="00887081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- формирование моторики и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графомоторных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навыков;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тактильно-двигательного восприятия;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кинестетических и кинетических ощущений;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представлений о форме, величине, цвете предметов, конструирование;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зрительного восприятия;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представлений об особых свойствах предметов;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слухового восприятия;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пространственных представлений;</w:t>
      </w:r>
    </w:p>
    <w:p w:rsidR="00406C8D" w:rsidRPr="001F7A8A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- формирование временных представлений.</w:t>
      </w:r>
    </w:p>
    <w:p w:rsidR="00406C8D" w:rsidRPr="001F7A8A" w:rsidRDefault="00406C8D" w:rsidP="00406C8D">
      <w:pPr>
        <w:rPr>
          <w:rFonts w:ascii="Times New Roman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406C8D" w:rsidRPr="001F7A8A" w:rsidRDefault="00406C8D" w:rsidP="00406C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06C8D" w:rsidRPr="001F7A8A" w:rsidRDefault="00406C8D" w:rsidP="00406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Т</w:t>
      </w:r>
      <w:r w:rsidRPr="001F7A8A">
        <w:rPr>
          <w:rFonts w:ascii="Times New Roman" w:hAnsi="Times New Roman" w:cs="Times New Roman"/>
          <w:b/>
          <w:sz w:val="24"/>
          <w:szCs w:val="24"/>
        </w:rPr>
        <w:t xml:space="preserve">ематическое планирование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1F7A8A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подготовительном</w:t>
      </w:r>
      <w:r w:rsidRPr="001F7A8A">
        <w:rPr>
          <w:rFonts w:ascii="Times New Roman" w:hAnsi="Times New Roman" w:cs="Times New Roman"/>
          <w:b/>
          <w:sz w:val="24"/>
          <w:szCs w:val="24"/>
        </w:rPr>
        <w:t>) классе</w:t>
      </w:r>
    </w:p>
    <w:p w:rsidR="00406C8D" w:rsidRPr="001F7A8A" w:rsidRDefault="00406C8D" w:rsidP="00406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8A">
        <w:rPr>
          <w:rFonts w:ascii="Times New Roman" w:hAnsi="Times New Roman" w:cs="Times New Roman"/>
          <w:b/>
          <w:sz w:val="24"/>
          <w:szCs w:val="24"/>
        </w:rPr>
        <w:t>Игра-  1 час в неделю</w:t>
      </w:r>
    </w:p>
    <w:p w:rsidR="00406C8D" w:rsidRPr="001F7A8A" w:rsidRDefault="00406C8D" w:rsidP="00406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A8A">
        <w:rPr>
          <w:rFonts w:ascii="Times New Roman" w:hAnsi="Times New Roman" w:cs="Times New Roman"/>
          <w:b/>
          <w:sz w:val="24"/>
          <w:szCs w:val="24"/>
        </w:rPr>
        <w:t>1 четверть- 9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7"/>
        <w:gridCol w:w="5404"/>
        <w:gridCol w:w="1054"/>
        <w:gridCol w:w="2030"/>
      </w:tblGrid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</w:p>
        </w:tc>
      </w:tr>
      <w:tr w:rsidR="00406C8D" w:rsidRPr="001F7A8A" w:rsidTr="0095143F">
        <w:tc>
          <w:tcPr>
            <w:tcW w:w="9571" w:type="dxa"/>
            <w:gridSpan w:val="4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направленные на формирование сотрудничества ребенка со </w:t>
            </w:r>
            <w:proofErr w:type="gramStart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взрослым  и</w:t>
            </w:r>
            <w:proofErr w:type="gramEnd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овладения способами  усвоения общественного опыта.</w:t>
            </w: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Формирование эмоционального контакта со взрослым. ИГРЫ: «Ладушки», «Возьми шарик», «Догонялки», «Пришел Петрушка»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Развитие внимания. ИГРЫ: «КУ-КУ», «Найди свою игрушку», «Найди свое место», «Будь внимательным», «Не зевай!»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изученного.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Развитие подражания. ИГРЫ: «Птички», «Прятки», «Зеркало», «Спрячь матрешку», «Сделай целое».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Усвоение действий по образцу. ИГРЫ: «Зеркало», «Ловкий мишка», «Сделай гриб», «Стул для матрешки».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9571" w:type="dxa"/>
            <w:gridSpan w:val="4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– 8 часов</w:t>
            </w:r>
          </w:p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9571" w:type="dxa"/>
            <w:gridSpan w:val="4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РУЧНОЙ МОТОРИКИ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Развитие хватания. Игры: «Поймай мяч», «Переложи игрушки».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соотносящих действий. Игры: </w:t>
            </w:r>
            <w:proofErr w:type="gramStart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« Посадим</w:t>
            </w:r>
            <w:proofErr w:type="gramEnd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 xml:space="preserve"> грибы», «Цветная горка», «Пирамидки».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Подражание движениям рук. Игры: «Поезд»,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 xml:space="preserve"> «Зайчики», «Гуси».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 пальцев. Игры: «Мозаика», 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«Поезд</w:t>
            </w:r>
            <w:proofErr w:type="gramStart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Заборчик».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Развитие движений кистей рук. Игры: «Кто ловкий», «Поймай рыбку».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игр.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 – 8 часов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Формирование целостного образа предмета. Игры: «Найди свою игрушку», «Что на картинке», «Лото», «Что изменилось»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Целостное восприятие предмета и осознание отдельных частей в этом предмете. Игры: «Поставь правильно», «» найди свою половинку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, «Чего не хватает»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Восприятие пространственных отношений между предметами и их частями. Игры: «Петрушки», «Дом для матрешки», «Кто внимательный»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Ориентировка в пространстве листа бумаги. Игры: «Положи верно», «Вертушка», «Что нарисовано»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406C8D" w:rsidRPr="001F7A8A" w:rsidRDefault="00406C8D" w:rsidP="00951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– 9 часов</w:t>
            </w:r>
          </w:p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Развитие тактильно-двигательного восприятия. Узнавание предметов на ощупь. Игры: «Найди свою игрушку в мешочке», «Почтовый ящик», «Холодно-тепло- горячо»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Формирование пространственных представлений. Игры: «Запомни и найди», «Что нарисовано»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Ориентировка в помещении. Игры: «Возьми игрушку», «Спрячем и найдем», «Угадай, кто за кем»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</w:t>
            </w: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C8D" w:rsidRPr="001F7A8A" w:rsidTr="0095143F">
        <w:tc>
          <w:tcPr>
            <w:tcW w:w="861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406C8D" w:rsidRPr="001F7A8A" w:rsidRDefault="00406C8D" w:rsidP="009514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C8D" w:rsidRPr="004B5524" w:rsidRDefault="00406C8D" w:rsidP="00406C8D">
      <w:pPr>
        <w:rPr>
          <w:rFonts w:ascii="Times New Roman" w:hAnsi="Times New Roman" w:cs="Times New Roman"/>
          <w:b/>
          <w:sz w:val="28"/>
          <w:szCs w:val="28"/>
        </w:rPr>
      </w:pPr>
      <w:r w:rsidRPr="004B5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C8D" w:rsidRPr="00E8297F" w:rsidRDefault="00406C8D" w:rsidP="00406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Материально- </w:t>
      </w:r>
      <w:r w:rsidRPr="00E829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обеспечение образовательной области.</w:t>
      </w:r>
    </w:p>
    <w:p w:rsidR="00406C8D" w:rsidRDefault="00406C8D" w:rsidP="00406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8D" w:rsidRDefault="00406C8D" w:rsidP="00406C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C8D" w:rsidRDefault="00406C8D" w:rsidP="00406C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445B">
        <w:rPr>
          <w:rFonts w:ascii="Times New Roman" w:hAnsi="Times New Roman" w:cs="Times New Roman"/>
          <w:sz w:val="24"/>
          <w:szCs w:val="24"/>
          <w:lang w:eastAsia="ru-RU"/>
        </w:rPr>
        <w:t xml:space="preserve">Учебные программы: </w:t>
      </w:r>
    </w:p>
    <w:p w:rsidR="00406C8D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  Модифицированная программа «Игра,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игротерапия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» (0-4 классы) составлена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Маслич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Ириной Петровной на основе программно-методических материалов «Обучение детей с выраженным недоразвитием интеллекта»: под редакцией И.М.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Бгажноковой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, раздел: «Игра и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игрокоррекция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», авторы: А. В.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Баряева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, А. П. </w:t>
      </w:r>
      <w:proofErr w:type="gramStart"/>
      <w:r w:rsidRPr="001F7A8A">
        <w:rPr>
          <w:rFonts w:ascii="Times New Roman" w:eastAsia="Calibri" w:hAnsi="Times New Roman" w:cs="Times New Roman"/>
          <w:sz w:val="24"/>
          <w:szCs w:val="24"/>
        </w:rPr>
        <w:t>Зарин,  –</w:t>
      </w:r>
      <w:proofErr w:type="gram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М.: Гуманитарный издательский центр ВЛАДОС, 2009;</w:t>
      </w:r>
    </w:p>
    <w:p w:rsidR="00406C8D" w:rsidRPr="00770D24" w:rsidRDefault="00406C8D" w:rsidP="00406C8D">
      <w:pPr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1F7A8A">
        <w:rPr>
          <w:rFonts w:ascii="Times New Roman" w:eastAsia="Calibri" w:hAnsi="Times New Roman" w:cs="Times New Roman"/>
          <w:sz w:val="24"/>
          <w:szCs w:val="24"/>
        </w:rPr>
        <w:t>«Развитие сенсорной сферы детей»: пособие для учителей специальных (</w:t>
      </w:r>
      <w:proofErr w:type="gramStart"/>
      <w:r w:rsidRPr="001F7A8A">
        <w:rPr>
          <w:rFonts w:ascii="Times New Roman" w:eastAsia="Calibri" w:hAnsi="Times New Roman" w:cs="Times New Roman"/>
          <w:sz w:val="24"/>
          <w:szCs w:val="24"/>
        </w:rPr>
        <w:t>коррекционных)  образовательных</w:t>
      </w:r>
      <w:proofErr w:type="gram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 учреждений VIII вида /    Л. А.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Метиева</w:t>
      </w:r>
      <w:proofErr w:type="spellEnd"/>
      <w:r w:rsidRPr="001F7A8A">
        <w:rPr>
          <w:rFonts w:ascii="Times New Roman" w:eastAsia="Calibri" w:hAnsi="Times New Roman" w:cs="Times New Roman"/>
          <w:sz w:val="24"/>
          <w:szCs w:val="24"/>
        </w:rPr>
        <w:t xml:space="preserve">, Э.Я. Удалова, рецензенты: В.В. Воронкова, </w:t>
      </w:r>
      <w:proofErr w:type="spellStart"/>
      <w:r w:rsidRPr="001F7A8A">
        <w:rPr>
          <w:rFonts w:ascii="Times New Roman" w:eastAsia="Calibri" w:hAnsi="Times New Roman" w:cs="Times New Roman"/>
          <w:sz w:val="24"/>
          <w:szCs w:val="24"/>
        </w:rPr>
        <w:t>В.Т.Пе</w:t>
      </w:r>
      <w:r>
        <w:rPr>
          <w:rFonts w:ascii="Times New Roman" w:eastAsia="Calibri" w:hAnsi="Times New Roman" w:cs="Times New Roman"/>
          <w:sz w:val="24"/>
          <w:szCs w:val="24"/>
        </w:rPr>
        <w:t>трова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 – М.: Просвещение, 2009.</w:t>
      </w:r>
    </w:p>
    <w:p w:rsidR="00406C8D" w:rsidRPr="005F445B" w:rsidRDefault="00406C8D" w:rsidP="00406C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445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специальной (коррекционной) школы VIII вида 0-4 классов под редакцией И.М. </w:t>
      </w:r>
      <w:proofErr w:type="spellStart"/>
      <w:r w:rsidRPr="005F445B">
        <w:rPr>
          <w:rFonts w:ascii="Times New Roman" w:hAnsi="Times New Roman" w:cs="Times New Roman"/>
          <w:sz w:val="24"/>
          <w:szCs w:val="24"/>
          <w:lang w:eastAsia="ru-RU"/>
        </w:rPr>
        <w:t>Бгажноковой</w:t>
      </w:r>
      <w:proofErr w:type="spellEnd"/>
      <w:r w:rsidRPr="005F445B">
        <w:rPr>
          <w:rFonts w:ascii="Times New Roman" w:hAnsi="Times New Roman" w:cs="Times New Roman"/>
          <w:sz w:val="24"/>
          <w:szCs w:val="24"/>
          <w:lang w:eastAsia="ru-RU"/>
        </w:rPr>
        <w:t xml:space="preserve">. М.: Просвещение, 2012. Допущено Министерством образования Российской Федерации. </w:t>
      </w:r>
    </w:p>
    <w:p w:rsidR="00406C8D" w:rsidRPr="00790A0D" w:rsidRDefault="00406C8D" w:rsidP="00406C8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5F445B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специальной (коррекционной) школы VIII вида 1-4 классов под редакцией </w:t>
      </w:r>
      <w:proofErr w:type="spellStart"/>
      <w:r w:rsidRPr="005F445B">
        <w:rPr>
          <w:rFonts w:ascii="Times New Roman" w:hAnsi="Times New Roman" w:cs="Times New Roman"/>
          <w:sz w:val="24"/>
          <w:szCs w:val="24"/>
          <w:lang w:eastAsia="ru-RU"/>
        </w:rPr>
        <w:t>В.В.Воронковой</w:t>
      </w:r>
      <w:proofErr w:type="spellEnd"/>
      <w:r w:rsidRPr="005F445B">
        <w:rPr>
          <w:rFonts w:ascii="Times New Roman" w:hAnsi="Times New Roman" w:cs="Times New Roman"/>
          <w:sz w:val="24"/>
          <w:szCs w:val="24"/>
          <w:lang w:eastAsia="ru-RU"/>
        </w:rPr>
        <w:t>. М.: Просвещение, 2009. Допущено Министерством образования Российской Федераци</w:t>
      </w:r>
      <w:r>
        <w:rPr>
          <w:rFonts w:ascii="Times New Roman" w:hAnsi="Times New Roman" w:cs="Times New Roman"/>
          <w:sz w:val="24"/>
          <w:szCs w:val="24"/>
          <w:lang w:eastAsia="ru-RU"/>
        </w:rPr>
        <w:t>и.</w:t>
      </w:r>
    </w:p>
    <w:p w:rsidR="000E2B13" w:rsidRDefault="000E2B13"/>
    <w:sectPr w:rsidR="000E2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38"/>
    <w:multiLevelType w:val="hybridMultilevel"/>
    <w:tmpl w:val="EFAAE24C"/>
    <w:lvl w:ilvl="0" w:tplc="B4F47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87E1CC4">
      <w:start w:val="1"/>
      <w:numFmt w:val="bullet"/>
      <w:lvlText w:val="К"/>
      <w:lvlJc w:val="left"/>
      <w:pPr>
        <w:tabs>
          <w:tab w:val="num" w:pos="928"/>
        </w:tabs>
        <w:ind w:left="928" w:hanging="360"/>
      </w:pPr>
      <w:rPr>
        <w:b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2EA23CE2"/>
    <w:multiLevelType w:val="hybridMultilevel"/>
    <w:tmpl w:val="077EB3B8"/>
    <w:lvl w:ilvl="0" w:tplc="B4F47B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87E1CC4">
      <w:start w:val="1"/>
      <w:numFmt w:val="bullet"/>
      <w:lvlText w:val="К"/>
      <w:lvlJc w:val="left"/>
      <w:pPr>
        <w:tabs>
          <w:tab w:val="num" w:pos="928"/>
        </w:tabs>
        <w:ind w:left="928" w:hanging="360"/>
      </w:pPr>
      <w:rPr>
        <w:b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6A3B203D"/>
    <w:multiLevelType w:val="hybridMultilevel"/>
    <w:tmpl w:val="C0C4CB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8D"/>
    <w:rsid w:val="000E2B13"/>
    <w:rsid w:val="0040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8408CB-E67E-44AD-839E-8671739C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C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06C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2041</Words>
  <Characters>11636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</cp:revision>
  <dcterms:created xsi:type="dcterms:W3CDTF">2016-06-01T15:07:00Z</dcterms:created>
  <dcterms:modified xsi:type="dcterms:W3CDTF">2016-06-01T15:10:00Z</dcterms:modified>
</cp:coreProperties>
</file>